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59BE7" w14:textId="77777777" w:rsidR="006A6591" w:rsidRPr="00690183" w:rsidRDefault="003437A9" w:rsidP="005423FC">
      <w:pPr>
        <w:pStyle w:val="Ttulo1"/>
        <w:spacing w:before="0" w:after="0"/>
        <w:rPr>
          <w:sz w:val="20"/>
          <w:szCs w:val="20"/>
          <w:lang w:val="es-MX"/>
        </w:rPr>
      </w:pPr>
      <w:bookmarkStart w:id="0" w:name="_GoBack"/>
      <w:bookmarkEnd w:id="0"/>
      <w:r>
        <w:rPr>
          <w:sz w:val="20"/>
          <w:szCs w:val="20"/>
          <w:lang w:val="es-MX"/>
        </w:rPr>
        <w:t>GUÍA SIMPLE DE ARCHIVO 2015</w:t>
      </w:r>
    </w:p>
    <w:p w14:paraId="47EAEBB2" w14:textId="77777777" w:rsidR="006A6591" w:rsidRDefault="006A6591" w:rsidP="005423FC">
      <w:pPr>
        <w:pStyle w:val="Textoindependiente"/>
        <w:rPr>
          <w:rFonts w:ascii="Arial" w:hAnsi="Arial" w:cs="Arial"/>
          <w:b/>
          <w:sz w:val="20"/>
          <w:szCs w:val="20"/>
          <w:lang w:val="es-MX"/>
        </w:rPr>
      </w:pPr>
      <w:r w:rsidRPr="00690183">
        <w:rPr>
          <w:rFonts w:ascii="Arial" w:hAnsi="Arial" w:cs="Arial"/>
          <w:b/>
          <w:sz w:val="20"/>
          <w:szCs w:val="20"/>
          <w:lang w:val="es-MX"/>
        </w:rPr>
        <w:t xml:space="preserve">Área de identificación                                                                                                                  Fecha de elaboración: </w:t>
      </w:r>
      <w:r w:rsidR="003437A9">
        <w:rPr>
          <w:rFonts w:ascii="Arial" w:hAnsi="Arial" w:cs="Arial"/>
          <w:b/>
          <w:sz w:val="20"/>
          <w:szCs w:val="20"/>
          <w:lang w:val="es-MX"/>
        </w:rPr>
        <w:t>09/11/2015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22052" w:rsidRPr="00690183" w14:paraId="143FC14B" w14:textId="77777777" w:rsidTr="00822052">
        <w:tc>
          <w:tcPr>
            <w:tcW w:w="14283" w:type="dxa"/>
          </w:tcPr>
          <w:p w14:paraId="1A60F265" w14:textId="77777777" w:rsidR="00822052" w:rsidRPr="00690183" w:rsidRDefault="00822052" w:rsidP="005423FC">
            <w:pPr>
              <w:jc w:val="both"/>
              <w:rPr>
                <w:rFonts w:ascii="Arial" w:hAnsi="Arial" w:cs="Arial"/>
                <w:sz w:val="20"/>
                <w:szCs w:val="20"/>
                <w:lang w:val="es-MX"/>
              </w:rPr>
            </w:pPr>
            <w:r w:rsidRPr="00690183">
              <w:rPr>
                <w:rFonts w:ascii="Arial" w:hAnsi="Arial" w:cs="Arial"/>
                <w:b/>
                <w:sz w:val="20"/>
                <w:szCs w:val="20"/>
                <w:lang w:val="es-MX"/>
              </w:rPr>
              <w:t>Órgano Responsable</w:t>
            </w:r>
            <w:r w:rsidRPr="00690183">
              <w:rPr>
                <w:rFonts w:ascii="Arial" w:hAnsi="Arial" w:cs="Arial"/>
                <w:sz w:val="20"/>
                <w:szCs w:val="20"/>
                <w:lang w:val="es-MX"/>
              </w:rPr>
              <w:t xml:space="preserve">: </w:t>
            </w:r>
            <w:r>
              <w:rPr>
                <w:rFonts w:ascii="Arial" w:hAnsi="Arial" w:cs="Arial"/>
                <w:sz w:val="20"/>
                <w:szCs w:val="20"/>
                <w:lang w:val="es-MX"/>
              </w:rPr>
              <w:t>06</w:t>
            </w:r>
            <w:r w:rsidRPr="00690183">
              <w:rPr>
                <w:rFonts w:ascii="Arial" w:hAnsi="Arial" w:cs="Arial"/>
                <w:sz w:val="20"/>
                <w:szCs w:val="20"/>
                <w:lang w:val="es-MX"/>
              </w:rPr>
              <w:t xml:space="preserve"> Junta Distrital Ejecutiva</w:t>
            </w:r>
          </w:p>
        </w:tc>
      </w:tr>
      <w:tr w:rsidR="00822052" w:rsidRPr="00690183" w14:paraId="79F761FE" w14:textId="77777777" w:rsidTr="00822052">
        <w:tc>
          <w:tcPr>
            <w:tcW w:w="14283" w:type="dxa"/>
          </w:tcPr>
          <w:p w14:paraId="6CE7215A" w14:textId="5F785577" w:rsidR="00822052" w:rsidRPr="00690183" w:rsidRDefault="00822052" w:rsidP="005423FC">
            <w:pPr>
              <w:jc w:val="both"/>
              <w:rPr>
                <w:rFonts w:ascii="Arial" w:hAnsi="Arial" w:cs="Arial"/>
                <w:sz w:val="20"/>
                <w:szCs w:val="20"/>
                <w:lang w:val="es-MX"/>
              </w:rPr>
            </w:pPr>
            <w:r w:rsidRPr="00690183">
              <w:rPr>
                <w:rFonts w:ascii="Arial" w:hAnsi="Arial" w:cs="Arial"/>
                <w:b/>
                <w:sz w:val="20"/>
                <w:szCs w:val="20"/>
                <w:lang w:val="es-MX"/>
              </w:rPr>
              <w:t>Nombre del responsable y cargo</w:t>
            </w:r>
            <w:r>
              <w:rPr>
                <w:rFonts w:ascii="Arial" w:hAnsi="Arial" w:cs="Arial"/>
                <w:sz w:val="20"/>
                <w:szCs w:val="20"/>
                <w:lang w:val="es-MX"/>
              </w:rPr>
              <w:t>: Ing. Karim Navarro Zamora</w:t>
            </w:r>
            <w:r w:rsidR="003E3B64">
              <w:rPr>
                <w:rFonts w:ascii="Arial" w:hAnsi="Arial" w:cs="Arial"/>
                <w:sz w:val="20"/>
                <w:szCs w:val="20"/>
                <w:lang w:val="es-MX"/>
              </w:rPr>
              <w:t xml:space="preserve"> Vocal Ejecutivo.</w:t>
            </w:r>
          </w:p>
        </w:tc>
      </w:tr>
      <w:tr w:rsidR="00822052" w:rsidRPr="00690183" w14:paraId="54FE1D6A" w14:textId="77777777" w:rsidTr="00822052">
        <w:tc>
          <w:tcPr>
            <w:tcW w:w="14283" w:type="dxa"/>
          </w:tcPr>
          <w:p w14:paraId="2277477C" w14:textId="77777777" w:rsidR="00822052" w:rsidRPr="00690183" w:rsidRDefault="00822052" w:rsidP="005423FC">
            <w:pPr>
              <w:jc w:val="both"/>
              <w:rPr>
                <w:rFonts w:ascii="Arial" w:hAnsi="Arial" w:cs="Arial"/>
                <w:sz w:val="20"/>
                <w:szCs w:val="20"/>
                <w:lang w:val="es-MX"/>
              </w:rPr>
            </w:pPr>
            <w:r w:rsidRPr="00690183">
              <w:rPr>
                <w:rFonts w:ascii="Arial" w:hAnsi="Arial" w:cs="Arial"/>
                <w:b/>
                <w:sz w:val="20"/>
                <w:szCs w:val="20"/>
                <w:lang w:val="es-MX"/>
              </w:rPr>
              <w:t>Domicilio</w:t>
            </w:r>
            <w:r w:rsidRPr="00690183">
              <w:rPr>
                <w:rFonts w:ascii="Arial" w:hAnsi="Arial" w:cs="Arial"/>
                <w:sz w:val="20"/>
                <w:szCs w:val="20"/>
                <w:lang w:val="es-MX"/>
              </w:rPr>
              <w:t>: Av.</w:t>
            </w:r>
            <w:r>
              <w:rPr>
                <w:rFonts w:ascii="Arial" w:hAnsi="Arial" w:cs="Arial"/>
                <w:sz w:val="20"/>
                <w:szCs w:val="20"/>
                <w:lang w:val="es-MX"/>
              </w:rPr>
              <w:t xml:space="preserve"> Paseo de los Leones 1307 Col Cumbres 1er Sector C.P.64610 </w:t>
            </w:r>
            <w:r w:rsidRPr="00690183">
              <w:rPr>
                <w:rFonts w:ascii="Arial" w:hAnsi="Arial" w:cs="Arial"/>
                <w:sz w:val="20"/>
                <w:szCs w:val="20"/>
                <w:lang w:val="es-MX"/>
              </w:rPr>
              <w:t xml:space="preserve"> Monterrey, Nuevo León</w:t>
            </w:r>
          </w:p>
        </w:tc>
      </w:tr>
      <w:tr w:rsidR="00822052" w:rsidRPr="00690183" w14:paraId="310468A7" w14:textId="77777777" w:rsidTr="00822052">
        <w:tc>
          <w:tcPr>
            <w:tcW w:w="14283" w:type="dxa"/>
          </w:tcPr>
          <w:p w14:paraId="33BB3C48" w14:textId="77777777" w:rsidR="00822052" w:rsidRPr="00690183" w:rsidRDefault="00822052" w:rsidP="005423FC">
            <w:pPr>
              <w:jc w:val="both"/>
              <w:rPr>
                <w:rFonts w:ascii="Arial" w:hAnsi="Arial" w:cs="Arial"/>
                <w:sz w:val="20"/>
                <w:szCs w:val="20"/>
                <w:lang w:val="es-MX"/>
              </w:rPr>
            </w:pPr>
            <w:r w:rsidRPr="00690183">
              <w:rPr>
                <w:rFonts w:ascii="Arial" w:hAnsi="Arial" w:cs="Arial"/>
                <w:b/>
                <w:sz w:val="20"/>
                <w:szCs w:val="20"/>
                <w:lang w:val="es-MX"/>
              </w:rPr>
              <w:t>Teléfono</w:t>
            </w:r>
            <w:r w:rsidRPr="00690183">
              <w:rPr>
                <w:rFonts w:ascii="Arial" w:hAnsi="Arial" w:cs="Arial"/>
                <w:sz w:val="20"/>
                <w:szCs w:val="20"/>
                <w:lang w:val="es-MX"/>
              </w:rPr>
              <w:t>:</w:t>
            </w:r>
            <w:r>
              <w:rPr>
                <w:rFonts w:ascii="Arial" w:hAnsi="Arial" w:cs="Arial"/>
                <w:sz w:val="20"/>
                <w:szCs w:val="20"/>
                <w:lang w:val="es-MX"/>
              </w:rPr>
              <w:t xml:space="preserve"> (01-81) 83000667   ( 01-81) 830000588 (01-81) 83000590</w:t>
            </w:r>
          </w:p>
        </w:tc>
      </w:tr>
      <w:tr w:rsidR="00822052" w:rsidRPr="00690183" w14:paraId="6C4C35CD" w14:textId="77777777" w:rsidTr="00822052">
        <w:tc>
          <w:tcPr>
            <w:tcW w:w="14283" w:type="dxa"/>
          </w:tcPr>
          <w:p w14:paraId="112FA7FC" w14:textId="77777777" w:rsidR="00822052" w:rsidRPr="00690183" w:rsidRDefault="00822052" w:rsidP="005423FC">
            <w:pPr>
              <w:jc w:val="both"/>
              <w:rPr>
                <w:rFonts w:ascii="Arial" w:hAnsi="Arial" w:cs="Arial"/>
                <w:sz w:val="20"/>
                <w:szCs w:val="20"/>
                <w:lang w:val="es-MX"/>
              </w:rPr>
            </w:pPr>
            <w:r w:rsidRPr="00690183">
              <w:rPr>
                <w:rFonts w:ascii="Arial" w:hAnsi="Arial" w:cs="Arial"/>
                <w:b/>
                <w:sz w:val="20"/>
                <w:szCs w:val="20"/>
                <w:lang w:val="es-MX"/>
              </w:rPr>
              <w:t>Correo electrónico</w:t>
            </w:r>
            <w:r w:rsidRPr="00690183">
              <w:rPr>
                <w:rFonts w:ascii="Arial" w:hAnsi="Arial" w:cs="Arial"/>
                <w:sz w:val="20"/>
                <w:szCs w:val="20"/>
                <w:lang w:val="es-MX"/>
              </w:rPr>
              <w:t xml:space="preserve">: </w:t>
            </w:r>
            <w:r>
              <w:rPr>
                <w:rFonts w:ascii="Arial" w:hAnsi="Arial" w:cs="Arial"/>
                <w:sz w:val="20"/>
                <w:szCs w:val="20"/>
                <w:lang w:val="es-MX"/>
              </w:rPr>
              <w:t>karim.navarro@ine.mx</w:t>
            </w:r>
            <w:r w:rsidRPr="00690183">
              <w:rPr>
                <w:rFonts w:ascii="Arial" w:hAnsi="Arial" w:cs="Arial"/>
                <w:sz w:val="20"/>
                <w:szCs w:val="20"/>
                <w:lang w:val="es-MX"/>
              </w:rPr>
              <w:t xml:space="preserve"> </w:t>
            </w:r>
          </w:p>
        </w:tc>
      </w:tr>
    </w:tbl>
    <w:p w14:paraId="42B8EFB6" w14:textId="77777777" w:rsidR="00822052" w:rsidRPr="00822052" w:rsidRDefault="00822052" w:rsidP="005423FC">
      <w:pPr>
        <w:pStyle w:val="Textoindependiente"/>
        <w:rPr>
          <w:rFonts w:ascii="Arial" w:hAnsi="Arial" w:cs="Arial"/>
          <w:b/>
          <w:sz w:val="20"/>
          <w:szCs w:val="20"/>
        </w:rPr>
      </w:pPr>
    </w:p>
    <w:p w14:paraId="4BD0E4DF" w14:textId="77777777" w:rsidR="00822052" w:rsidRPr="00607742" w:rsidRDefault="00822052" w:rsidP="005423FC">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22052" w:rsidRPr="00F24365" w14:paraId="32576CCB" w14:textId="77777777" w:rsidTr="00822052">
        <w:tc>
          <w:tcPr>
            <w:tcW w:w="14283" w:type="dxa"/>
          </w:tcPr>
          <w:p w14:paraId="27E90AFE" w14:textId="77777777" w:rsidR="00822052" w:rsidRPr="00875566" w:rsidRDefault="00822052" w:rsidP="005423FC">
            <w:pPr>
              <w:jc w:val="both"/>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w:t>
            </w:r>
            <w:r w:rsidRPr="00497535">
              <w:rPr>
                <w:rFonts w:ascii="Arial" w:hAnsi="Arial" w:cs="Arial"/>
                <w:sz w:val="20"/>
                <w:szCs w:val="20"/>
                <w:lang w:val="es-MX"/>
              </w:rPr>
              <w:t>Trámite</w:t>
            </w:r>
            <w:r>
              <w:rPr>
                <w:rFonts w:ascii="Arial" w:hAnsi="Arial" w:cs="Arial"/>
                <w:lang w:val="es-MX"/>
              </w:rPr>
              <w:t xml:space="preserve"> </w:t>
            </w:r>
          </w:p>
        </w:tc>
      </w:tr>
      <w:tr w:rsidR="00822052" w:rsidRPr="00F24365" w14:paraId="0AAD125A" w14:textId="77777777" w:rsidTr="00822052">
        <w:tc>
          <w:tcPr>
            <w:tcW w:w="14283" w:type="dxa"/>
          </w:tcPr>
          <w:p w14:paraId="5EF57C43" w14:textId="77777777" w:rsidR="00822052" w:rsidRPr="00875566" w:rsidRDefault="00822052" w:rsidP="005423FC">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w:t>
            </w:r>
            <w:r w:rsidRPr="00497535">
              <w:rPr>
                <w:rFonts w:ascii="Arial" w:hAnsi="Arial" w:cs="Arial"/>
                <w:sz w:val="20"/>
                <w:szCs w:val="20"/>
                <w:lang w:val="es-MX"/>
              </w:rPr>
              <w:t>Vocalía Ejecutiva</w:t>
            </w:r>
            <w:r>
              <w:rPr>
                <w:rFonts w:ascii="Arial" w:hAnsi="Arial" w:cs="Arial"/>
                <w:lang w:val="es-MX"/>
              </w:rPr>
              <w:t xml:space="preserve"> </w:t>
            </w:r>
          </w:p>
        </w:tc>
      </w:tr>
    </w:tbl>
    <w:p w14:paraId="2CA5AB69" w14:textId="77777777" w:rsidR="00822052" w:rsidRPr="00D442C8" w:rsidRDefault="00822052" w:rsidP="005423FC">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22052" w:rsidRPr="00811877" w14:paraId="250AB8F6" w14:textId="77777777" w:rsidTr="00822052">
        <w:tc>
          <w:tcPr>
            <w:tcW w:w="14283" w:type="dxa"/>
          </w:tcPr>
          <w:p w14:paraId="6AADB522" w14:textId="28DE65AD" w:rsidR="00822052" w:rsidRPr="00811877" w:rsidRDefault="00822052" w:rsidP="005423FC">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FD0BCE">
              <w:rPr>
                <w:rFonts w:ascii="Arial" w:hAnsi="Arial" w:cs="Arial"/>
                <w:sz w:val="20"/>
                <w:szCs w:val="20"/>
                <w:lang w:val="es-MX"/>
              </w:rPr>
              <w:t>Instituto</w:t>
            </w:r>
            <w:r w:rsidRPr="00497535">
              <w:rPr>
                <w:rFonts w:ascii="Arial" w:hAnsi="Arial" w:cs="Arial"/>
                <w:sz w:val="20"/>
                <w:szCs w:val="20"/>
                <w:lang w:val="es-MX"/>
              </w:rPr>
              <w:t xml:space="preserve"> Nacional Electoral</w:t>
            </w:r>
          </w:p>
        </w:tc>
      </w:tr>
      <w:tr w:rsidR="00822052" w:rsidRPr="00811877" w14:paraId="234344EE" w14:textId="77777777" w:rsidTr="00822052">
        <w:tc>
          <w:tcPr>
            <w:tcW w:w="14283" w:type="dxa"/>
          </w:tcPr>
          <w:p w14:paraId="27668684" w14:textId="77777777" w:rsidR="00822052" w:rsidRPr="00811877" w:rsidRDefault="00822052" w:rsidP="00D5434D">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Pr="00497535">
              <w:rPr>
                <w:rFonts w:ascii="Arial" w:hAnsi="Arial" w:cs="Arial"/>
                <w:color w:val="000000" w:themeColor="text1"/>
                <w:sz w:val="20"/>
                <w:szCs w:val="20"/>
                <w:lang w:val="es-MX"/>
              </w:rPr>
              <w:t>1.- Legislación</w:t>
            </w:r>
            <w:r w:rsidR="00D5434D">
              <w:rPr>
                <w:rFonts w:ascii="Arial" w:hAnsi="Arial" w:cs="Arial"/>
                <w:color w:val="000000" w:themeColor="text1"/>
                <w:sz w:val="20"/>
                <w:szCs w:val="20"/>
                <w:lang w:val="es-MX"/>
              </w:rPr>
              <w:t xml:space="preserve">  </w:t>
            </w:r>
          </w:p>
        </w:tc>
      </w:tr>
    </w:tbl>
    <w:p w14:paraId="66B8232B" w14:textId="77777777" w:rsidR="00822052" w:rsidRDefault="00822052" w:rsidP="005423FC">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22052" w:rsidRPr="00811877" w14:paraId="68B46C35" w14:textId="77777777" w:rsidTr="00822052">
        <w:tc>
          <w:tcPr>
            <w:tcW w:w="2802" w:type="dxa"/>
            <w:vAlign w:val="center"/>
          </w:tcPr>
          <w:p w14:paraId="412A181D" w14:textId="77777777" w:rsidR="00822052" w:rsidRPr="00811877" w:rsidRDefault="00822052" w:rsidP="005423FC">
            <w:pPr>
              <w:jc w:val="center"/>
              <w:rPr>
                <w:rFonts w:ascii="Arial" w:hAnsi="Arial" w:cs="Arial"/>
                <w:b/>
                <w:lang w:val="es-MX"/>
              </w:rPr>
            </w:pPr>
            <w:r w:rsidRPr="00811877">
              <w:rPr>
                <w:rFonts w:ascii="Arial" w:hAnsi="Arial" w:cs="Arial"/>
                <w:b/>
                <w:lang w:val="es-MX"/>
              </w:rPr>
              <w:t>Serie</w:t>
            </w:r>
          </w:p>
        </w:tc>
        <w:tc>
          <w:tcPr>
            <w:tcW w:w="4394" w:type="dxa"/>
            <w:vAlign w:val="center"/>
          </w:tcPr>
          <w:p w14:paraId="06EBF52B" w14:textId="77777777" w:rsidR="00822052" w:rsidRPr="00811877" w:rsidRDefault="00822052" w:rsidP="005423FC">
            <w:pPr>
              <w:jc w:val="center"/>
              <w:rPr>
                <w:rFonts w:ascii="Arial" w:hAnsi="Arial" w:cs="Arial"/>
                <w:b/>
                <w:lang w:val="es-MX"/>
              </w:rPr>
            </w:pPr>
            <w:r w:rsidRPr="00811877">
              <w:rPr>
                <w:rFonts w:ascii="Arial" w:hAnsi="Arial" w:cs="Arial"/>
                <w:b/>
                <w:lang w:val="es-MX"/>
              </w:rPr>
              <w:t>Descripción</w:t>
            </w:r>
          </w:p>
        </w:tc>
        <w:tc>
          <w:tcPr>
            <w:tcW w:w="2410" w:type="dxa"/>
            <w:vAlign w:val="center"/>
          </w:tcPr>
          <w:p w14:paraId="252923ED" w14:textId="77777777" w:rsidR="00822052" w:rsidRPr="00811877" w:rsidRDefault="00822052" w:rsidP="005423FC">
            <w:pPr>
              <w:jc w:val="center"/>
              <w:rPr>
                <w:rFonts w:ascii="Arial" w:hAnsi="Arial" w:cs="Arial"/>
                <w:b/>
                <w:lang w:val="es-MX"/>
              </w:rPr>
            </w:pPr>
            <w:r>
              <w:rPr>
                <w:rFonts w:ascii="Arial" w:hAnsi="Arial" w:cs="Arial"/>
                <w:b/>
                <w:lang w:val="es-MX"/>
              </w:rPr>
              <w:t>Años extremos</w:t>
            </w:r>
          </w:p>
        </w:tc>
        <w:tc>
          <w:tcPr>
            <w:tcW w:w="2126" w:type="dxa"/>
            <w:vAlign w:val="center"/>
          </w:tcPr>
          <w:p w14:paraId="36540281" w14:textId="77777777" w:rsidR="00822052" w:rsidRPr="00811877" w:rsidRDefault="00822052" w:rsidP="005423FC">
            <w:pPr>
              <w:jc w:val="center"/>
              <w:rPr>
                <w:rFonts w:ascii="Arial" w:hAnsi="Arial" w:cs="Arial"/>
                <w:b/>
                <w:lang w:val="es-MX"/>
              </w:rPr>
            </w:pPr>
            <w:r w:rsidRPr="00811877">
              <w:rPr>
                <w:rFonts w:ascii="Arial" w:hAnsi="Arial" w:cs="Arial"/>
                <w:b/>
                <w:lang w:val="es-MX"/>
              </w:rPr>
              <w:t>Volumen</w:t>
            </w:r>
          </w:p>
        </w:tc>
        <w:tc>
          <w:tcPr>
            <w:tcW w:w="2551" w:type="dxa"/>
            <w:vAlign w:val="center"/>
          </w:tcPr>
          <w:p w14:paraId="4FF0ECAC" w14:textId="77777777" w:rsidR="00822052" w:rsidRPr="004A2022" w:rsidRDefault="00822052" w:rsidP="005423FC">
            <w:pPr>
              <w:jc w:val="center"/>
              <w:rPr>
                <w:rFonts w:ascii="Arial" w:hAnsi="Arial" w:cs="Arial"/>
                <w:b/>
                <w:lang w:val="es-MX"/>
              </w:rPr>
            </w:pPr>
            <w:r w:rsidRPr="004A2022">
              <w:rPr>
                <w:rFonts w:ascii="Arial" w:hAnsi="Arial" w:cs="Arial"/>
                <w:b/>
                <w:lang w:val="es-MX"/>
              </w:rPr>
              <w:t>Ubicación física</w:t>
            </w:r>
          </w:p>
        </w:tc>
      </w:tr>
      <w:tr w:rsidR="00822052" w:rsidRPr="00811877" w14:paraId="2FC85AE6" w14:textId="77777777" w:rsidTr="00822052">
        <w:tc>
          <w:tcPr>
            <w:tcW w:w="2802" w:type="dxa"/>
          </w:tcPr>
          <w:p w14:paraId="6CA81268" w14:textId="77777777" w:rsidR="00822052" w:rsidRDefault="00822052" w:rsidP="005423FC">
            <w:pPr>
              <w:jc w:val="both"/>
              <w:rPr>
                <w:rFonts w:ascii="Arial" w:hAnsi="Arial" w:cs="Arial"/>
                <w:sz w:val="20"/>
                <w:szCs w:val="20"/>
                <w:lang w:val="es-MX"/>
              </w:rPr>
            </w:pPr>
            <w:r w:rsidRPr="00497535">
              <w:rPr>
                <w:rFonts w:ascii="Arial" w:hAnsi="Arial" w:cs="Arial"/>
                <w:b/>
                <w:sz w:val="20"/>
                <w:szCs w:val="20"/>
                <w:lang w:val="es-MX"/>
              </w:rPr>
              <w:t>1.9</w:t>
            </w:r>
            <w:r>
              <w:rPr>
                <w:rFonts w:ascii="Arial" w:hAnsi="Arial" w:cs="Arial"/>
                <w:sz w:val="20"/>
                <w:szCs w:val="20"/>
                <w:lang w:val="es-MX"/>
              </w:rPr>
              <w:t xml:space="preserve"> </w:t>
            </w:r>
          </w:p>
          <w:p w14:paraId="06D701DE" w14:textId="77777777" w:rsidR="00822052" w:rsidRPr="00811877" w:rsidRDefault="00822052" w:rsidP="005423FC">
            <w:pPr>
              <w:jc w:val="both"/>
              <w:rPr>
                <w:rFonts w:ascii="Arial" w:hAnsi="Arial" w:cs="Arial"/>
                <w:sz w:val="20"/>
                <w:szCs w:val="20"/>
                <w:lang w:val="es-MX"/>
              </w:rPr>
            </w:pPr>
            <w:r>
              <w:rPr>
                <w:rFonts w:ascii="Arial" w:hAnsi="Arial" w:cs="Arial"/>
                <w:sz w:val="20"/>
                <w:szCs w:val="20"/>
                <w:lang w:val="es-MX"/>
              </w:rPr>
              <w:t>Circulares</w:t>
            </w:r>
          </w:p>
        </w:tc>
        <w:tc>
          <w:tcPr>
            <w:tcW w:w="4394" w:type="dxa"/>
          </w:tcPr>
          <w:p w14:paraId="016F4C49" w14:textId="77777777" w:rsidR="00822052" w:rsidRPr="00811877" w:rsidRDefault="00822052" w:rsidP="005423FC">
            <w:pPr>
              <w:jc w:val="both"/>
              <w:rPr>
                <w:rFonts w:ascii="Arial" w:hAnsi="Arial" w:cs="Arial"/>
                <w:sz w:val="20"/>
                <w:szCs w:val="20"/>
                <w:lang w:val="es-MX"/>
              </w:rPr>
            </w:pPr>
            <w:r>
              <w:rPr>
                <w:rFonts w:ascii="Arial" w:hAnsi="Arial" w:cs="Arial"/>
                <w:sz w:val="20"/>
                <w:szCs w:val="20"/>
              </w:rPr>
              <w:t>Oficios, circulares recibidas de otras vocalías de la Junta, de la Junta Local, de Oficinas Centrales, en materia de recursos humanos, financieros o materiales, etc.</w:t>
            </w:r>
          </w:p>
        </w:tc>
        <w:tc>
          <w:tcPr>
            <w:tcW w:w="2410" w:type="dxa"/>
          </w:tcPr>
          <w:p w14:paraId="25CE4D8F" w14:textId="3A50622F" w:rsidR="00822052" w:rsidRPr="00811877" w:rsidRDefault="008C7526" w:rsidP="008C7526">
            <w:pPr>
              <w:jc w:val="center"/>
              <w:rPr>
                <w:rFonts w:ascii="Arial" w:hAnsi="Arial" w:cs="Arial"/>
                <w:sz w:val="20"/>
                <w:szCs w:val="20"/>
                <w:lang w:val="es-MX"/>
              </w:rPr>
            </w:pPr>
            <w:r>
              <w:rPr>
                <w:rFonts w:ascii="Arial" w:hAnsi="Arial" w:cs="Arial"/>
                <w:sz w:val="20"/>
                <w:szCs w:val="20"/>
                <w:lang w:val="es-MX"/>
              </w:rPr>
              <w:t>2014</w:t>
            </w:r>
            <w:r w:rsidR="00FA7FE5">
              <w:rPr>
                <w:rFonts w:ascii="Arial" w:hAnsi="Arial" w:cs="Arial"/>
                <w:sz w:val="20"/>
                <w:szCs w:val="20"/>
                <w:lang w:val="es-MX"/>
              </w:rPr>
              <w:t>-201</w:t>
            </w:r>
            <w:r w:rsidR="00362E95">
              <w:rPr>
                <w:rFonts w:ascii="Arial" w:hAnsi="Arial" w:cs="Arial"/>
                <w:sz w:val="20"/>
                <w:szCs w:val="20"/>
                <w:lang w:val="es-MX"/>
              </w:rPr>
              <w:t>5</w:t>
            </w:r>
          </w:p>
        </w:tc>
        <w:tc>
          <w:tcPr>
            <w:tcW w:w="2126" w:type="dxa"/>
          </w:tcPr>
          <w:p w14:paraId="768233E6" w14:textId="6D2BEEE7" w:rsidR="00822052" w:rsidRPr="00811877" w:rsidRDefault="008C7526" w:rsidP="005423FC">
            <w:pPr>
              <w:jc w:val="center"/>
              <w:rPr>
                <w:rFonts w:ascii="Arial" w:hAnsi="Arial" w:cs="Arial"/>
                <w:sz w:val="20"/>
                <w:szCs w:val="20"/>
                <w:lang w:val="es-MX"/>
              </w:rPr>
            </w:pPr>
            <w:r>
              <w:rPr>
                <w:rFonts w:ascii="Arial" w:hAnsi="Arial" w:cs="Arial"/>
                <w:sz w:val="20"/>
                <w:szCs w:val="20"/>
                <w:lang w:val="es-MX"/>
              </w:rPr>
              <w:t>1</w:t>
            </w:r>
            <w:r w:rsidR="00FD0BCE">
              <w:rPr>
                <w:rFonts w:ascii="Arial" w:hAnsi="Arial" w:cs="Arial"/>
                <w:sz w:val="20"/>
                <w:szCs w:val="20"/>
                <w:lang w:val="es-MX"/>
              </w:rPr>
              <w:t xml:space="preserve"> expediente</w:t>
            </w:r>
          </w:p>
        </w:tc>
        <w:tc>
          <w:tcPr>
            <w:tcW w:w="2551" w:type="dxa"/>
          </w:tcPr>
          <w:p w14:paraId="7C0DF8CC" w14:textId="77777777" w:rsidR="00822052" w:rsidRPr="004A2022" w:rsidRDefault="00822052" w:rsidP="005423FC">
            <w:pPr>
              <w:jc w:val="both"/>
              <w:rPr>
                <w:rFonts w:ascii="Arial" w:hAnsi="Arial" w:cs="Arial"/>
                <w:sz w:val="20"/>
                <w:szCs w:val="20"/>
                <w:lang w:val="es-MX"/>
              </w:rPr>
            </w:pPr>
            <w:r>
              <w:rPr>
                <w:rFonts w:ascii="Arial" w:hAnsi="Arial" w:cs="Arial"/>
                <w:sz w:val="20"/>
                <w:szCs w:val="20"/>
              </w:rPr>
              <w:t>Archivero 2 cajón B del</w:t>
            </w:r>
            <w:r w:rsidRPr="004A2022">
              <w:rPr>
                <w:rFonts w:ascii="Arial" w:hAnsi="Arial" w:cs="Arial"/>
                <w:sz w:val="20"/>
                <w:szCs w:val="20"/>
              </w:rPr>
              <w:t xml:space="preserve"> Área de Secretaria Ejecutiva</w:t>
            </w:r>
          </w:p>
          <w:p w14:paraId="3F0EA478" w14:textId="77777777" w:rsidR="00822052" w:rsidRPr="004A2022" w:rsidRDefault="004514A0" w:rsidP="005423FC">
            <w:pPr>
              <w:jc w:val="both"/>
              <w:rPr>
                <w:rFonts w:ascii="Arial" w:hAnsi="Arial" w:cs="Arial"/>
                <w:sz w:val="20"/>
                <w:szCs w:val="20"/>
                <w:lang w:val="es-MX"/>
              </w:rPr>
            </w:pPr>
            <w:r>
              <w:rPr>
                <w:rFonts w:ascii="Arial" w:hAnsi="Arial" w:cs="Arial"/>
                <w:sz w:val="20"/>
                <w:szCs w:val="20"/>
              </w:rPr>
              <w:t>Archivo Trámite</w:t>
            </w:r>
          </w:p>
        </w:tc>
      </w:tr>
      <w:tr w:rsidR="00822052" w:rsidRPr="00811877" w14:paraId="3987E6A8" w14:textId="77777777" w:rsidTr="00822052">
        <w:tc>
          <w:tcPr>
            <w:tcW w:w="2802" w:type="dxa"/>
          </w:tcPr>
          <w:p w14:paraId="3453F216" w14:textId="77777777" w:rsidR="00822052" w:rsidRDefault="00822052" w:rsidP="005423FC">
            <w:pPr>
              <w:jc w:val="both"/>
              <w:rPr>
                <w:rFonts w:ascii="Arial" w:hAnsi="Arial" w:cs="Arial"/>
                <w:sz w:val="20"/>
                <w:szCs w:val="20"/>
                <w:lang w:val="es-MX"/>
              </w:rPr>
            </w:pPr>
            <w:r w:rsidRPr="00822052">
              <w:rPr>
                <w:rFonts w:ascii="Arial" w:hAnsi="Arial" w:cs="Arial"/>
                <w:b/>
                <w:sz w:val="20"/>
                <w:szCs w:val="20"/>
                <w:lang w:val="es-MX"/>
              </w:rPr>
              <w:t>1.1</w:t>
            </w:r>
          </w:p>
          <w:p w14:paraId="137B093E" w14:textId="77777777" w:rsidR="00822052" w:rsidRPr="00822052" w:rsidRDefault="00822052" w:rsidP="005423FC">
            <w:pPr>
              <w:jc w:val="both"/>
              <w:rPr>
                <w:rFonts w:ascii="Arial" w:hAnsi="Arial" w:cs="Arial"/>
                <w:sz w:val="20"/>
                <w:szCs w:val="20"/>
                <w:lang w:val="es-MX"/>
              </w:rPr>
            </w:pPr>
            <w:r w:rsidRPr="00822052">
              <w:rPr>
                <w:rFonts w:ascii="Arial" w:hAnsi="Arial" w:cs="Arial"/>
                <w:sz w:val="20"/>
                <w:szCs w:val="20"/>
                <w:lang w:val="es-MX"/>
              </w:rPr>
              <w:t>Informes por disposición Legal.</w:t>
            </w:r>
          </w:p>
        </w:tc>
        <w:tc>
          <w:tcPr>
            <w:tcW w:w="4394" w:type="dxa"/>
          </w:tcPr>
          <w:p w14:paraId="721E3B6E" w14:textId="77777777" w:rsidR="00822052" w:rsidRDefault="00822052" w:rsidP="005423FC">
            <w:pPr>
              <w:jc w:val="both"/>
              <w:rPr>
                <w:rFonts w:ascii="Arial" w:hAnsi="Arial" w:cs="Arial"/>
                <w:sz w:val="20"/>
                <w:szCs w:val="20"/>
              </w:rPr>
            </w:pPr>
            <w:r>
              <w:rPr>
                <w:rFonts w:ascii="Arial" w:hAnsi="Arial" w:cs="Arial"/>
                <w:sz w:val="20"/>
                <w:szCs w:val="20"/>
              </w:rPr>
              <w:t>Informes que se rinden mensualmente a la Junta Local Ejecutiva.</w:t>
            </w:r>
          </w:p>
        </w:tc>
        <w:tc>
          <w:tcPr>
            <w:tcW w:w="2410" w:type="dxa"/>
          </w:tcPr>
          <w:p w14:paraId="0CDAD5BD" w14:textId="2109DE91" w:rsidR="00822052" w:rsidRPr="00822052" w:rsidRDefault="00362E95" w:rsidP="005423FC">
            <w:pPr>
              <w:jc w:val="center"/>
              <w:rPr>
                <w:rFonts w:ascii="Arial" w:hAnsi="Arial" w:cs="Arial"/>
                <w:sz w:val="20"/>
                <w:szCs w:val="20"/>
              </w:rPr>
            </w:pPr>
            <w:r>
              <w:rPr>
                <w:rFonts w:ascii="Arial" w:hAnsi="Arial" w:cs="Arial"/>
                <w:sz w:val="20"/>
                <w:szCs w:val="20"/>
              </w:rPr>
              <w:t>2014-2015</w:t>
            </w:r>
          </w:p>
        </w:tc>
        <w:tc>
          <w:tcPr>
            <w:tcW w:w="2126" w:type="dxa"/>
          </w:tcPr>
          <w:p w14:paraId="424660FE" w14:textId="77777777" w:rsidR="00822052" w:rsidRDefault="008C7526" w:rsidP="005423FC">
            <w:pPr>
              <w:jc w:val="center"/>
              <w:rPr>
                <w:rFonts w:ascii="Arial" w:hAnsi="Arial" w:cs="Arial"/>
                <w:sz w:val="20"/>
                <w:szCs w:val="20"/>
                <w:lang w:val="es-MX"/>
              </w:rPr>
            </w:pPr>
            <w:r>
              <w:rPr>
                <w:rFonts w:ascii="Arial" w:hAnsi="Arial" w:cs="Arial"/>
                <w:sz w:val="20"/>
                <w:szCs w:val="20"/>
                <w:lang w:val="es-MX"/>
              </w:rPr>
              <w:t>1</w:t>
            </w:r>
            <w:r w:rsidR="00822052">
              <w:rPr>
                <w:rFonts w:ascii="Arial" w:hAnsi="Arial" w:cs="Arial"/>
                <w:sz w:val="20"/>
                <w:szCs w:val="20"/>
                <w:lang w:val="es-MX"/>
              </w:rPr>
              <w:t xml:space="preserve"> Expediente</w:t>
            </w:r>
          </w:p>
        </w:tc>
        <w:tc>
          <w:tcPr>
            <w:tcW w:w="2551" w:type="dxa"/>
          </w:tcPr>
          <w:p w14:paraId="2103C5FE" w14:textId="77777777" w:rsidR="00822052" w:rsidRPr="004A2022" w:rsidRDefault="00822052" w:rsidP="005423FC">
            <w:pPr>
              <w:jc w:val="both"/>
              <w:rPr>
                <w:rFonts w:ascii="Arial" w:hAnsi="Arial" w:cs="Arial"/>
                <w:sz w:val="20"/>
                <w:szCs w:val="20"/>
                <w:lang w:val="es-MX"/>
              </w:rPr>
            </w:pPr>
            <w:r>
              <w:rPr>
                <w:rFonts w:ascii="Arial" w:hAnsi="Arial" w:cs="Arial"/>
                <w:sz w:val="20"/>
                <w:szCs w:val="20"/>
              </w:rPr>
              <w:t>Archivero 2 cajón B del</w:t>
            </w:r>
            <w:r w:rsidRPr="004A2022">
              <w:rPr>
                <w:rFonts w:ascii="Arial" w:hAnsi="Arial" w:cs="Arial"/>
                <w:sz w:val="20"/>
                <w:szCs w:val="20"/>
              </w:rPr>
              <w:t xml:space="preserve"> Área de Secretaria Ejecutiva</w:t>
            </w:r>
          </w:p>
          <w:p w14:paraId="28CF7352" w14:textId="77777777" w:rsidR="00822052" w:rsidRPr="00822052" w:rsidRDefault="004514A0" w:rsidP="005423FC">
            <w:pPr>
              <w:jc w:val="both"/>
              <w:rPr>
                <w:rFonts w:ascii="Arial" w:hAnsi="Arial" w:cs="Arial"/>
                <w:sz w:val="20"/>
                <w:szCs w:val="20"/>
                <w:lang w:val="es-MX"/>
              </w:rPr>
            </w:pPr>
            <w:r>
              <w:rPr>
                <w:rFonts w:ascii="Arial" w:hAnsi="Arial" w:cs="Arial"/>
                <w:sz w:val="20"/>
                <w:szCs w:val="20"/>
              </w:rPr>
              <w:t>Archivo Trámite</w:t>
            </w:r>
          </w:p>
        </w:tc>
      </w:tr>
    </w:tbl>
    <w:p w14:paraId="2C8F1826" w14:textId="77777777" w:rsidR="00822052" w:rsidRPr="00822052" w:rsidRDefault="00822052" w:rsidP="005423FC">
      <w:pPr>
        <w:pStyle w:val="Textoindependiente"/>
        <w:rPr>
          <w:rFonts w:ascii="Arial" w:hAnsi="Arial" w:cs="Arial"/>
          <w:b/>
          <w:sz w:val="20"/>
          <w:szCs w:val="20"/>
        </w:rPr>
      </w:pPr>
    </w:p>
    <w:p w14:paraId="089E2A19" w14:textId="77777777" w:rsidR="004154D9" w:rsidRPr="00690183" w:rsidRDefault="004154D9" w:rsidP="004154D9">
      <w:pPr>
        <w:pStyle w:val="Ttulo2"/>
        <w:rPr>
          <w:sz w:val="20"/>
          <w:szCs w:val="20"/>
          <w:lang w:val="es-MX"/>
        </w:rPr>
      </w:pPr>
      <w:r w:rsidRPr="00690183">
        <w:rPr>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4154D9" w:rsidRPr="00690183" w14:paraId="3F586DB5" w14:textId="77777777" w:rsidTr="00383F23">
        <w:tc>
          <w:tcPr>
            <w:tcW w:w="14283" w:type="dxa"/>
          </w:tcPr>
          <w:p w14:paraId="36C1AEB7" w14:textId="77777777" w:rsidR="004154D9" w:rsidRPr="00690183" w:rsidRDefault="004154D9" w:rsidP="00383F23">
            <w:pPr>
              <w:jc w:val="both"/>
              <w:rPr>
                <w:rFonts w:ascii="Arial" w:hAnsi="Arial" w:cs="Arial"/>
                <w:sz w:val="20"/>
                <w:szCs w:val="20"/>
                <w:lang w:val="es-MX"/>
              </w:rPr>
            </w:pPr>
            <w:r w:rsidRPr="00690183">
              <w:rPr>
                <w:rFonts w:ascii="Arial" w:hAnsi="Arial" w:cs="Arial"/>
                <w:b/>
                <w:sz w:val="20"/>
                <w:szCs w:val="20"/>
                <w:lang w:val="es-MX"/>
              </w:rPr>
              <w:t>Archivo:</w:t>
            </w:r>
            <w:r w:rsidRPr="00690183">
              <w:rPr>
                <w:rFonts w:ascii="Arial" w:hAnsi="Arial" w:cs="Arial"/>
                <w:sz w:val="20"/>
                <w:szCs w:val="20"/>
                <w:lang w:val="es-MX"/>
              </w:rPr>
              <w:t xml:space="preserve"> Trámite </w:t>
            </w:r>
          </w:p>
        </w:tc>
      </w:tr>
      <w:tr w:rsidR="004154D9" w:rsidRPr="00690183" w14:paraId="41A20A94" w14:textId="77777777" w:rsidTr="00383F23">
        <w:tc>
          <w:tcPr>
            <w:tcW w:w="14283" w:type="dxa"/>
          </w:tcPr>
          <w:p w14:paraId="3E75A0AE" w14:textId="77777777" w:rsidR="004154D9" w:rsidRPr="00690183" w:rsidRDefault="004154D9" w:rsidP="00383F23">
            <w:pPr>
              <w:jc w:val="both"/>
              <w:rPr>
                <w:rFonts w:ascii="Arial" w:hAnsi="Arial" w:cs="Arial"/>
                <w:sz w:val="20"/>
                <w:szCs w:val="20"/>
                <w:lang w:val="es-MX"/>
              </w:rPr>
            </w:pPr>
            <w:r w:rsidRPr="00690183">
              <w:rPr>
                <w:rFonts w:ascii="Arial" w:hAnsi="Arial" w:cs="Arial"/>
                <w:b/>
                <w:sz w:val="20"/>
                <w:szCs w:val="20"/>
                <w:lang w:val="es-MX"/>
              </w:rPr>
              <w:t>Área generadora:</w:t>
            </w:r>
            <w:r w:rsidRPr="00690183">
              <w:rPr>
                <w:rFonts w:ascii="Arial" w:hAnsi="Arial" w:cs="Arial"/>
                <w:sz w:val="20"/>
                <w:szCs w:val="20"/>
                <w:lang w:val="es-MX"/>
              </w:rPr>
              <w:t xml:space="preserve"> Vocalía del Secretario </w:t>
            </w:r>
          </w:p>
        </w:tc>
      </w:tr>
      <w:tr w:rsidR="004154D9" w:rsidRPr="00690183" w14:paraId="4852BEB0" w14:textId="77777777" w:rsidTr="00383F23">
        <w:tblPrEx>
          <w:tblLook w:val="01E0" w:firstRow="1" w:lastRow="1" w:firstColumn="1" w:lastColumn="1" w:noHBand="0" w:noVBand="0"/>
        </w:tblPrEx>
        <w:tc>
          <w:tcPr>
            <w:tcW w:w="14283" w:type="dxa"/>
          </w:tcPr>
          <w:p w14:paraId="007CA1AB" w14:textId="59E102DA" w:rsidR="004154D9" w:rsidRPr="00690183" w:rsidRDefault="004154D9" w:rsidP="00383F23">
            <w:pPr>
              <w:jc w:val="both"/>
              <w:rPr>
                <w:rFonts w:ascii="Arial" w:hAnsi="Arial" w:cs="Arial"/>
                <w:sz w:val="20"/>
                <w:szCs w:val="20"/>
                <w:lang w:val="es-MX"/>
              </w:rPr>
            </w:pPr>
            <w:r w:rsidRPr="00690183">
              <w:rPr>
                <w:rFonts w:ascii="Arial" w:hAnsi="Arial" w:cs="Arial"/>
                <w:b/>
                <w:sz w:val="20"/>
                <w:szCs w:val="20"/>
                <w:lang w:val="es-MX"/>
              </w:rPr>
              <w:t>Fondo</w:t>
            </w:r>
            <w:r w:rsidRPr="00690183">
              <w:rPr>
                <w:rFonts w:ascii="Arial" w:hAnsi="Arial" w:cs="Arial"/>
                <w:sz w:val="20"/>
                <w:szCs w:val="20"/>
                <w:lang w:val="es-MX"/>
              </w:rPr>
              <w:t xml:space="preserve">: </w:t>
            </w:r>
            <w:r w:rsidR="00FD0BCE">
              <w:rPr>
                <w:rFonts w:ascii="Arial" w:hAnsi="Arial" w:cs="Arial"/>
                <w:sz w:val="20"/>
                <w:szCs w:val="20"/>
                <w:lang w:val="es-MX"/>
              </w:rPr>
              <w:t>Instituto</w:t>
            </w:r>
            <w:r w:rsidRPr="00690183">
              <w:rPr>
                <w:rFonts w:ascii="Arial" w:hAnsi="Arial" w:cs="Arial"/>
                <w:sz w:val="20"/>
                <w:szCs w:val="20"/>
                <w:lang w:val="es-MX"/>
              </w:rPr>
              <w:t xml:space="preserve"> Nacional Electoral</w:t>
            </w:r>
          </w:p>
        </w:tc>
      </w:tr>
      <w:tr w:rsidR="004154D9" w:rsidRPr="00690183" w14:paraId="6E457999" w14:textId="77777777" w:rsidTr="00383F23">
        <w:tblPrEx>
          <w:tblLook w:val="01E0" w:firstRow="1" w:lastRow="1" w:firstColumn="1" w:lastColumn="1" w:noHBand="0" w:noVBand="0"/>
        </w:tblPrEx>
        <w:tc>
          <w:tcPr>
            <w:tcW w:w="14283" w:type="dxa"/>
          </w:tcPr>
          <w:p w14:paraId="296A4E2A" w14:textId="3B82F6C7" w:rsidR="004154D9" w:rsidRPr="00690183" w:rsidRDefault="004154D9" w:rsidP="006655C3">
            <w:pPr>
              <w:jc w:val="both"/>
              <w:rPr>
                <w:rFonts w:ascii="Arial" w:hAnsi="Arial" w:cs="Arial"/>
                <w:sz w:val="20"/>
                <w:szCs w:val="20"/>
                <w:lang w:val="es-MX"/>
              </w:rPr>
            </w:pPr>
            <w:r w:rsidRPr="00690183">
              <w:rPr>
                <w:rFonts w:ascii="Arial" w:hAnsi="Arial" w:cs="Arial"/>
                <w:b/>
                <w:sz w:val="20"/>
                <w:szCs w:val="20"/>
                <w:lang w:val="es-MX"/>
              </w:rPr>
              <w:t>Sección</w:t>
            </w:r>
            <w:r w:rsidRPr="00690183">
              <w:rPr>
                <w:rFonts w:ascii="Arial" w:hAnsi="Arial" w:cs="Arial"/>
                <w:sz w:val="20"/>
                <w:szCs w:val="20"/>
                <w:lang w:val="es-MX"/>
              </w:rPr>
              <w:t xml:space="preserve">: </w:t>
            </w:r>
            <w:r>
              <w:rPr>
                <w:rFonts w:ascii="Arial" w:hAnsi="Arial" w:cs="Arial"/>
                <w:sz w:val="20"/>
                <w:szCs w:val="20"/>
                <w:lang w:val="es-MX"/>
              </w:rPr>
              <w:t xml:space="preserve">2, </w:t>
            </w:r>
            <w:r w:rsidRPr="00690183">
              <w:rPr>
                <w:rFonts w:ascii="Arial" w:hAnsi="Arial" w:cs="Arial"/>
                <w:sz w:val="20"/>
                <w:szCs w:val="20"/>
                <w:lang w:val="es-MX"/>
              </w:rPr>
              <w:t>4, 6,</w:t>
            </w:r>
            <w:r>
              <w:rPr>
                <w:rFonts w:ascii="Arial" w:hAnsi="Arial" w:cs="Arial"/>
                <w:sz w:val="20"/>
                <w:szCs w:val="20"/>
                <w:lang w:val="es-MX"/>
              </w:rPr>
              <w:t xml:space="preserve"> 7,</w:t>
            </w:r>
            <w:r w:rsidRPr="00690183">
              <w:rPr>
                <w:rFonts w:ascii="Arial" w:hAnsi="Arial" w:cs="Arial"/>
                <w:sz w:val="20"/>
                <w:szCs w:val="20"/>
                <w:lang w:val="es-MX"/>
              </w:rPr>
              <w:t xml:space="preserve"> 11</w:t>
            </w:r>
            <w:r>
              <w:rPr>
                <w:rFonts w:ascii="Arial" w:hAnsi="Arial" w:cs="Arial"/>
                <w:sz w:val="20"/>
                <w:szCs w:val="20"/>
                <w:lang w:val="es-MX"/>
              </w:rPr>
              <w:t>,</w:t>
            </w:r>
            <w:r w:rsidRPr="00690183">
              <w:rPr>
                <w:rFonts w:ascii="Arial" w:hAnsi="Arial" w:cs="Arial"/>
                <w:sz w:val="20"/>
                <w:szCs w:val="20"/>
                <w:lang w:val="es-MX"/>
              </w:rPr>
              <w:t xml:space="preserve"> 13</w:t>
            </w:r>
            <w:r w:rsidR="006655C3">
              <w:rPr>
                <w:rFonts w:ascii="Arial" w:hAnsi="Arial" w:cs="Arial"/>
                <w:sz w:val="20"/>
                <w:szCs w:val="20"/>
                <w:lang w:val="es-MX"/>
              </w:rPr>
              <w:t>,</w:t>
            </w:r>
            <w:r>
              <w:rPr>
                <w:rFonts w:ascii="Arial" w:hAnsi="Arial" w:cs="Arial"/>
                <w:sz w:val="20"/>
                <w:szCs w:val="20"/>
                <w:lang w:val="es-MX"/>
              </w:rPr>
              <w:t xml:space="preserve"> 15</w:t>
            </w:r>
            <w:r w:rsidR="006655C3">
              <w:rPr>
                <w:rFonts w:ascii="Arial" w:hAnsi="Arial" w:cs="Arial"/>
                <w:sz w:val="20"/>
                <w:szCs w:val="20"/>
                <w:lang w:val="es-MX"/>
              </w:rPr>
              <w:t xml:space="preserve"> y</w:t>
            </w:r>
            <w:r w:rsidR="00DC582D">
              <w:rPr>
                <w:rFonts w:ascii="Arial" w:hAnsi="Arial" w:cs="Arial"/>
                <w:sz w:val="20"/>
                <w:szCs w:val="20"/>
                <w:lang w:val="es-MX"/>
              </w:rPr>
              <w:t xml:space="preserve"> 19</w:t>
            </w:r>
          </w:p>
        </w:tc>
      </w:tr>
    </w:tbl>
    <w:p w14:paraId="7A56C256" w14:textId="77777777" w:rsidR="004154D9" w:rsidRDefault="004154D9" w:rsidP="004154D9">
      <w:pPr>
        <w:jc w:val="center"/>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4536"/>
        <w:gridCol w:w="1701"/>
        <w:gridCol w:w="1843"/>
        <w:gridCol w:w="2551"/>
      </w:tblGrid>
      <w:tr w:rsidR="004154D9" w:rsidRPr="00690183" w14:paraId="21A02862" w14:textId="77777777" w:rsidTr="00383F23">
        <w:tc>
          <w:tcPr>
            <w:tcW w:w="3652" w:type="dxa"/>
            <w:vAlign w:val="center"/>
          </w:tcPr>
          <w:p w14:paraId="6D6A62D6" w14:textId="77777777" w:rsidR="004154D9" w:rsidRPr="00690183" w:rsidRDefault="004154D9" w:rsidP="00383F23">
            <w:pPr>
              <w:jc w:val="center"/>
              <w:rPr>
                <w:rFonts w:ascii="Arial" w:hAnsi="Arial" w:cs="Arial"/>
                <w:b/>
                <w:sz w:val="20"/>
                <w:szCs w:val="20"/>
                <w:lang w:val="es-MX"/>
              </w:rPr>
            </w:pPr>
            <w:r w:rsidRPr="00690183">
              <w:rPr>
                <w:rFonts w:ascii="Arial" w:hAnsi="Arial" w:cs="Arial"/>
                <w:b/>
                <w:sz w:val="20"/>
                <w:szCs w:val="20"/>
                <w:lang w:val="es-MX"/>
              </w:rPr>
              <w:t>Serie</w:t>
            </w:r>
          </w:p>
        </w:tc>
        <w:tc>
          <w:tcPr>
            <w:tcW w:w="4536" w:type="dxa"/>
            <w:vAlign w:val="center"/>
          </w:tcPr>
          <w:p w14:paraId="255EA6DA" w14:textId="77777777" w:rsidR="004154D9" w:rsidRPr="00690183" w:rsidRDefault="004154D9" w:rsidP="00383F23">
            <w:pPr>
              <w:jc w:val="center"/>
              <w:rPr>
                <w:rFonts w:ascii="Arial" w:hAnsi="Arial" w:cs="Arial"/>
                <w:b/>
                <w:sz w:val="20"/>
                <w:szCs w:val="20"/>
                <w:lang w:val="es-MX"/>
              </w:rPr>
            </w:pPr>
            <w:r w:rsidRPr="00690183">
              <w:rPr>
                <w:rFonts w:ascii="Arial" w:hAnsi="Arial" w:cs="Arial"/>
                <w:b/>
                <w:sz w:val="20"/>
                <w:szCs w:val="20"/>
                <w:lang w:val="es-MX"/>
              </w:rPr>
              <w:t>Descripción</w:t>
            </w:r>
          </w:p>
        </w:tc>
        <w:tc>
          <w:tcPr>
            <w:tcW w:w="1701" w:type="dxa"/>
            <w:vAlign w:val="center"/>
          </w:tcPr>
          <w:p w14:paraId="3B33BD75" w14:textId="77777777" w:rsidR="004154D9" w:rsidRPr="00690183" w:rsidRDefault="004154D9" w:rsidP="00383F23">
            <w:pPr>
              <w:jc w:val="center"/>
              <w:rPr>
                <w:rFonts w:ascii="Arial" w:hAnsi="Arial" w:cs="Arial"/>
                <w:b/>
                <w:sz w:val="20"/>
                <w:szCs w:val="20"/>
                <w:lang w:val="es-MX"/>
              </w:rPr>
            </w:pPr>
            <w:r w:rsidRPr="00690183">
              <w:rPr>
                <w:rFonts w:ascii="Arial" w:hAnsi="Arial" w:cs="Arial"/>
                <w:b/>
                <w:sz w:val="20"/>
                <w:szCs w:val="20"/>
                <w:lang w:val="es-MX"/>
              </w:rPr>
              <w:t>Años extremos</w:t>
            </w:r>
          </w:p>
        </w:tc>
        <w:tc>
          <w:tcPr>
            <w:tcW w:w="1843" w:type="dxa"/>
            <w:vAlign w:val="center"/>
          </w:tcPr>
          <w:p w14:paraId="4AF7F730" w14:textId="77777777" w:rsidR="004154D9" w:rsidRPr="00690183" w:rsidRDefault="004154D9" w:rsidP="00383F23">
            <w:pPr>
              <w:jc w:val="center"/>
              <w:rPr>
                <w:rFonts w:ascii="Arial" w:hAnsi="Arial" w:cs="Arial"/>
                <w:b/>
                <w:sz w:val="20"/>
                <w:szCs w:val="20"/>
                <w:lang w:val="es-MX"/>
              </w:rPr>
            </w:pPr>
            <w:r w:rsidRPr="00690183">
              <w:rPr>
                <w:rFonts w:ascii="Arial" w:hAnsi="Arial" w:cs="Arial"/>
                <w:b/>
                <w:sz w:val="20"/>
                <w:szCs w:val="20"/>
                <w:lang w:val="es-MX"/>
              </w:rPr>
              <w:t>Volumen</w:t>
            </w:r>
          </w:p>
        </w:tc>
        <w:tc>
          <w:tcPr>
            <w:tcW w:w="2551" w:type="dxa"/>
            <w:vAlign w:val="center"/>
          </w:tcPr>
          <w:p w14:paraId="25D2C36E" w14:textId="77777777" w:rsidR="004154D9" w:rsidRPr="00690183" w:rsidRDefault="004154D9" w:rsidP="00383F23">
            <w:pPr>
              <w:jc w:val="center"/>
              <w:rPr>
                <w:rFonts w:ascii="Arial" w:hAnsi="Arial" w:cs="Arial"/>
                <w:b/>
                <w:sz w:val="20"/>
                <w:szCs w:val="20"/>
                <w:lang w:val="es-MX"/>
              </w:rPr>
            </w:pPr>
            <w:r w:rsidRPr="00690183">
              <w:rPr>
                <w:rFonts w:ascii="Arial" w:hAnsi="Arial" w:cs="Arial"/>
                <w:b/>
                <w:sz w:val="20"/>
                <w:szCs w:val="20"/>
                <w:lang w:val="es-MX"/>
              </w:rPr>
              <w:t>Ubicación física</w:t>
            </w:r>
          </w:p>
        </w:tc>
      </w:tr>
      <w:tr w:rsidR="004154D9" w:rsidRPr="00690183" w14:paraId="0163AB49" w14:textId="77777777" w:rsidTr="00383F23">
        <w:tc>
          <w:tcPr>
            <w:tcW w:w="14283" w:type="dxa"/>
            <w:gridSpan w:val="5"/>
            <w:tcBorders>
              <w:top w:val="single" w:sz="4" w:space="0" w:color="auto"/>
              <w:left w:val="single" w:sz="4" w:space="0" w:color="auto"/>
              <w:bottom w:val="single" w:sz="4" w:space="0" w:color="auto"/>
              <w:right w:val="single" w:sz="4" w:space="0" w:color="auto"/>
            </w:tcBorders>
            <w:vAlign w:val="center"/>
          </w:tcPr>
          <w:p w14:paraId="1839EDC7" w14:textId="77777777" w:rsidR="004154D9" w:rsidRPr="00690183" w:rsidRDefault="004154D9" w:rsidP="00383F23">
            <w:pPr>
              <w:jc w:val="center"/>
              <w:rPr>
                <w:rFonts w:ascii="Arial" w:hAnsi="Arial" w:cs="Arial"/>
                <w:sz w:val="20"/>
                <w:szCs w:val="20"/>
                <w:lang w:val="es-MX"/>
              </w:rPr>
            </w:pPr>
            <w:r w:rsidRPr="00690183">
              <w:rPr>
                <w:rFonts w:ascii="Arial" w:hAnsi="Arial" w:cs="Arial"/>
                <w:sz w:val="20"/>
                <w:szCs w:val="20"/>
              </w:rPr>
              <w:t>4 SERVICIOS GENERALES</w:t>
            </w:r>
          </w:p>
        </w:tc>
      </w:tr>
      <w:tr w:rsidR="004154D9" w:rsidRPr="00690183" w14:paraId="7B0EC22B"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67AEC7A4" w14:textId="77777777" w:rsidR="004154D9" w:rsidRPr="00690183" w:rsidRDefault="004154D9" w:rsidP="00383F23">
            <w:pPr>
              <w:autoSpaceDE w:val="0"/>
              <w:autoSpaceDN w:val="0"/>
              <w:adjustRightInd w:val="0"/>
              <w:rPr>
                <w:rFonts w:ascii="Arial" w:hAnsi="Arial" w:cs="Arial"/>
                <w:sz w:val="20"/>
                <w:szCs w:val="20"/>
                <w:lang w:val="es-MX"/>
              </w:rPr>
            </w:pPr>
            <w:r>
              <w:rPr>
                <w:rFonts w:ascii="Arial" w:hAnsi="Arial" w:cs="Arial"/>
                <w:sz w:val="20"/>
                <w:szCs w:val="20"/>
              </w:rPr>
              <w:t>8</w:t>
            </w:r>
            <w:r w:rsidRPr="00690183">
              <w:rPr>
                <w:rFonts w:ascii="Arial" w:hAnsi="Arial" w:cs="Arial"/>
                <w:sz w:val="20"/>
                <w:szCs w:val="20"/>
              </w:rPr>
              <w:t xml:space="preserve"> </w:t>
            </w:r>
            <w:r>
              <w:rPr>
                <w:rFonts w:ascii="Arial" w:hAnsi="Arial" w:cs="Arial"/>
                <w:sz w:val="20"/>
                <w:szCs w:val="20"/>
              </w:rPr>
              <w:t xml:space="preserve">Control de Asistencia </w:t>
            </w:r>
          </w:p>
        </w:tc>
        <w:tc>
          <w:tcPr>
            <w:tcW w:w="4536" w:type="dxa"/>
            <w:tcBorders>
              <w:top w:val="single" w:sz="4" w:space="0" w:color="auto"/>
              <w:left w:val="single" w:sz="4" w:space="0" w:color="auto"/>
              <w:bottom w:val="single" w:sz="4" w:space="0" w:color="auto"/>
              <w:right w:val="single" w:sz="4" w:space="0" w:color="auto"/>
            </w:tcBorders>
            <w:vAlign w:val="center"/>
          </w:tcPr>
          <w:p w14:paraId="372DBA4B" w14:textId="77777777" w:rsidR="004154D9" w:rsidRPr="00690183" w:rsidRDefault="004154D9" w:rsidP="00383F23">
            <w:pPr>
              <w:jc w:val="both"/>
              <w:rPr>
                <w:rFonts w:ascii="Arial" w:hAnsi="Arial" w:cs="Arial"/>
                <w:sz w:val="20"/>
                <w:szCs w:val="20"/>
                <w:lang w:val="es-MX"/>
              </w:rPr>
            </w:pPr>
            <w:r>
              <w:rPr>
                <w:rFonts w:ascii="Arial" w:hAnsi="Arial" w:cs="Arial"/>
                <w:sz w:val="20"/>
                <w:szCs w:val="20"/>
              </w:rPr>
              <w:t>C</w:t>
            </w:r>
            <w:r w:rsidRPr="00D61AD0">
              <w:rPr>
                <w:rFonts w:ascii="Arial" w:hAnsi="Arial" w:cs="Arial"/>
                <w:sz w:val="20"/>
                <w:szCs w:val="20"/>
              </w:rPr>
              <w:t>arpeta de listado de control de entra y salida asistencia personal</w:t>
            </w:r>
          </w:p>
        </w:tc>
        <w:tc>
          <w:tcPr>
            <w:tcW w:w="1701" w:type="dxa"/>
            <w:tcBorders>
              <w:top w:val="single" w:sz="4" w:space="0" w:color="auto"/>
              <w:left w:val="single" w:sz="4" w:space="0" w:color="auto"/>
              <w:bottom w:val="single" w:sz="4" w:space="0" w:color="auto"/>
              <w:right w:val="single" w:sz="4" w:space="0" w:color="auto"/>
            </w:tcBorders>
            <w:vAlign w:val="center"/>
          </w:tcPr>
          <w:p w14:paraId="70509AC5" w14:textId="77777777" w:rsidR="004154D9" w:rsidRPr="00690183" w:rsidRDefault="004154D9" w:rsidP="00383F23">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5F4E7B5D" w14:textId="77777777" w:rsidR="004154D9" w:rsidRPr="00690183" w:rsidRDefault="004154D9" w:rsidP="00383F23">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0DF8C1B" w14:textId="77777777" w:rsidR="004154D9" w:rsidRPr="00690183" w:rsidRDefault="004154D9" w:rsidP="004154D9">
            <w:pPr>
              <w:jc w:val="both"/>
              <w:rPr>
                <w:rFonts w:ascii="Arial" w:hAnsi="Arial" w:cs="Arial"/>
                <w:sz w:val="20"/>
                <w:szCs w:val="20"/>
              </w:rPr>
            </w:pPr>
            <w:r>
              <w:rPr>
                <w:rFonts w:ascii="Arial" w:hAnsi="Arial" w:cs="Arial"/>
                <w:sz w:val="20"/>
                <w:szCs w:val="20"/>
              </w:rPr>
              <w:t>Estante 1 Nivel 3 Enlace administrativo Archivo Trámite</w:t>
            </w:r>
          </w:p>
        </w:tc>
      </w:tr>
      <w:tr w:rsidR="004154D9" w:rsidRPr="00690183" w14:paraId="0E49726A"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003BEE13" w14:textId="77777777" w:rsidR="004154D9" w:rsidRDefault="004154D9" w:rsidP="00383F23">
            <w:pPr>
              <w:autoSpaceDE w:val="0"/>
              <w:autoSpaceDN w:val="0"/>
              <w:adjustRightInd w:val="0"/>
              <w:rPr>
                <w:rFonts w:ascii="Arial" w:hAnsi="Arial" w:cs="Arial"/>
                <w:sz w:val="20"/>
                <w:szCs w:val="20"/>
              </w:rPr>
            </w:pPr>
            <w:r>
              <w:rPr>
                <w:rFonts w:ascii="Arial" w:hAnsi="Arial" w:cs="Arial"/>
                <w:sz w:val="20"/>
                <w:szCs w:val="20"/>
              </w:rPr>
              <w:t>12 Evaluaciones y promociones</w:t>
            </w:r>
          </w:p>
        </w:tc>
        <w:tc>
          <w:tcPr>
            <w:tcW w:w="4536" w:type="dxa"/>
            <w:tcBorders>
              <w:top w:val="single" w:sz="4" w:space="0" w:color="auto"/>
              <w:left w:val="single" w:sz="4" w:space="0" w:color="auto"/>
              <w:bottom w:val="single" w:sz="4" w:space="0" w:color="auto"/>
              <w:right w:val="single" w:sz="4" w:space="0" w:color="auto"/>
            </w:tcBorders>
            <w:vAlign w:val="center"/>
          </w:tcPr>
          <w:p w14:paraId="16290B86" w14:textId="77777777" w:rsidR="004154D9" w:rsidRDefault="004154D9" w:rsidP="00383F23">
            <w:pPr>
              <w:jc w:val="both"/>
              <w:rPr>
                <w:rFonts w:ascii="Arial" w:hAnsi="Arial" w:cs="Arial"/>
                <w:sz w:val="20"/>
                <w:szCs w:val="20"/>
              </w:rPr>
            </w:pPr>
            <w:r>
              <w:rPr>
                <w:rFonts w:ascii="Arial" w:hAnsi="Arial" w:cs="Arial"/>
                <w:sz w:val="20"/>
                <w:szCs w:val="20"/>
              </w:rPr>
              <w:t>C</w:t>
            </w:r>
            <w:r w:rsidRPr="00D61AD0">
              <w:rPr>
                <w:rFonts w:ascii="Arial" w:hAnsi="Arial" w:cs="Arial"/>
                <w:sz w:val="20"/>
                <w:szCs w:val="20"/>
              </w:rPr>
              <w:t>arpeta de listados de evaluaciones y promociones del personal administrativo</w:t>
            </w:r>
          </w:p>
        </w:tc>
        <w:tc>
          <w:tcPr>
            <w:tcW w:w="1701" w:type="dxa"/>
            <w:tcBorders>
              <w:top w:val="single" w:sz="4" w:space="0" w:color="auto"/>
              <w:left w:val="single" w:sz="4" w:space="0" w:color="auto"/>
              <w:bottom w:val="single" w:sz="4" w:space="0" w:color="auto"/>
              <w:right w:val="single" w:sz="4" w:space="0" w:color="auto"/>
            </w:tcBorders>
            <w:vAlign w:val="center"/>
          </w:tcPr>
          <w:p w14:paraId="3FABC522" w14:textId="77777777" w:rsidR="004154D9" w:rsidRPr="00690183" w:rsidRDefault="004154D9" w:rsidP="00383F23">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3BB68D10" w14:textId="77777777" w:rsidR="004154D9" w:rsidRPr="00690183" w:rsidRDefault="004154D9" w:rsidP="00383F23">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54E7773" w14:textId="77777777" w:rsidR="004154D9" w:rsidRPr="00690183" w:rsidRDefault="004154D9" w:rsidP="00383F23">
            <w:pPr>
              <w:rPr>
                <w:rFonts w:ascii="Arial" w:hAnsi="Arial" w:cs="Arial"/>
                <w:sz w:val="20"/>
                <w:szCs w:val="20"/>
              </w:rPr>
            </w:pPr>
            <w:r>
              <w:rPr>
                <w:rFonts w:ascii="Arial" w:hAnsi="Arial" w:cs="Arial"/>
                <w:sz w:val="20"/>
                <w:szCs w:val="20"/>
              </w:rPr>
              <w:t>Estante 1 Nivel 3 Enlace administrativo Archivo Trámite</w:t>
            </w:r>
          </w:p>
        </w:tc>
      </w:tr>
      <w:tr w:rsidR="004154D9" w:rsidRPr="00690183" w14:paraId="4220CD56"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32B6F4BF" w14:textId="77777777" w:rsidR="004154D9" w:rsidRPr="00690183" w:rsidRDefault="004154D9" w:rsidP="00383F23">
            <w:pPr>
              <w:autoSpaceDE w:val="0"/>
              <w:autoSpaceDN w:val="0"/>
              <w:adjustRightInd w:val="0"/>
              <w:rPr>
                <w:rFonts w:ascii="Arial" w:hAnsi="Arial" w:cs="Arial"/>
                <w:sz w:val="20"/>
                <w:szCs w:val="20"/>
                <w:lang w:val="es-MX"/>
              </w:rPr>
            </w:pPr>
            <w:r w:rsidRPr="00690183">
              <w:rPr>
                <w:rFonts w:ascii="Arial" w:hAnsi="Arial" w:cs="Arial"/>
                <w:sz w:val="20"/>
                <w:szCs w:val="20"/>
              </w:rPr>
              <w:t>21 Programas y Servicios Sociales, Culturales, de Seguridad e Higiene en el Trabajo</w:t>
            </w:r>
          </w:p>
        </w:tc>
        <w:tc>
          <w:tcPr>
            <w:tcW w:w="4536" w:type="dxa"/>
            <w:tcBorders>
              <w:top w:val="single" w:sz="4" w:space="0" w:color="auto"/>
              <w:left w:val="single" w:sz="4" w:space="0" w:color="auto"/>
              <w:bottom w:val="single" w:sz="4" w:space="0" w:color="auto"/>
              <w:right w:val="single" w:sz="4" w:space="0" w:color="auto"/>
            </w:tcBorders>
            <w:vAlign w:val="center"/>
          </w:tcPr>
          <w:p w14:paraId="2FD80B9E" w14:textId="77777777" w:rsidR="004154D9" w:rsidRPr="00690183" w:rsidRDefault="004154D9" w:rsidP="00383F23">
            <w:pPr>
              <w:jc w:val="both"/>
              <w:rPr>
                <w:rFonts w:ascii="Arial" w:hAnsi="Arial" w:cs="Arial"/>
                <w:sz w:val="20"/>
                <w:szCs w:val="20"/>
                <w:lang w:val="es-MX"/>
              </w:rPr>
            </w:pPr>
            <w:r w:rsidRPr="00690183">
              <w:rPr>
                <w:rFonts w:ascii="Arial" w:hAnsi="Arial" w:cs="Arial"/>
                <w:sz w:val="20"/>
                <w:szCs w:val="20"/>
              </w:rPr>
              <w:t>Informes bimestrales ENAT (bimestrales)</w:t>
            </w:r>
          </w:p>
        </w:tc>
        <w:tc>
          <w:tcPr>
            <w:tcW w:w="1701" w:type="dxa"/>
            <w:tcBorders>
              <w:top w:val="single" w:sz="4" w:space="0" w:color="auto"/>
              <w:left w:val="single" w:sz="4" w:space="0" w:color="auto"/>
              <w:bottom w:val="single" w:sz="4" w:space="0" w:color="auto"/>
              <w:right w:val="single" w:sz="4" w:space="0" w:color="auto"/>
            </w:tcBorders>
            <w:vAlign w:val="center"/>
          </w:tcPr>
          <w:p w14:paraId="0E428A23" w14:textId="46E802E0" w:rsidR="004154D9" w:rsidRPr="00690183" w:rsidRDefault="00362E95" w:rsidP="00383F23">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29BA1D1C" w14:textId="4978F5B3" w:rsidR="004154D9" w:rsidRPr="00690183" w:rsidRDefault="00362E95" w:rsidP="00383F23">
            <w:pPr>
              <w:jc w:val="both"/>
              <w:rPr>
                <w:rFonts w:ascii="Arial" w:hAnsi="Arial" w:cs="Arial"/>
                <w:sz w:val="20"/>
                <w:szCs w:val="20"/>
                <w:lang w:val="es-MX"/>
              </w:rPr>
            </w:pPr>
            <w:r>
              <w:rPr>
                <w:rFonts w:ascii="Arial" w:hAnsi="Arial" w:cs="Arial"/>
                <w:sz w:val="20"/>
                <w:szCs w:val="20"/>
                <w:lang w:val="es-MX"/>
              </w:rPr>
              <w:t>2</w:t>
            </w:r>
            <w:r w:rsidR="004154D9"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63FB7E15" w14:textId="77777777" w:rsidR="004154D9" w:rsidRPr="00690183" w:rsidRDefault="004154D9" w:rsidP="00383F23">
            <w:pPr>
              <w:rPr>
                <w:rFonts w:ascii="Arial" w:hAnsi="Arial" w:cs="Arial"/>
                <w:sz w:val="20"/>
                <w:szCs w:val="20"/>
              </w:rPr>
            </w:pPr>
            <w:r>
              <w:rPr>
                <w:rFonts w:ascii="Arial" w:hAnsi="Arial" w:cs="Arial"/>
                <w:sz w:val="20"/>
                <w:szCs w:val="20"/>
              </w:rPr>
              <w:t>Estante 1 Nivel 3 Enlace administrativo Archivo Trámite</w:t>
            </w:r>
          </w:p>
        </w:tc>
      </w:tr>
      <w:tr w:rsidR="004154D9" w:rsidRPr="00690183" w14:paraId="0062AE95"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0ACCD7B3" w14:textId="77777777" w:rsidR="004154D9" w:rsidRPr="00690183" w:rsidRDefault="004154D9" w:rsidP="00383F23">
            <w:pPr>
              <w:autoSpaceDE w:val="0"/>
              <w:autoSpaceDN w:val="0"/>
              <w:adjustRightInd w:val="0"/>
              <w:rPr>
                <w:rFonts w:ascii="Arial" w:hAnsi="Arial" w:cs="Arial"/>
                <w:sz w:val="20"/>
                <w:szCs w:val="20"/>
                <w:lang w:val="es-MX"/>
              </w:rPr>
            </w:pPr>
            <w:r w:rsidRPr="00690183">
              <w:rPr>
                <w:rFonts w:ascii="Arial" w:hAnsi="Arial" w:cs="Arial"/>
                <w:sz w:val="20"/>
                <w:szCs w:val="20"/>
              </w:rPr>
              <w:t>21 Programas y Servicios Sociales, Culturales, de Seguridad e Higiene en el Trabajo</w:t>
            </w:r>
          </w:p>
        </w:tc>
        <w:tc>
          <w:tcPr>
            <w:tcW w:w="4536" w:type="dxa"/>
            <w:tcBorders>
              <w:top w:val="single" w:sz="4" w:space="0" w:color="auto"/>
              <w:left w:val="single" w:sz="4" w:space="0" w:color="auto"/>
              <w:bottom w:val="single" w:sz="4" w:space="0" w:color="auto"/>
              <w:right w:val="single" w:sz="4" w:space="0" w:color="auto"/>
            </w:tcBorders>
            <w:vAlign w:val="center"/>
          </w:tcPr>
          <w:p w14:paraId="6F7B9BF5" w14:textId="77777777" w:rsidR="004154D9" w:rsidRPr="00690183" w:rsidRDefault="004154D9" w:rsidP="00383F23">
            <w:pPr>
              <w:rPr>
                <w:rFonts w:ascii="Arial" w:hAnsi="Arial" w:cs="Arial"/>
                <w:sz w:val="20"/>
                <w:szCs w:val="20"/>
              </w:rPr>
            </w:pPr>
            <w:r w:rsidRPr="00690183">
              <w:rPr>
                <w:rFonts w:ascii="Arial" w:hAnsi="Arial" w:cs="Arial"/>
                <w:sz w:val="20"/>
                <w:szCs w:val="20"/>
              </w:rPr>
              <w:t>Informes trimestrales Comisiones Mixtas de Seguridad e Higiene en el Trabajo</w:t>
            </w:r>
          </w:p>
        </w:tc>
        <w:tc>
          <w:tcPr>
            <w:tcW w:w="1701" w:type="dxa"/>
            <w:tcBorders>
              <w:top w:val="single" w:sz="4" w:space="0" w:color="auto"/>
              <w:left w:val="single" w:sz="4" w:space="0" w:color="auto"/>
              <w:bottom w:val="single" w:sz="4" w:space="0" w:color="auto"/>
              <w:right w:val="single" w:sz="4" w:space="0" w:color="auto"/>
            </w:tcBorders>
            <w:vAlign w:val="center"/>
          </w:tcPr>
          <w:p w14:paraId="741AED1A" w14:textId="38D4F123" w:rsidR="004154D9" w:rsidRPr="00690183" w:rsidRDefault="00362E95" w:rsidP="00383F23">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4806FC40" w14:textId="4076AF84" w:rsidR="004154D9" w:rsidRPr="00690183" w:rsidRDefault="00362E95" w:rsidP="00383F23">
            <w:pPr>
              <w:jc w:val="both"/>
              <w:rPr>
                <w:rFonts w:ascii="Arial" w:hAnsi="Arial" w:cs="Arial"/>
                <w:sz w:val="20"/>
                <w:szCs w:val="20"/>
                <w:lang w:val="es-MX"/>
              </w:rPr>
            </w:pPr>
            <w:r>
              <w:rPr>
                <w:rFonts w:ascii="Arial" w:hAnsi="Arial" w:cs="Arial"/>
                <w:sz w:val="20"/>
                <w:szCs w:val="20"/>
                <w:lang w:val="es-MX"/>
              </w:rPr>
              <w:t>2</w:t>
            </w:r>
            <w:r w:rsidR="004154D9"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4F07FC30" w14:textId="77777777" w:rsidR="004154D9" w:rsidRPr="00690183" w:rsidRDefault="004154D9" w:rsidP="00383F23">
            <w:pPr>
              <w:rPr>
                <w:rFonts w:ascii="Arial" w:hAnsi="Arial" w:cs="Arial"/>
                <w:sz w:val="20"/>
                <w:szCs w:val="20"/>
              </w:rPr>
            </w:pPr>
            <w:r>
              <w:rPr>
                <w:rFonts w:ascii="Arial" w:hAnsi="Arial" w:cs="Arial"/>
                <w:sz w:val="20"/>
                <w:szCs w:val="20"/>
              </w:rPr>
              <w:t>Estante 1 Nivel 3 Enlace administrativo Archivo Trámite</w:t>
            </w:r>
          </w:p>
        </w:tc>
      </w:tr>
      <w:tr w:rsidR="004154D9" w:rsidRPr="00690183" w14:paraId="7BB21525"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64D0483E" w14:textId="09B25720" w:rsidR="004154D9" w:rsidRPr="00690183" w:rsidRDefault="004154D9" w:rsidP="00383F23">
            <w:pPr>
              <w:autoSpaceDE w:val="0"/>
              <w:autoSpaceDN w:val="0"/>
              <w:adjustRightInd w:val="0"/>
              <w:rPr>
                <w:rFonts w:ascii="Arial" w:hAnsi="Arial" w:cs="Arial"/>
                <w:sz w:val="20"/>
                <w:szCs w:val="20"/>
                <w:lang w:val="es-MX"/>
              </w:rPr>
            </w:pPr>
          </w:p>
        </w:tc>
        <w:tc>
          <w:tcPr>
            <w:tcW w:w="4536" w:type="dxa"/>
            <w:tcBorders>
              <w:top w:val="single" w:sz="4" w:space="0" w:color="auto"/>
              <w:left w:val="single" w:sz="4" w:space="0" w:color="auto"/>
              <w:bottom w:val="single" w:sz="4" w:space="0" w:color="auto"/>
              <w:right w:val="single" w:sz="4" w:space="0" w:color="auto"/>
            </w:tcBorders>
            <w:vAlign w:val="center"/>
          </w:tcPr>
          <w:p w14:paraId="2570629F" w14:textId="2A8349C8" w:rsidR="004154D9" w:rsidRPr="00690183" w:rsidRDefault="004154D9" w:rsidP="00383F23">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384256E" w14:textId="59D70FBA" w:rsidR="004154D9" w:rsidRPr="00690183" w:rsidRDefault="004154D9" w:rsidP="00383F23">
            <w:pPr>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F9CEB97" w14:textId="6EA20CEF" w:rsidR="004154D9" w:rsidRPr="00690183" w:rsidRDefault="004154D9" w:rsidP="00383F23">
            <w:pPr>
              <w:jc w:val="both"/>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vAlign w:val="center"/>
          </w:tcPr>
          <w:p w14:paraId="2206D8A6" w14:textId="12AC14AE" w:rsidR="004154D9" w:rsidRPr="00690183" w:rsidRDefault="004154D9" w:rsidP="00383F23">
            <w:pPr>
              <w:rPr>
                <w:rFonts w:ascii="Arial" w:hAnsi="Arial" w:cs="Arial"/>
                <w:sz w:val="20"/>
                <w:szCs w:val="20"/>
              </w:rPr>
            </w:pPr>
          </w:p>
        </w:tc>
      </w:tr>
      <w:tr w:rsidR="004154D9" w:rsidRPr="00690183" w14:paraId="71EC294F" w14:textId="77777777" w:rsidTr="00383F23">
        <w:tc>
          <w:tcPr>
            <w:tcW w:w="14283" w:type="dxa"/>
            <w:gridSpan w:val="5"/>
            <w:tcBorders>
              <w:top w:val="single" w:sz="4" w:space="0" w:color="auto"/>
              <w:left w:val="single" w:sz="4" w:space="0" w:color="auto"/>
              <w:bottom w:val="single" w:sz="4" w:space="0" w:color="auto"/>
              <w:right w:val="single" w:sz="4" w:space="0" w:color="auto"/>
            </w:tcBorders>
            <w:vAlign w:val="center"/>
          </w:tcPr>
          <w:p w14:paraId="79E21929" w14:textId="77777777" w:rsidR="004154D9" w:rsidRPr="00690183" w:rsidRDefault="004154D9" w:rsidP="00383F23">
            <w:pPr>
              <w:jc w:val="center"/>
              <w:rPr>
                <w:rFonts w:ascii="Arial" w:hAnsi="Arial" w:cs="Arial"/>
                <w:sz w:val="20"/>
                <w:szCs w:val="20"/>
                <w:lang w:val="es-MX"/>
              </w:rPr>
            </w:pPr>
            <w:r w:rsidRPr="00690183">
              <w:rPr>
                <w:rFonts w:ascii="Arial" w:hAnsi="Arial" w:cs="Arial"/>
                <w:sz w:val="20"/>
                <w:szCs w:val="20"/>
                <w:lang w:val="es-MX"/>
              </w:rPr>
              <w:t>6. RECURSO MATERIALES Y OBRA PUBLICA</w:t>
            </w:r>
          </w:p>
        </w:tc>
      </w:tr>
      <w:tr w:rsidR="004154D9" w:rsidRPr="00690183" w14:paraId="72F4FC5C" w14:textId="77777777" w:rsidTr="00383F23">
        <w:trPr>
          <w:trHeight w:val="619"/>
        </w:trPr>
        <w:tc>
          <w:tcPr>
            <w:tcW w:w="3652" w:type="dxa"/>
            <w:tcBorders>
              <w:top w:val="single" w:sz="4" w:space="0" w:color="auto"/>
              <w:left w:val="single" w:sz="4" w:space="0" w:color="auto"/>
              <w:bottom w:val="single" w:sz="4" w:space="0" w:color="auto"/>
              <w:right w:val="single" w:sz="4" w:space="0" w:color="auto"/>
            </w:tcBorders>
            <w:vAlign w:val="center"/>
          </w:tcPr>
          <w:p w14:paraId="0BF9BFCD" w14:textId="77777777" w:rsidR="004154D9" w:rsidRPr="00690183" w:rsidRDefault="004154D9" w:rsidP="00383F23">
            <w:pPr>
              <w:rPr>
                <w:rFonts w:ascii="Arial" w:hAnsi="Arial" w:cs="Arial"/>
                <w:sz w:val="20"/>
                <w:szCs w:val="20"/>
              </w:rPr>
            </w:pPr>
            <w:r w:rsidRPr="00690183">
              <w:rPr>
                <w:rFonts w:ascii="Arial" w:hAnsi="Arial" w:cs="Arial"/>
                <w:sz w:val="20"/>
                <w:szCs w:val="20"/>
              </w:rPr>
              <w:t>6 Contratos</w:t>
            </w:r>
          </w:p>
        </w:tc>
        <w:tc>
          <w:tcPr>
            <w:tcW w:w="4536" w:type="dxa"/>
            <w:tcBorders>
              <w:top w:val="single" w:sz="4" w:space="0" w:color="auto"/>
              <w:left w:val="single" w:sz="4" w:space="0" w:color="auto"/>
              <w:bottom w:val="single" w:sz="4" w:space="0" w:color="auto"/>
              <w:right w:val="single" w:sz="4" w:space="0" w:color="auto"/>
            </w:tcBorders>
            <w:vAlign w:val="center"/>
          </w:tcPr>
          <w:p w14:paraId="073FD7F2" w14:textId="77777777" w:rsidR="004154D9" w:rsidRPr="00690183" w:rsidRDefault="004154D9" w:rsidP="00383F23">
            <w:pPr>
              <w:jc w:val="center"/>
              <w:rPr>
                <w:rFonts w:ascii="Arial" w:hAnsi="Arial" w:cs="Arial"/>
                <w:sz w:val="20"/>
                <w:szCs w:val="20"/>
              </w:rPr>
            </w:pPr>
            <w:r w:rsidRPr="00690183">
              <w:rPr>
                <w:rFonts w:ascii="Arial" w:hAnsi="Arial" w:cs="Arial"/>
                <w:sz w:val="20"/>
                <w:szCs w:val="20"/>
              </w:rPr>
              <w:t>Contrato de limpieza Junta Distrital</w:t>
            </w:r>
          </w:p>
        </w:tc>
        <w:tc>
          <w:tcPr>
            <w:tcW w:w="1701" w:type="dxa"/>
            <w:tcBorders>
              <w:top w:val="single" w:sz="4" w:space="0" w:color="auto"/>
              <w:left w:val="single" w:sz="4" w:space="0" w:color="auto"/>
              <w:bottom w:val="single" w:sz="4" w:space="0" w:color="auto"/>
              <w:right w:val="single" w:sz="4" w:space="0" w:color="auto"/>
            </w:tcBorders>
            <w:vAlign w:val="center"/>
          </w:tcPr>
          <w:p w14:paraId="374C026E" w14:textId="77777777" w:rsidR="004154D9" w:rsidRPr="00690183" w:rsidRDefault="004154D9" w:rsidP="00383F23">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7A06138B" w14:textId="77777777" w:rsidR="004154D9" w:rsidRPr="00690183" w:rsidRDefault="004154D9" w:rsidP="00383F23">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5628B6AD" w14:textId="77777777" w:rsidR="004154D9" w:rsidRPr="00690183" w:rsidRDefault="004154D9" w:rsidP="00383F23">
            <w:pPr>
              <w:jc w:val="center"/>
              <w:rPr>
                <w:rFonts w:ascii="Arial" w:hAnsi="Arial" w:cs="Arial"/>
                <w:sz w:val="20"/>
                <w:szCs w:val="20"/>
              </w:rPr>
            </w:pPr>
            <w:r>
              <w:rPr>
                <w:rFonts w:ascii="Arial" w:hAnsi="Arial" w:cs="Arial"/>
                <w:sz w:val="20"/>
                <w:szCs w:val="20"/>
              </w:rPr>
              <w:t>Estante 1 Nivel 3 Enlace administrativo Archivo Trámite</w:t>
            </w:r>
          </w:p>
        </w:tc>
      </w:tr>
      <w:tr w:rsidR="004154D9" w:rsidRPr="00690183" w14:paraId="69DB3CFA"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3B825CBE" w14:textId="77777777" w:rsidR="004154D9" w:rsidRPr="00690183" w:rsidRDefault="004154D9" w:rsidP="00383F23">
            <w:pPr>
              <w:rPr>
                <w:rFonts w:ascii="Arial" w:hAnsi="Arial" w:cs="Arial"/>
                <w:sz w:val="20"/>
                <w:szCs w:val="20"/>
              </w:rPr>
            </w:pPr>
            <w:r>
              <w:rPr>
                <w:rFonts w:ascii="Arial" w:hAnsi="Arial" w:cs="Arial"/>
                <w:sz w:val="20"/>
                <w:szCs w:val="20"/>
              </w:rPr>
              <w:t>15 Arrendamientos</w:t>
            </w:r>
          </w:p>
        </w:tc>
        <w:tc>
          <w:tcPr>
            <w:tcW w:w="4536" w:type="dxa"/>
            <w:tcBorders>
              <w:top w:val="single" w:sz="4" w:space="0" w:color="auto"/>
              <w:left w:val="single" w:sz="4" w:space="0" w:color="auto"/>
              <w:bottom w:val="single" w:sz="4" w:space="0" w:color="auto"/>
              <w:right w:val="single" w:sz="4" w:space="0" w:color="auto"/>
            </w:tcBorders>
          </w:tcPr>
          <w:p w14:paraId="132CC0AA" w14:textId="77777777" w:rsidR="004154D9" w:rsidRPr="00690183" w:rsidRDefault="004154D9" w:rsidP="00383F23">
            <w:pPr>
              <w:rPr>
                <w:rFonts w:ascii="Arial" w:hAnsi="Arial" w:cs="Arial"/>
                <w:sz w:val="20"/>
                <w:szCs w:val="20"/>
              </w:rPr>
            </w:pPr>
            <w:r w:rsidRPr="00690183">
              <w:rPr>
                <w:rFonts w:ascii="Arial" w:hAnsi="Arial" w:cs="Arial"/>
                <w:sz w:val="20"/>
                <w:szCs w:val="20"/>
              </w:rPr>
              <w:t>Contrato arrendamiento de inmueble de la junta distrital</w:t>
            </w:r>
          </w:p>
        </w:tc>
        <w:tc>
          <w:tcPr>
            <w:tcW w:w="1701" w:type="dxa"/>
            <w:tcBorders>
              <w:top w:val="single" w:sz="4" w:space="0" w:color="auto"/>
              <w:left w:val="single" w:sz="4" w:space="0" w:color="auto"/>
              <w:bottom w:val="single" w:sz="4" w:space="0" w:color="auto"/>
              <w:right w:val="single" w:sz="4" w:space="0" w:color="auto"/>
            </w:tcBorders>
            <w:vAlign w:val="center"/>
          </w:tcPr>
          <w:p w14:paraId="36E7F2DB" w14:textId="77777777" w:rsidR="004154D9" w:rsidRPr="00690183" w:rsidRDefault="004154D9" w:rsidP="00383F23">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7B5C7EC4" w14:textId="77777777" w:rsidR="004154D9" w:rsidRPr="00690183" w:rsidRDefault="004154D9" w:rsidP="00383F23">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67822C9" w14:textId="77777777" w:rsidR="004154D9" w:rsidRPr="00690183" w:rsidRDefault="004154D9" w:rsidP="00383F23">
            <w:pPr>
              <w:jc w:val="center"/>
              <w:rPr>
                <w:rFonts w:ascii="Arial" w:hAnsi="Arial" w:cs="Arial"/>
                <w:sz w:val="20"/>
                <w:szCs w:val="20"/>
              </w:rPr>
            </w:pPr>
            <w:r>
              <w:rPr>
                <w:rFonts w:ascii="Arial" w:hAnsi="Arial" w:cs="Arial"/>
                <w:sz w:val="20"/>
                <w:szCs w:val="20"/>
              </w:rPr>
              <w:t>Estante 1 Nivel 3 Enlace administrativo Archivo Trámite</w:t>
            </w:r>
          </w:p>
        </w:tc>
      </w:tr>
      <w:tr w:rsidR="00362E95" w:rsidRPr="00690183" w14:paraId="2E31B2A1" w14:textId="77777777" w:rsidTr="00383F23">
        <w:tc>
          <w:tcPr>
            <w:tcW w:w="3652" w:type="dxa"/>
            <w:tcBorders>
              <w:top w:val="single" w:sz="4" w:space="0" w:color="auto"/>
              <w:left w:val="single" w:sz="4" w:space="0" w:color="auto"/>
              <w:bottom w:val="single" w:sz="4" w:space="0" w:color="auto"/>
              <w:right w:val="single" w:sz="4" w:space="0" w:color="auto"/>
            </w:tcBorders>
          </w:tcPr>
          <w:p w14:paraId="1ABF395C" w14:textId="77777777" w:rsidR="00362E95" w:rsidRPr="00690183" w:rsidRDefault="00362E95" w:rsidP="00362E95">
            <w:pPr>
              <w:rPr>
                <w:rFonts w:ascii="Arial" w:hAnsi="Arial" w:cs="Arial"/>
                <w:sz w:val="20"/>
                <w:szCs w:val="20"/>
              </w:rPr>
            </w:pPr>
            <w:r w:rsidRPr="00690183">
              <w:rPr>
                <w:rFonts w:ascii="Arial" w:hAnsi="Arial" w:cs="Arial"/>
                <w:sz w:val="20"/>
                <w:szCs w:val="20"/>
              </w:rPr>
              <w:t>23 Comités y Subcomités de Adquisiciones Arrendamientos y Servicios</w:t>
            </w:r>
          </w:p>
        </w:tc>
        <w:tc>
          <w:tcPr>
            <w:tcW w:w="4536" w:type="dxa"/>
            <w:tcBorders>
              <w:top w:val="single" w:sz="4" w:space="0" w:color="auto"/>
              <w:left w:val="single" w:sz="4" w:space="0" w:color="auto"/>
              <w:bottom w:val="single" w:sz="4" w:space="0" w:color="auto"/>
              <w:right w:val="single" w:sz="4" w:space="0" w:color="auto"/>
            </w:tcBorders>
          </w:tcPr>
          <w:p w14:paraId="7EA595D1" w14:textId="77777777" w:rsidR="00362E95" w:rsidRDefault="00362E95" w:rsidP="00362E95">
            <w:pPr>
              <w:pStyle w:val="Prrafodelista"/>
              <w:numPr>
                <w:ilvl w:val="0"/>
                <w:numId w:val="2"/>
              </w:numPr>
              <w:jc w:val="both"/>
              <w:rPr>
                <w:rFonts w:ascii="Arial" w:hAnsi="Arial" w:cs="Arial"/>
                <w:sz w:val="20"/>
                <w:szCs w:val="20"/>
              </w:rPr>
            </w:pPr>
            <w:r w:rsidRPr="004C697F">
              <w:rPr>
                <w:rFonts w:ascii="Arial" w:hAnsi="Arial" w:cs="Arial"/>
                <w:sz w:val="20"/>
                <w:szCs w:val="20"/>
              </w:rPr>
              <w:t>Convocatoria, resumen, certificación, formatos CAAS 01, informe, control de gastos, actas de subcomité de adquisiciones arrendamientos y servicios. mes abril a noviembre 2014.</w:t>
            </w:r>
          </w:p>
          <w:p w14:paraId="35083F89" w14:textId="55E815C9" w:rsidR="00362E95" w:rsidRPr="00362E95" w:rsidRDefault="00362E95" w:rsidP="00362E95">
            <w:pPr>
              <w:pStyle w:val="Prrafodelista"/>
              <w:numPr>
                <w:ilvl w:val="0"/>
                <w:numId w:val="2"/>
              </w:numPr>
              <w:jc w:val="both"/>
              <w:rPr>
                <w:rFonts w:ascii="Arial" w:hAnsi="Arial" w:cs="Arial"/>
                <w:sz w:val="20"/>
                <w:szCs w:val="20"/>
              </w:rPr>
            </w:pPr>
            <w:r w:rsidRPr="00362E95">
              <w:rPr>
                <w:rFonts w:ascii="Arial" w:hAnsi="Arial" w:cs="Arial"/>
                <w:sz w:val="20"/>
                <w:szCs w:val="20"/>
              </w:rPr>
              <w:t xml:space="preserve">Convocatoria, resumen, certificación, formatos CAAS 01, informe, control de gastos, actas de subcomité de adquisiciones arrendamientos y </w:t>
            </w:r>
            <w:r w:rsidRPr="00362E95">
              <w:rPr>
                <w:rFonts w:ascii="Arial" w:hAnsi="Arial" w:cs="Arial"/>
                <w:sz w:val="20"/>
                <w:szCs w:val="20"/>
              </w:rPr>
              <w:lastRenderedPageBreak/>
              <w:t>servicios. Mes diciembre 2014 a octubre 2015.</w:t>
            </w:r>
          </w:p>
        </w:tc>
        <w:tc>
          <w:tcPr>
            <w:tcW w:w="1701" w:type="dxa"/>
            <w:tcBorders>
              <w:top w:val="single" w:sz="4" w:space="0" w:color="auto"/>
              <w:left w:val="single" w:sz="4" w:space="0" w:color="auto"/>
              <w:bottom w:val="single" w:sz="4" w:space="0" w:color="auto"/>
              <w:right w:val="single" w:sz="4" w:space="0" w:color="auto"/>
            </w:tcBorders>
            <w:vAlign w:val="center"/>
          </w:tcPr>
          <w:p w14:paraId="187A3EB1" w14:textId="65720C27" w:rsidR="00362E95" w:rsidRPr="00690183" w:rsidRDefault="00362E95" w:rsidP="00362E95">
            <w:pPr>
              <w:rPr>
                <w:rFonts w:ascii="Arial" w:hAnsi="Arial" w:cs="Arial"/>
                <w:sz w:val="20"/>
                <w:szCs w:val="20"/>
              </w:rPr>
            </w:pPr>
            <w:r w:rsidRPr="00690183">
              <w:rPr>
                <w:rFonts w:ascii="Arial" w:hAnsi="Arial" w:cs="Arial"/>
                <w:sz w:val="20"/>
                <w:szCs w:val="20"/>
              </w:rPr>
              <w:lastRenderedPageBreak/>
              <w:t>2014-201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24C3D090" w14:textId="24382C7A" w:rsidR="00362E95" w:rsidRPr="00690183" w:rsidRDefault="00362E95" w:rsidP="00362E95">
            <w:pPr>
              <w:jc w:val="both"/>
              <w:rPr>
                <w:rFonts w:ascii="Arial" w:hAnsi="Arial" w:cs="Arial"/>
                <w:sz w:val="20"/>
                <w:szCs w:val="20"/>
                <w:lang w:val="es-MX"/>
              </w:rPr>
            </w:pPr>
            <w:r w:rsidRPr="00690183">
              <w:rPr>
                <w:rFonts w:ascii="Arial" w:hAnsi="Arial" w:cs="Arial"/>
                <w:sz w:val="20"/>
                <w:szCs w:val="20"/>
                <w:lang w:val="es-MX"/>
              </w:rPr>
              <w:t>1</w:t>
            </w:r>
            <w:r>
              <w:rPr>
                <w:rFonts w:ascii="Arial" w:hAnsi="Arial" w:cs="Arial"/>
                <w:sz w:val="20"/>
                <w:szCs w:val="20"/>
                <w:lang w:val="es-MX"/>
              </w:rPr>
              <w:t>9</w:t>
            </w:r>
            <w:r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14:paraId="0724EA00" w14:textId="09541EBB" w:rsidR="00362E95" w:rsidRDefault="00362E95" w:rsidP="00362E95">
            <w:r w:rsidRPr="003A0598">
              <w:rPr>
                <w:rFonts w:ascii="Arial" w:hAnsi="Arial" w:cs="Arial"/>
                <w:sz w:val="20"/>
                <w:szCs w:val="20"/>
              </w:rPr>
              <w:t>Estante 1 Nivel 3 Enlace administrativo Archivo Trámite</w:t>
            </w:r>
          </w:p>
        </w:tc>
      </w:tr>
      <w:tr w:rsidR="00362E95" w:rsidRPr="00690183" w14:paraId="15B7036B" w14:textId="77777777" w:rsidTr="00383F23">
        <w:tc>
          <w:tcPr>
            <w:tcW w:w="14283" w:type="dxa"/>
            <w:gridSpan w:val="5"/>
            <w:tcBorders>
              <w:top w:val="single" w:sz="4" w:space="0" w:color="auto"/>
              <w:left w:val="single" w:sz="4" w:space="0" w:color="auto"/>
              <w:bottom w:val="single" w:sz="4" w:space="0" w:color="auto"/>
              <w:right w:val="single" w:sz="4" w:space="0" w:color="auto"/>
            </w:tcBorders>
          </w:tcPr>
          <w:p w14:paraId="1C7D807D" w14:textId="77777777" w:rsidR="00362E95" w:rsidRPr="00690183" w:rsidRDefault="00362E95" w:rsidP="00362E95">
            <w:pPr>
              <w:jc w:val="center"/>
              <w:rPr>
                <w:rFonts w:ascii="Arial" w:hAnsi="Arial" w:cs="Arial"/>
                <w:sz w:val="20"/>
                <w:szCs w:val="20"/>
              </w:rPr>
            </w:pPr>
            <w:r>
              <w:rPr>
                <w:rFonts w:ascii="Arial" w:hAnsi="Arial" w:cs="Arial"/>
                <w:sz w:val="20"/>
                <w:szCs w:val="20"/>
                <w:lang w:val="es-MX"/>
              </w:rPr>
              <w:t>7</w:t>
            </w:r>
            <w:r w:rsidRPr="00690183">
              <w:rPr>
                <w:rFonts w:ascii="Arial" w:hAnsi="Arial" w:cs="Arial"/>
                <w:sz w:val="20"/>
                <w:szCs w:val="20"/>
                <w:lang w:val="es-MX"/>
              </w:rPr>
              <w:t xml:space="preserve">. </w:t>
            </w:r>
            <w:r>
              <w:rPr>
                <w:rFonts w:ascii="Arial" w:hAnsi="Arial" w:cs="Arial"/>
                <w:sz w:val="20"/>
                <w:szCs w:val="20"/>
                <w:lang w:val="es-MX"/>
              </w:rPr>
              <w:t>SERVICIOS GENERALES</w:t>
            </w:r>
          </w:p>
        </w:tc>
      </w:tr>
      <w:tr w:rsidR="00362E95" w:rsidRPr="00690183" w14:paraId="28ED76BD" w14:textId="77777777" w:rsidTr="00383F23">
        <w:tc>
          <w:tcPr>
            <w:tcW w:w="3652" w:type="dxa"/>
            <w:tcBorders>
              <w:top w:val="single" w:sz="4" w:space="0" w:color="auto"/>
              <w:left w:val="single" w:sz="4" w:space="0" w:color="auto"/>
              <w:bottom w:val="single" w:sz="4" w:space="0" w:color="auto"/>
              <w:right w:val="single" w:sz="4" w:space="0" w:color="auto"/>
            </w:tcBorders>
          </w:tcPr>
          <w:p w14:paraId="290AE8B4" w14:textId="77777777" w:rsidR="00362E95" w:rsidRPr="00690183" w:rsidRDefault="00362E95" w:rsidP="00362E95">
            <w:pPr>
              <w:rPr>
                <w:rFonts w:ascii="Arial" w:hAnsi="Arial" w:cs="Arial"/>
                <w:sz w:val="20"/>
                <w:szCs w:val="20"/>
              </w:rPr>
            </w:pPr>
            <w:r>
              <w:rPr>
                <w:rFonts w:ascii="Arial" w:hAnsi="Arial" w:cs="Arial"/>
                <w:sz w:val="20"/>
                <w:szCs w:val="20"/>
              </w:rPr>
              <w:t>14 Vales de Combustible</w:t>
            </w:r>
          </w:p>
        </w:tc>
        <w:tc>
          <w:tcPr>
            <w:tcW w:w="4536" w:type="dxa"/>
            <w:tcBorders>
              <w:top w:val="single" w:sz="4" w:space="0" w:color="auto"/>
              <w:left w:val="single" w:sz="4" w:space="0" w:color="auto"/>
              <w:bottom w:val="single" w:sz="4" w:space="0" w:color="auto"/>
              <w:right w:val="single" w:sz="4" w:space="0" w:color="auto"/>
            </w:tcBorders>
          </w:tcPr>
          <w:p w14:paraId="228E0A26" w14:textId="77777777" w:rsidR="00362E95" w:rsidRPr="00690183" w:rsidRDefault="00362E95" w:rsidP="00362E95">
            <w:pPr>
              <w:rPr>
                <w:rFonts w:ascii="Arial" w:hAnsi="Arial" w:cs="Arial"/>
                <w:sz w:val="20"/>
                <w:szCs w:val="20"/>
              </w:rPr>
            </w:pPr>
            <w:r>
              <w:rPr>
                <w:rFonts w:ascii="Arial" w:hAnsi="Arial" w:cs="Arial"/>
                <w:sz w:val="20"/>
                <w:szCs w:val="20"/>
              </w:rPr>
              <w:t>O</w:t>
            </w:r>
            <w:r w:rsidRPr="00D31077">
              <w:rPr>
                <w:rFonts w:ascii="Arial" w:hAnsi="Arial" w:cs="Arial"/>
                <w:sz w:val="20"/>
                <w:szCs w:val="20"/>
              </w:rPr>
              <w:t>ficios de solicitud de vales de gasolina</w:t>
            </w:r>
          </w:p>
        </w:tc>
        <w:tc>
          <w:tcPr>
            <w:tcW w:w="1701" w:type="dxa"/>
            <w:tcBorders>
              <w:top w:val="single" w:sz="4" w:space="0" w:color="auto"/>
              <w:left w:val="single" w:sz="4" w:space="0" w:color="auto"/>
              <w:bottom w:val="single" w:sz="4" w:space="0" w:color="auto"/>
              <w:right w:val="single" w:sz="4" w:space="0" w:color="auto"/>
            </w:tcBorders>
          </w:tcPr>
          <w:p w14:paraId="3E281598" w14:textId="77777777" w:rsidR="00362E95" w:rsidRPr="00F16771"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22D12E21" w14:textId="77777777" w:rsidR="00362E95" w:rsidRPr="00690183"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4DE36D85" w14:textId="77777777" w:rsidR="00362E95" w:rsidRPr="00690183" w:rsidRDefault="00362E95" w:rsidP="00362E95">
            <w:pPr>
              <w:jc w:val="center"/>
              <w:rPr>
                <w:rFonts w:ascii="Arial" w:hAnsi="Arial" w:cs="Arial"/>
                <w:sz w:val="20"/>
                <w:szCs w:val="20"/>
              </w:rPr>
            </w:pPr>
            <w:r>
              <w:rPr>
                <w:rFonts w:ascii="Arial" w:hAnsi="Arial" w:cs="Arial"/>
                <w:sz w:val="20"/>
                <w:szCs w:val="20"/>
              </w:rPr>
              <w:t>Estante 1 Nivel 3 Enlace administrativo Archivo Trámite</w:t>
            </w:r>
          </w:p>
        </w:tc>
      </w:tr>
      <w:tr w:rsidR="00362E95" w:rsidRPr="00690183" w14:paraId="5B1231C9" w14:textId="77777777" w:rsidTr="008C6D59">
        <w:tc>
          <w:tcPr>
            <w:tcW w:w="3652" w:type="dxa"/>
            <w:tcBorders>
              <w:top w:val="single" w:sz="4" w:space="0" w:color="auto"/>
              <w:left w:val="single" w:sz="4" w:space="0" w:color="auto"/>
              <w:bottom w:val="single" w:sz="4" w:space="0" w:color="auto"/>
              <w:right w:val="single" w:sz="4" w:space="0" w:color="auto"/>
            </w:tcBorders>
            <w:vAlign w:val="center"/>
          </w:tcPr>
          <w:p w14:paraId="38F0E7F5" w14:textId="77777777" w:rsidR="00362E95" w:rsidRPr="00690183" w:rsidRDefault="00362E95" w:rsidP="00362E95">
            <w:pPr>
              <w:jc w:val="center"/>
              <w:rPr>
                <w:rFonts w:ascii="Arial" w:hAnsi="Arial" w:cs="Arial"/>
                <w:b/>
                <w:sz w:val="20"/>
                <w:szCs w:val="20"/>
                <w:lang w:val="es-MX"/>
              </w:rPr>
            </w:pPr>
            <w:r w:rsidRPr="00690183">
              <w:rPr>
                <w:rFonts w:ascii="Arial" w:hAnsi="Arial" w:cs="Arial"/>
                <w:b/>
                <w:sz w:val="20"/>
                <w:szCs w:val="20"/>
                <w:lang w:val="es-MX"/>
              </w:rPr>
              <w:t>Serie</w:t>
            </w:r>
          </w:p>
        </w:tc>
        <w:tc>
          <w:tcPr>
            <w:tcW w:w="4536" w:type="dxa"/>
            <w:tcBorders>
              <w:top w:val="single" w:sz="4" w:space="0" w:color="auto"/>
              <w:left w:val="single" w:sz="4" w:space="0" w:color="auto"/>
              <w:bottom w:val="single" w:sz="4" w:space="0" w:color="auto"/>
              <w:right w:val="single" w:sz="4" w:space="0" w:color="auto"/>
            </w:tcBorders>
            <w:vAlign w:val="center"/>
          </w:tcPr>
          <w:p w14:paraId="0CFF7DCB" w14:textId="77777777" w:rsidR="00362E95" w:rsidRPr="00690183" w:rsidRDefault="00362E95" w:rsidP="00362E95">
            <w:pPr>
              <w:jc w:val="center"/>
              <w:rPr>
                <w:rFonts w:ascii="Arial" w:hAnsi="Arial" w:cs="Arial"/>
                <w:b/>
                <w:sz w:val="20"/>
                <w:szCs w:val="20"/>
                <w:lang w:val="es-MX"/>
              </w:rPr>
            </w:pPr>
            <w:r w:rsidRPr="00690183">
              <w:rPr>
                <w:rFonts w:ascii="Arial" w:hAnsi="Arial" w:cs="Arial"/>
                <w:b/>
                <w:sz w:val="20"/>
                <w:szCs w:val="20"/>
                <w:lang w:val="es-MX"/>
              </w:rPr>
              <w:t>Descripción</w:t>
            </w:r>
          </w:p>
        </w:tc>
        <w:tc>
          <w:tcPr>
            <w:tcW w:w="1701" w:type="dxa"/>
            <w:tcBorders>
              <w:top w:val="single" w:sz="4" w:space="0" w:color="auto"/>
              <w:left w:val="single" w:sz="4" w:space="0" w:color="auto"/>
              <w:bottom w:val="single" w:sz="4" w:space="0" w:color="auto"/>
              <w:right w:val="single" w:sz="4" w:space="0" w:color="auto"/>
            </w:tcBorders>
            <w:vAlign w:val="center"/>
          </w:tcPr>
          <w:p w14:paraId="40899BC7" w14:textId="77777777" w:rsidR="00362E95" w:rsidRPr="00690183" w:rsidRDefault="00362E95" w:rsidP="00362E95">
            <w:pPr>
              <w:jc w:val="center"/>
              <w:rPr>
                <w:rFonts w:ascii="Arial" w:hAnsi="Arial" w:cs="Arial"/>
                <w:b/>
                <w:sz w:val="20"/>
                <w:szCs w:val="20"/>
                <w:lang w:val="es-MX"/>
              </w:rPr>
            </w:pPr>
            <w:r w:rsidRPr="00690183">
              <w:rPr>
                <w:rFonts w:ascii="Arial" w:hAnsi="Arial" w:cs="Arial"/>
                <w:b/>
                <w:sz w:val="20"/>
                <w:szCs w:val="20"/>
                <w:lang w:val="es-MX"/>
              </w:rPr>
              <w:t>Años extremos</w:t>
            </w:r>
          </w:p>
        </w:tc>
        <w:tc>
          <w:tcPr>
            <w:tcW w:w="1843" w:type="dxa"/>
            <w:tcBorders>
              <w:top w:val="single" w:sz="4" w:space="0" w:color="auto"/>
              <w:left w:val="single" w:sz="4" w:space="0" w:color="auto"/>
              <w:bottom w:val="single" w:sz="4" w:space="0" w:color="auto"/>
              <w:right w:val="single" w:sz="4" w:space="0" w:color="auto"/>
            </w:tcBorders>
            <w:vAlign w:val="center"/>
          </w:tcPr>
          <w:p w14:paraId="7A2A029F" w14:textId="77777777" w:rsidR="00362E95" w:rsidRPr="00690183" w:rsidRDefault="00362E95" w:rsidP="00362E95">
            <w:pPr>
              <w:jc w:val="center"/>
              <w:rPr>
                <w:rFonts w:ascii="Arial" w:hAnsi="Arial" w:cs="Arial"/>
                <w:b/>
                <w:sz w:val="20"/>
                <w:szCs w:val="20"/>
                <w:lang w:val="es-MX"/>
              </w:rPr>
            </w:pPr>
            <w:r w:rsidRPr="00690183">
              <w:rPr>
                <w:rFonts w:ascii="Arial" w:hAnsi="Arial" w:cs="Arial"/>
                <w:b/>
                <w:sz w:val="20"/>
                <w:szCs w:val="20"/>
                <w:lang w:val="es-MX"/>
              </w:rPr>
              <w:t>Volumen</w:t>
            </w:r>
          </w:p>
        </w:tc>
        <w:tc>
          <w:tcPr>
            <w:tcW w:w="2551" w:type="dxa"/>
            <w:tcBorders>
              <w:top w:val="single" w:sz="4" w:space="0" w:color="auto"/>
              <w:left w:val="single" w:sz="4" w:space="0" w:color="auto"/>
              <w:bottom w:val="single" w:sz="4" w:space="0" w:color="auto"/>
              <w:right w:val="single" w:sz="4" w:space="0" w:color="auto"/>
            </w:tcBorders>
            <w:vAlign w:val="center"/>
          </w:tcPr>
          <w:p w14:paraId="38B38C17" w14:textId="77777777" w:rsidR="00362E95" w:rsidRPr="00690183" w:rsidRDefault="00362E95" w:rsidP="00362E95">
            <w:pPr>
              <w:jc w:val="center"/>
              <w:rPr>
                <w:rFonts w:ascii="Arial" w:hAnsi="Arial" w:cs="Arial"/>
                <w:b/>
                <w:sz w:val="20"/>
                <w:szCs w:val="20"/>
                <w:lang w:val="es-MX"/>
              </w:rPr>
            </w:pPr>
            <w:r w:rsidRPr="00690183">
              <w:rPr>
                <w:rFonts w:ascii="Arial" w:hAnsi="Arial" w:cs="Arial"/>
                <w:b/>
                <w:sz w:val="20"/>
                <w:szCs w:val="20"/>
                <w:lang w:val="es-MX"/>
              </w:rPr>
              <w:t>Ubicación física</w:t>
            </w:r>
          </w:p>
        </w:tc>
      </w:tr>
      <w:tr w:rsidR="00362E95" w:rsidRPr="00690183" w14:paraId="5945F823" w14:textId="77777777" w:rsidTr="00383F23">
        <w:tc>
          <w:tcPr>
            <w:tcW w:w="14283" w:type="dxa"/>
            <w:gridSpan w:val="5"/>
            <w:tcBorders>
              <w:top w:val="single" w:sz="4" w:space="0" w:color="auto"/>
              <w:left w:val="single" w:sz="4" w:space="0" w:color="auto"/>
              <w:bottom w:val="single" w:sz="4" w:space="0" w:color="auto"/>
              <w:right w:val="single" w:sz="4" w:space="0" w:color="auto"/>
            </w:tcBorders>
            <w:vAlign w:val="center"/>
          </w:tcPr>
          <w:p w14:paraId="640CC748" w14:textId="77777777" w:rsidR="00362E95" w:rsidRPr="00690183" w:rsidRDefault="00362E95" w:rsidP="00362E95">
            <w:pPr>
              <w:jc w:val="center"/>
              <w:rPr>
                <w:rFonts w:ascii="Arial" w:hAnsi="Arial" w:cs="Arial"/>
                <w:sz w:val="20"/>
                <w:szCs w:val="20"/>
                <w:lang w:val="es-MX"/>
              </w:rPr>
            </w:pPr>
            <w:r>
              <w:rPr>
                <w:rFonts w:ascii="Arial" w:hAnsi="Arial" w:cs="Arial"/>
                <w:sz w:val="20"/>
                <w:szCs w:val="20"/>
              </w:rPr>
              <w:t>2</w:t>
            </w:r>
            <w:r w:rsidRPr="00690183">
              <w:rPr>
                <w:rFonts w:ascii="Arial" w:hAnsi="Arial" w:cs="Arial"/>
                <w:sz w:val="20"/>
                <w:szCs w:val="20"/>
              </w:rPr>
              <w:t xml:space="preserve"> </w:t>
            </w:r>
            <w:r>
              <w:rPr>
                <w:rFonts w:ascii="Arial" w:hAnsi="Arial" w:cs="Arial"/>
                <w:sz w:val="20"/>
                <w:szCs w:val="20"/>
              </w:rPr>
              <w:t>ASUNTOS JURÍDICOS</w:t>
            </w:r>
          </w:p>
        </w:tc>
      </w:tr>
      <w:tr w:rsidR="00362E95" w:rsidRPr="00690183" w14:paraId="6406B94F" w14:textId="77777777" w:rsidTr="00D91F5A">
        <w:tc>
          <w:tcPr>
            <w:tcW w:w="3652" w:type="dxa"/>
            <w:tcBorders>
              <w:top w:val="single" w:sz="4" w:space="0" w:color="auto"/>
              <w:left w:val="single" w:sz="4" w:space="0" w:color="auto"/>
              <w:bottom w:val="single" w:sz="4" w:space="0" w:color="auto"/>
              <w:right w:val="single" w:sz="4" w:space="0" w:color="auto"/>
            </w:tcBorders>
            <w:vAlign w:val="center"/>
          </w:tcPr>
          <w:p w14:paraId="6C4D2E87" w14:textId="77777777" w:rsidR="00362E95" w:rsidRPr="00690183" w:rsidRDefault="00362E95" w:rsidP="00362E95">
            <w:pPr>
              <w:autoSpaceDE w:val="0"/>
              <w:autoSpaceDN w:val="0"/>
              <w:adjustRightInd w:val="0"/>
              <w:rPr>
                <w:rFonts w:ascii="Arial" w:hAnsi="Arial" w:cs="Arial"/>
                <w:sz w:val="20"/>
                <w:szCs w:val="20"/>
                <w:lang w:val="es-MX"/>
              </w:rPr>
            </w:pPr>
            <w:r>
              <w:rPr>
                <w:rFonts w:ascii="Arial" w:hAnsi="Arial" w:cs="Arial"/>
                <w:sz w:val="20"/>
                <w:szCs w:val="20"/>
              </w:rPr>
              <w:t>19</w:t>
            </w:r>
            <w:r w:rsidRPr="00690183">
              <w:rPr>
                <w:rFonts w:ascii="Arial" w:hAnsi="Arial" w:cs="Arial"/>
                <w:sz w:val="20"/>
                <w:szCs w:val="20"/>
              </w:rPr>
              <w:t xml:space="preserve"> </w:t>
            </w:r>
            <w:r>
              <w:rPr>
                <w:rFonts w:ascii="Arial" w:hAnsi="Arial" w:cs="Arial"/>
                <w:sz w:val="20"/>
                <w:szCs w:val="20"/>
              </w:rPr>
              <w:t>Medios de Impugnación</w:t>
            </w:r>
          </w:p>
        </w:tc>
        <w:tc>
          <w:tcPr>
            <w:tcW w:w="4536" w:type="dxa"/>
            <w:tcBorders>
              <w:top w:val="single" w:sz="4" w:space="0" w:color="auto"/>
              <w:left w:val="single" w:sz="4" w:space="0" w:color="auto"/>
              <w:bottom w:val="single" w:sz="4" w:space="0" w:color="auto"/>
              <w:right w:val="single" w:sz="4" w:space="0" w:color="auto"/>
            </w:tcBorders>
            <w:vAlign w:val="center"/>
          </w:tcPr>
          <w:p w14:paraId="67FEECBF" w14:textId="77777777" w:rsidR="00362E95" w:rsidRPr="00690183" w:rsidRDefault="00362E95" w:rsidP="00362E95">
            <w:pPr>
              <w:jc w:val="both"/>
              <w:rPr>
                <w:rFonts w:ascii="Arial" w:hAnsi="Arial" w:cs="Arial"/>
                <w:sz w:val="20"/>
                <w:szCs w:val="20"/>
                <w:lang w:val="es-MX"/>
              </w:rPr>
            </w:pPr>
            <w:r>
              <w:rPr>
                <w:rFonts w:ascii="Arial" w:hAnsi="Arial" w:cs="Arial"/>
                <w:sz w:val="20"/>
                <w:szCs w:val="20"/>
              </w:rPr>
              <w:t>C</w:t>
            </w:r>
            <w:r w:rsidRPr="00D61AD0">
              <w:rPr>
                <w:rFonts w:ascii="Arial" w:hAnsi="Arial" w:cs="Arial"/>
                <w:sz w:val="20"/>
                <w:szCs w:val="20"/>
              </w:rPr>
              <w:t xml:space="preserve">arpeta de </w:t>
            </w:r>
            <w:r>
              <w:rPr>
                <w:rFonts w:ascii="Arial" w:hAnsi="Arial" w:cs="Arial"/>
                <w:sz w:val="20"/>
                <w:szCs w:val="20"/>
              </w:rPr>
              <w:t>J</w:t>
            </w:r>
            <w:r w:rsidRPr="00D61AD0">
              <w:rPr>
                <w:rFonts w:ascii="Arial" w:hAnsi="Arial" w:cs="Arial"/>
                <w:sz w:val="20"/>
                <w:szCs w:val="20"/>
              </w:rPr>
              <w:t>u</w:t>
            </w:r>
            <w:r>
              <w:rPr>
                <w:rFonts w:ascii="Arial" w:hAnsi="Arial" w:cs="Arial"/>
                <w:sz w:val="20"/>
                <w:szCs w:val="20"/>
              </w:rPr>
              <w:t>i</w:t>
            </w:r>
            <w:r w:rsidRPr="00D61AD0">
              <w:rPr>
                <w:rFonts w:ascii="Arial" w:hAnsi="Arial" w:cs="Arial"/>
                <w:sz w:val="20"/>
                <w:szCs w:val="20"/>
              </w:rPr>
              <w:t xml:space="preserve">cio de </w:t>
            </w:r>
            <w:r>
              <w:rPr>
                <w:rFonts w:ascii="Arial" w:hAnsi="Arial" w:cs="Arial"/>
                <w:sz w:val="20"/>
                <w:szCs w:val="20"/>
              </w:rPr>
              <w:t>Juicios para la Protección de los Derechos Político Electorales de los Ciudadanos en contra de la no expedición de la credencial para votar con Fotografía.</w:t>
            </w:r>
          </w:p>
        </w:tc>
        <w:tc>
          <w:tcPr>
            <w:tcW w:w="1701" w:type="dxa"/>
            <w:tcBorders>
              <w:top w:val="single" w:sz="4" w:space="0" w:color="auto"/>
              <w:left w:val="single" w:sz="4" w:space="0" w:color="auto"/>
              <w:bottom w:val="single" w:sz="4" w:space="0" w:color="auto"/>
              <w:right w:val="single" w:sz="4" w:space="0" w:color="auto"/>
            </w:tcBorders>
            <w:vAlign w:val="center"/>
          </w:tcPr>
          <w:p w14:paraId="39CD5765" w14:textId="77777777" w:rsidR="00362E95" w:rsidRPr="00690183" w:rsidRDefault="00362E95" w:rsidP="00362E95">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159E88C6" w14:textId="77777777" w:rsidR="00362E95" w:rsidRPr="00690183" w:rsidRDefault="00362E95" w:rsidP="00362E95">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DF1C78D" w14:textId="77777777" w:rsidR="00362E95" w:rsidRDefault="00362E95" w:rsidP="00362E95">
            <w:pPr>
              <w:rPr>
                <w:rFonts w:ascii="Arial" w:hAnsi="Arial" w:cs="Arial"/>
                <w:sz w:val="20"/>
                <w:szCs w:val="20"/>
              </w:rPr>
            </w:pPr>
            <w:r w:rsidRPr="00690183">
              <w:rPr>
                <w:rFonts w:ascii="Arial" w:hAnsi="Arial" w:cs="Arial"/>
                <w:sz w:val="20"/>
                <w:szCs w:val="20"/>
              </w:rPr>
              <w:t xml:space="preserve">Archivero </w:t>
            </w:r>
            <w:r>
              <w:rPr>
                <w:rFonts w:ascii="Arial" w:hAnsi="Arial" w:cs="Arial"/>
                <w:sz w:val="20"/>
                <w:szCs w:val="20"/>
              </w:rPr>
              <w:t>2  cajón 3 V. S</w:t>
            </w:r>
          </w:p>
          <w:p w14:paraId="3F817232" w14:textId="77777777" w:rsidR="00362E95" w:rsidRPr="00690183" w:rsidRDefault="00362E95" w:rsidP="00362E95">
            <w:pPr>
              <w:rPr>
                <w:rFonts w:ascii="Arial" w:hAnsi="Arial" w:cs="Arial"/>
                <w:sz w:val="20"/>
                <w:szCs w:val="20"/>
              </w:rPr>
            </w:pPr>
          </w:p>
        </w:tc>
      </w:tr>
      <w:tr w:rsidR="00362E95" w:rsidRPr="00690183" w14:paraId="2834A158" w14:textId="77777777" w:rsidTr="008C6D59">
        <w:tc>
          <w:tcPr>
            <w:tcW w:w="14283" w:type="dxa"/>
            <w:gridSpan w:val="5"/>
            <w:tcBorders>
              <w:top w:val="single" w:sz="4" w:space="0" w:color="auto"/>
              <w:left w:val="single" w:sz="4" w:space="0" w:color="auto"/>
              <w:bottom w:val="single" w:sz="4" w:space="0" w:color="auto"/>
              <w:right w:val="single" w:sz="4" w:space="0" w:color="auto"/>
            </w:tcBorders>
            <w:vAlign w:val="center"/>
          </w:tcPr>
          <w:p w14:paraId="71000109" w14:textId="77777777" w:rsidR="00362E95" w:rsidRPr="00690183" w:rsidRDefault="00362E95" w:rsidP="00362E95">
            <w:pPr>
              <w:jc w:val="center"/>
              <w:rPr>
                <w:rFonts w:ascii="Arial" w:hAnsi="Arial" w:cs="Arial"/>
                <w:sz w:val="20"/>
                <w:szCs w:val="20"/>
              </w:rPr>
            </w:pPr>
            <w:r w:rsidRPr="00690183">
              <w:rPr>
                <w:rFonts w:ascii="Arial" w:hAnsi="Arial" w:cs="Arial"/>
                <w:sz w:val="20"/>
                <w:szCs w:val="20"/>
                <w:lang w:val="es-MX"/>
              </w:rPr>
              <w:t>11. PLANEACIÓN INFORMACIÓN, EVALUACIÓN Y POLÍTICAS</w:t>
            </w:r>
          </w:p>
        </w:tc>
      </w:tr>
      <w:tr w:rsidR="00362E95" w:rsidRPr="00690183" w14:paraId="59A2C169" w14:textId="77777777" w:rsidTr="00D91F5A">
        <w:tc>
          <w:tcPr>
            <w:tcW w:w="3652" w:type="dxa"/>
            <w:tcBorders>
              <w:top w:val="single" w:sz="4" w:space="0" w:color="auto"/>
              <w:left w:val="single" w:sz="4" w:space="0" w:color="auto"/>
              <w:bottom w:val="single" w:sz="4" w:space="0" w:color="auto"/>
              <w:right w:val="single" w:sz="4" w:space="0" w:color="auto"/>
            </w:tcBorders>
            <w:vAlign w:val="center"/>
          </w:tcPr>
          <w:p w14:paraId="061E762D" w14:textId="77777777" w:rsidR="00362E95" w:rsidRPr="00690183" w:rsidRDefault="00362E95" w:rsidP="00362E95">
            <w:pPr>
              <w:jc w:val="both"/>
              <w:rPr>
                <w:rFonts w:ascii="Arial" w:hAnsi="Arial" w:cs="Arial"/>
                <w:sz w:val="20"/>
                <w:szCs w:val="20"/>
                <w:lang w:val="es-MX"/>
              </w:rPr>
            </w:pPr>
            <w:r w:rsidRPr="00690183">
              <w:rPr>
                <w:rFonts w:ascii="Arial" w:hAnsi="Arial" w:cs="Arial"/>
                <w:sz w:val="20"/>
                <w:szCs w:val="20"/>
                <w:lang w:val="es-MX"/>
              </w:rPr>
              <w:t>22 Junta Distrital Ejecutiva</w:t>
            </w:r>
          </w:p>
        </w:tc>
        <w:tc>
          <w:tcPr>
            <w:tcW w:w="4536" w:type="dxa"/>
            <w:tcBorders>
              <w:top w:val="single" w:sz="4" w:space="0" w:color="auto"/>
              <w:left w:val="single" w:sz="4" w:space="0" w:color="auto"/>
              <w:bottom w:val="single" w:sz="4" w:space="0" w:color="auto"/>
              <w:right w:val="single" w:sz="4" w:space="0" w:color="auto"/>
            </w:tcBorders>
            <w:vAlign w:val="center"/>
          </w:tcPr>
          <w:p w14:paraId="0DDFEDD7" w14:textId="77777777" w:rsidR="00362E95" w:rsidRPr="00015FE1" w:rsidRDefault="00362E95" w:rsidP="00362E95">
            <w:pPr>
              <w:pStyle w:val="Prrafodelista"/>
              <w:numPr>
                <w:ilvl w:val="0"/>
                <w:numId w:val="3"/>
              </w:numPr>
              <w:jc w:val="both"/>
              <w:rPr>
                <w:rFonts w:ascii="Arial" w:hAnsi="Arial" w:cs="Arial"/>
                <w:sz w:val="20"/>
                <w:szCs w:val="20"/>
              </w:rPr>
            </w:pPr>
            <w:r w:rsidRPr="00015FE1">
              <w:rPr>
                <w:rFonts w:ascii="Arial" w:hAnsi="Arial" w:cs="Arial"/>
                <w:sz w:val="20"/>
                <w:szCs w:val="20"/>
              </w:rPr>
              <w:t>Convocatorias, proyecto de acta, acta aprobada e informes y reportes del sistema. Junio a noviembre 2014.</w:t>
            </w:r>
          </w:p>
          <w:p w14:paraId="62B3FBF6" w14:textId="77777777" w:rsidR="00362E95" w:rsidRPr="00015FE1" w:rsidRDefault="00362E95" w:rsidP="00362E95">
            <w:pPr>
              <w:pStyle w:val="Prrafodelista"/>
              <w:numPr>
                <w:ilvl w:val="0"/>
                <w:numId w:val="3"/>
              </w:numPr>
              <w:jc w:val="both"/>
              <w:rPr>
                <w:rFonts w:ascii="Arial" w:hAnsi="Arial" w:cs="Arial"/>
                <w:sz w:val="20"/>
                <w:szCs w:val="20"/>
              </w:rPr>
            </w:pPr>
            <w:r w:rsidRPr="00015FE1">
              <w:rPr>
                <w:rFonts w:ascii="Arial" w:hAnsi="Arial" w:cs="Arial"/>
                <w:sz w:val="20"/>
                <w:szCs w:val="20"/>
              </w:rPr>
              <w:t>Convocatorias, proyecto de acta, acta aprobada e informes y reportes del sistema. diciembre 2014 a octubre 2015.</w:t>
            </w:r>
          </w:p>
          <w:p w14:paraId="59A86195" w14:textId="1FF9E3AC" w:rsidR="00362E95" w:rsidRPr="00690183" w:rsidRDefault="00362E95" w:rsidP="00362E95">
            <w:pPr>
              <w:jc w:val="both"/>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BB464AD" w14:textId="2DD608AD" w:rsidR="00362E95" w:rsidRPr="00690183" w:rsidRDefault="00362E95" w:rsidP="00DD5283">
            <w:pPr>
              <w:jc w:val="center"/>
              <w:rPr>
                <w:rFonts w:ascii="Arial" w:hAnsi="Arial" w:cs="Arial"/>
                <w:sz w:val="20"/>
                <w:szCs w:val="20"/>
              </w:rPr>
            </w:pPr>
            <w:r w:rsidRPr="00690183">
              <w:rPr>
                <w:rFonts w:ascii="Arial" w:hAnsi="Arial" w:cs="Arial"/>
                <w:sz w:val="20"/>
                <w:szCs w:val="20"/>
              </w:rPr>
              <w:t>2014-201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428708A1" w14:textId="1A0F0FC7" w:rsidR="00362E95" w:rsidRPr="00690183" w:rsidRDefault="00362E95" w:rsidP="00362E95">
            <w:pPr>
              <w:jc w:val="both"/>
              <w:rPr>
                <w:rFonts w:ascii="Arial" w:hAnsi="Arial" w:cs="Arial"/>
                <w:sz w:val="20"/>
                <w:szCs w:val="20"/>
                <w:lang w:val="es-MX"/>
              </w:rPr>
            </w:pPr>
            <w:r>
              <w:rPr>
                <w:rFonts w:ascii="Arial" w:hAnsi="Arial" w:cs="Arial"/>
                <w:sz w:val="20"/>
                <w:szCs w:val="20"/>
                <w:lang w:val="es-MX"/>
              </w:rPr>
              <w:t>26</w:t>
            </w:r>
            <w:r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14:paraId="5162E2C7" w14:textId="2ECCB332" w:rsidR="00362E95" w:rsidRDefault="00362E95" w:rsidP="00362E95">
            <w:r w:rsidRPr="00696910">
              <w:rPr>
                <w:rFonts w:ascii="Arial" w:hAnsi="Arial" w:cs="Arial"/>
                <w:sz w:val="20"/>
                <w:szCs w:val="20"/>
              </w:rPr>
              <w:t>Estante 1 Nivel 1 Archivo de trámite</w:t>
            </w:r>
            <w:r w:rsidRPr="00696910">
              <w:t>.</w:t>
            </w:r>
          </w:p>
        </w:tc>
      </w:tr>
      <w:tr w:rsidR="00362E95" w:rsidRPr="00690183" w14:paraId="5C8AED6F" w14:textId="77777777" w:rsidTr="00383F23">
        <w:trPr>
          <w:trHeight w:val="420"/>
        </w:trPr>
        <w:tc>
          <w:tcPr>
            <w:tcW w:w="14283" w:type="dxa"/>
            <w:gridSpan w:val="5"/>
            <w:tcBorders>
              <w:top w:val="single" w:sz="4" w:space="0" w:color="auto"/>
              <w:left w:val="single" w:sz="4" w:space="0" w:color="auto"/>
              <w:bottom w:val="single" w:sz="4" w:space="0" w:color="auto"/>
              <w:right w:val="single" w:sz="4" w:space="0" w:color="auto"/>
            </w:tcBorders>
            <w:vAlign w:val="center"/>
          </w:tcPr>
          <w:p w14:paraId="580F4305" w14:textId="77777777" w:rsidR="00362E95" w:rsidRPr="00690183" w:rsidRDefault="00362E95" w:rsidP="00362E95">
            <w:pPr>
              <w:jc w:val="center"/>
              <w:rPr>
                <w:rFonts w:ascii="Arial" w:hAnsi="Arial" w:cs="Arial"/>
                <w:sz w:val="20"/>
                <w:szCs w:val="20"/>
                <w:lang w:val="es-MX"/>
              </w:rPr>
            </w:pPr>
            <w:r w:rsidRPr="00690183">
              <w:rPr>
                <w:rFonts w:ascii="Arial" w:hAnsi="Arial" w:cs="Arial"/>
                <w:sz w:val="20"/>
                <w:szCs w:val="20"/>
                <w:lang w:val="es-MX"/>
              </w:rPr>
              <w:t>13 PARTIDOS POLÍTICOS NACIONALES Y AGRUPACIONES POLÍTICAS NACIONALES, PRERROGATIVAS YFISCALIZACIÓN</w:t>
            </w:r>
          </w:p>
        </w:tc>
      </w:tr>
      <w:tr w:rsidR="00362E95" w:rsidRPr="00690183" w14:paraId="53B8C202"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58C39443" w14:textId="77777777" w:rsidR="00362E95" w:rsidRPr="00690183" w:rsidRDefault="00362E95" w:rsidP="00362E95">
            <w:pPr>
              <w:rPr>
                <w:rFonts w:ascii="Arial" w:hAnsi="Arial" w:cs="Arial"/>
                <w:sz w:val="20"/>
                <w:szCs w:val="20"/>
              </w:rPr>
            </w:pPr>
            <w:r w:rsidRPr="00690183">
              <w:rPr>
                <w:rFonts w:ascii="Arial" w:hAnsi="Arial" w:cs="Arial"/>
                <w:sz w:val="20"/>
                <w:szCs w:val="20"/>
              </w:rPr>
              <w:t>3 Notificaciones / certificaciones de asambleas</w:t>
            </w:r>
          </w:p>
        </w:tc>
        <w:tc>
          <w:tcPr>
            <w:tcW w:w="4536" w:type="dxa"/>
            <w:tcBorders>
              <w:top w:val="single" w:sz="4" w:space="0" w:color="auto"/>
              <w:left w:val="single" w:sz="4" w:space="0" w:color="auto"/>
              <w:bottom w:val="single" w:sz="4" w:space="0" w:color="auto"/>
              <w:right w:val="single" w:sz="4" w:space="0" w:color="auto"/>
            </w:tcBorders>
            <w:vAlign w:val="center"/>
          </w:tcPr>
          <w:p w14:paraId="621BBF7B" w14:textId="77777777" w:rsidR="00362E95" w:rsidRPr="00690183" w:rsidRDefault="00362E95" w:rsidP="00362E95">
            <w:pPr>
              <w:rPr>
                <w:rFonts w:ascii="Arial" w:hAnsi="Arial" w:cs="Arial"/>
                <w:sz w:val="20"/>
                <w:szCs w:val="20"/>
              </w:rPr>
            </w:pPr>
            <w:r w:rsidRPr="00690183">
              <w:rPr>
                <w:rFonts w:ascii="Arial" w:hAnsi="Arial" w:cs="Arial"/>
                <w:sz w:val="20"/>
                <w:szCs w:val="20"/>
              </w:rPr>
              <w:t>Expediente de certificación de asamblea" Frente Humanista"</w:t>
            </w:r>
          </w:p>
        </w:tc>
        <w:tc>
          <w:tcPr>
            <w:tcW w:w="1701" w:type="dxa"/>
            <w:tcBorders>
              <w:top w:val="single" w:sz="4" w:space="0" w:color="auto"/>
              <w:left w:val="single" w:sz="4" w:space="0" w:color="auto"/>
              <w:bottom w:val="single" w:sz="4" w:space="0" w:color="auto"/>
              <w:right w:val="single" w:sz="4" w:space="0" w:color="auto"/>
            </w:tcBorders>
            <w:vAlign w:val="center"/>
          </w:tcPr>
          <w:p w14:paraId="5D8DB629" w14:textId="77777777" w:rsidR="00362E95" w:rsidRPr="00690183" w:rsidRDefault="00362E95" w:rsidP="00362E95">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09232FD" w14:textId="77777777" w:rsidR="00362E95" w:rsidRPr="00690183" w:rsidRDefault="00362E95" w:rsidP="00362E95">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3BAE390" w14:textId="77777777" w:rsidR="00362E95" w:rsidRPr="00690183" w:rsidRDefault="00362E95" w:rsidP="00362E95">
            <w:pPr>
              <w:rPr>
                <w:rFonts w:ascii="Arial" w:hAnsi="Arial" w:cs="Arial"/>
                <w:sz w:val="20"/>
                <w:szCs w:val="20"/>
              </w:rPr>
            </w:pPr>
            <w:r w:rsidRPr="00690183">
              <w:rPr>
                <w:rFonts w:ascii="Arial" w:hAnsi="Arial" w:cs="Arial"/>
                <w:sz w:val="20"/>
                <w:szCs w:val="20"/>
              </w:rPr>
              <w:t>Archivero</w:t>
            </w:r>
            <w:r>
              <w:rPr>
                <w:rFonts w:ascii="Arial" w:hAnsi="Arial" w:cs="Arial"/>
                <w:sz w:val="20"/>
                <w:szCs w:val="20"/>
              </w:rPr>
              <w:t xml:space="preserve"> 1</w:t>
            </w:r>
            <w:r w:rsidRPr="00690183">
              <w:rPr>
                <w:rFonts w:ascii="Arial" w:hAnsi="Arial" w:cs="Arial"/>
                <w:sz w:val="20"/>
                <w:szCs w:val="20"/>
              </w:rPr>
              <w:t xml:space="preserve">      cajón </w:t>
            </w:r>
            <w:r>
              <w:rPr>
                <w:rFonts w:ascii="Arial" w:hAnsi="Arial" w:cs="Arial"/>
                <w:sz w:val="20"/>
                <w:szCs w:val="20"/>
              </w:rPr>
              <w:t>C</w:t>
            </w:r>
          </w:p>
        </w:tc>
      </w:tr>
      <w:tr w:rsidR="00362E95" w:rsidRPr="00690183" w14:paraId="3750109D"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71F7B77E" w14:textId="77777777" w:rsidR="00362E95" w:rsidRPr="00690183" w:rsidRDefault="00362E95" w:rsidP="00362E95">
            <w:pPr>
              <w:rPr>
                <w:rFonts w:ascii="Arial" w:hAnsi="Arial" w:cs="Arial"/>
                <w:sz w:val="20"/>
                <w:szCs w:val="20"/>
              </w:rPr>
            </w:pPr>
            <w:r w:rsidRPr="00690183">
              <w:rPr>
                <w:rFonts w:ascii="Arial" w:hAnsi="Arial" w:cs="Arial"/>
                <w:sz w:val="20"/>
                <w:szCs w:val="20"/>
              </w:rPr>
              <w:t>4. Partidos Políticos Nacionales</w:t>
            </w:r>
          </w:p>
        </w:tc>
        <w:tc>
          <w:tcPr>
            <w:tcW w:w="4536" w:type="dxa"/>
            <w:tcBorders>
              <w:top w:val="single" w:sz="4" w:space="0" w:color="auto"/>
              <w:left w:val="single" w:sz="4" w:space="0" w:color="auto"/>
              <w:bottom w:val="single" w:sz="4" w:space="0" w:color="auto"/>
              <w:right w:val="single" w:sz="4" w:space="0" w:color="auto"/>
            </w:tcBorders>
            <w:vAlign w:val="center"/>
          </w:tcPr>
          <w:p w14:paraId="474744C6" w14:textId="77777777" w:rsidR="00362E95" w:rsidRPr="00690183" w:rsidRDefault="00362E95" w:rsidP="00362E95">
            <w:pPr>
              <w:rPr>
                <w:rFonts w:ascii="Arial" w:hAnsi="Arial" w:cs="Arial"/>
                <w:sz w:val="20"/>
                <w:szCs w:val="20"/>
              </w:rPr>
            </w:pPr>
            <w:r w:rsidRPr="00690183">
              <w:rPr>
                <w:rFonts w:ascii="Arial" w:hAnsi="Arial" w:cs="Arial"/>
                <w:sz w:val="20"/>
                <w:szCs w:val="20"/>
              </w:rPr>
              <w:t>Expediente elección interna 2014 del Partido de la Revolución Democrática</w:t>
            </w:r>
          </w:p>
        </w:tc>
        <w:tc>
          <w:tcPr>
            <w:tcW w:w="1701" w:type="dxa"/>
            <w:tcBorders>
              <w:top w:val="single" w:sz="4" w:space="0" w:color="auto"/>
              <w:left w:val="single" w:sz="4" w:space="0" w:color="auto"/>
              <w:bottom w:val="single" w:sz="4" w:space="0" w:color="auto"/>
              <w:right w:val="single" w:sz="4" w:space="0" w:color="auto"/>
            </w:tcBorders>
            <w:vAlign w:val="center"/>
          </w:tcPr>
          <w:p w14:paraId="14263E44" w14:textId="77777777" w:rsidR="00362E95" w:rsidRPr="00690183" w:rsidRDefault="00362E95" w:rsidP="00362E95">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A2F847B" w14:textId="77777777" w:rsidR="00362E95" w:rsidRPr="00690183" w:rsidRDefault="00362E95" w:rsidP="00362E95">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BFA2AFE" w14:textId="77777777" w:rsidR="00362E95" w:rsidRPr="00690183" w:rsidRDefault="00362E95" w:rsidP="00362E95">
            <w:pPr>
              <w:rPr>
                <w:rFonts w:ascii="Arial" w:hAnsi="Arial" w:cs="Arial"/>
                <w:sz w:val="20"/>
                <w:szCs w:val="20"/>
              </w:rPr>
            </w:pPr>
            <w:r w:rsidRPr="00690183">
              <w:rPr>
                <w:rFonts w:ascii="Arial" w:hAnsi="Arial" w:cs="Arial"/>
                <w:sz w:val="20"/>
                <w:szCs w:val="20"/>
              </w:rPr>
              <w:t>Archivero</w:t>
            </w:r>
            <w:r>
              <w:rPr>
                <w:rFonts w:ascii="Arial" w:hAnsi="Arial" w:cs="Arial"/>
                <w:sz w:val="20"/>
                <w:szCs w:val="20"/>
              </w:rPr>
              <w:t xml:space="preserve"> 1</w:t>
            </w:r>
            <w:r w:rsidRPr="00690183">
              <w:rPr>
                <w:rFonts w:ascii="Arial" w:hAnsi="Arial" w:cs="Arial"/>
                <w:sz w:val="20"/>
                <w:szCs w:val="20"/>
              </w:rPr>
              <w:t xml:space="preserve">      cajón </w:t>
            </w:r>
            <w:r>
              <w:rPr>
                <w:rFonts w:ascii="Arial" w:hAnsi="Arial" w:cs="Arial"/>
                <w:sz w:val="20"/>
                <w:szCs w:val="20"/>
              </w:rPr>
              <w:t>C</w:t>
            </w:r>
          </w:p>
        </w:tc>
      </w:tr>
      <w:tr w:rsidR="00362E95" w:rsidRPr="00690183" w14:paraId="4AD06E64"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159A35AC" w14:textId="77777777" w:rsidR="00362E95" w:rsidRPr="00690183" w:rsidRDefault="00362E95" w:rsidP="00362E95">
            <w:pPr>
              <w:rPr>
                <w:rFonts w:ascii="Arial" w:hAnsi="Arial" w:cs="Arial"/>
                <w:sz w:val="20"/>
                <w:szCs w:val="20"/>
              </w:rPr>
            </w:pPr>
            <w:r>
              <w:rPr>
                <w:rFonts w:ascii="Arial" w:hAnsi="Arial" w:cs="Arial"/>
                <w:sz w:val="20"/>
                <w:szCs w:val="20"/>
              </w:rPr>
              <w:t>8 Registro de integrantes y representantes ante los órganos del instituto</w:t>
            </w:r>
          </w:p>
        </w:tc>
        <w:tc>
          <w:tcPr>
            <w:tcW w:w="4536" w:type="dxa"/>
            <w:tcBorders>
              <w:top w:val="single" w:sz="4" w:space="0" w:color="auto"/>
              <w:left w:val="single" w:sz="4" w:space="0" w:color="auto"/>
              <w:bottom w:val="single" w:sz="4" w:space="0" w:color="auto"/>
              <w:right w:val="single" w:sz="4" w:space="0" w:color="auto"/>
            </w:tcBorders>
            <w:vAlign w:val="center"/>
          </w:tcPr>
          <w:p w14:paraId="5809CAC5" w14:textId="77777777" w:rsidR="00362E95" w:rsidRPr="00690183" w:rsidRDefault="00362E95" w:rsidP="00362E95">
            <w:pPr>
              <w:rPr>
                <w:rFonts w:ascii="Arial" w:hAnsi="Arial" w:cs="Arial"/>
                <w:sz w:val="20"/>
                <w:szCs w:val="20"/>
              </w:rPr>
            </w:pPr>
            <w:r>
              <w:rPr>
                <w:rFonts w:ascii="Arial" w:hAnsi="Arial" w:cs="Arial"/>
                <w:sz w:val="20"/>
                <w:szCs w:val="20"/>
              </w:rPr>
              <w:t>R</w:t>
            </w:r>
            <w:r w:rsidRPr="00883EF5">
              <w:rPr>
                <w:rFonts w:ascii="Arial" w:hAnsi="Arial" w:cs="Arial"/>
                <w:sz w:val="20"/>
                <w:szCs w:val="20"/>
              </w:rPr>
              <w:t>egistro de representantes</w:t>
            </w:r>
            <w:r>
              <w:rPr>
                <w:rFonts w:ascii="Arial" w:hAnsi="Arial" w:cs="Arial"/>
                <w:sz w:val="20"/>
                <w:szCs w:val="20"/>
              </w:rPr>
              <w:t xml:space="preserve"> ante el Consejo Distrital</w:t>
            </w:r>
          </w:p>
        </w:tc>
        <w:tc>
          <w:tcPr>
            <w:tcW w:w="1701" w:type="dxa"/>
            <w:tcBorders>
              <w:top w:val="single" w:sz="4" w:space="0" w:color="auto"/>
              <w:left w:val="single" w:sz="4" w:space="0" w:color="auto"/>
              <w:bottom w:val="single" w:sz="4" w:space="0" w:color="auto"/>
              <w:right w:val="single" w:sz="4" w:space="0" w:color="auto"/>
            </w:tcBorders>
            <w:vAlign w:val="center"/>
          </w:tcPr>
          <w:p w14:paraId="0AB4C5C1" w14:textId="77777777" w:rsidR="00362E95" w:rsidRPr="00690183"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54133CF4" w14:textId="77777777" w:rsidR="00362E95" w:rsidRPr="00690183"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1162D31" w14:textId="77777777" w:rsidR="00362E95" w:rsidRPr="00690183" w:rsidRDefault="00362E95" w:rsidP="00362E95">
            <w:pPr>
              <w:rPr>
                <w:rFonts w:ascii="Arial" w:hAnsi="Arial" w:cs="Arial"/>
                <w:sz w:val="20"/>
                <w:szCs w:val="20"/>
              </w:rPr>
            </w:pPr>
            <w:r w:rsidRPr="008F44A0">
              <w:rPr>
                <w:rFonts w:ascii="Arial" w:hAnsi="Arial" w:cs="Arial"/>
                <w:sz w:val="20"/>
                <w:szCs w:val="20"/>
              </w:rPr>
              <w:t xml:space="preserve">Archivero 2           cajón </w:t>
            </w:r>
            <w:r>
              <w:rPr>
                <w:rFonts w:ascii="Arial" w:hAnsi="Arial" w:cs="Arial"/>
                <w:sz w:val="20"/>
                <w:szCs w:val="20"/>
              </w:rPr>
              <w:t>D</w:t>
            </w:r>
          </w:p>
        </w:tc>
      </w:tr>
      <w:tr w:rsidR="00362E95" w:rsidRPr="00690183" w14:paraId="48969653" w14:textId="77777777" w:rsidTr="00383F23">
        <w:tc>
          <w:tcPr>
            <w:tcW w:w="14283" w:type="dxa"/>
            <w:gridSpan w:val="5"/>
            <w:tcBorders>
              <w:top w:val="single" w:sz="4" w:space="0" w:color="auto"/>
              <w:left w:val="single" w:sz="4" w:space="0" w:color="auto"/>
              <w:bottom w:val="single" w:sz="4" w:space="0" w:color="auto"/>
              <w:right w:val="single" w:sz="4" w:space="0" w:color="auto"/>
            </w:tcBorders>
            <w:vAlign w:val="center"/>
          </w:tcPr>
          <w:p w14:paraId="3927D802" w14:textId="77777777" w:rsidR="00362E95" w:rsidRPr="00690183" w:rsidRDefault="00362E95" w:rsidP="00362E95">
            <w:pPr>
              <w:jc w:val="center"/>
              <w:rPr>
                <w:rFonts w:ascii="Arial" w:hAnsi="Arial" w:cs="Arial"/>
                <w:sz w:val="20"/>
                <w:szCs w:val="20"/>
              </w:rPr>
            </w:pPr>
            <w:r>
              <w:rPr>
                <w:rFonts w:ascii="Arial" w:hAnsi="Arial" w:cs="Arial"/>
                <w:sz w:val="20"/>
                <w:szCs w:val="20"/>
              </w:rPr>
              <w:t>15 PROCESO ELECTORAL</w:t>
            </w:r>
          </w:p>
        </w:tc>
      </w:tr>
      <w:tr w:rsidR="00362E95" w:rsidRPr="00690183" w14:paraId="78440AA6"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5411C093" w14:textId="77777777" w:rsidR="00362E95" w:rsidRPr="00690183" w:rsidRDefault="00362E95" w:rsidP="00362E95">
            <w:pPr>
              <w:rPr>
                <w:rFonts w:ascii="Arial" w:hAnsi="Arial" w:cs="Arial"/>
                <w:sz w:val="20"/>
                <w:szCs w:val="20"/>
              </w:rPr>
            </w:pPr>
            <w:r>
              <w:rPr>
                <w:rFonts w:ascii="Arial" w:hAnsi="Arial" w:cs="Arial"/>
                <w:sz w:val="20"/>
                <w:szCs w:val="20"/>
              </w:rPr>
              <w:lastRenderedPageBreak/>
              <w:t>6 Consejo Distrital</w:t>
            </w:r>
          </w:p>
        </w:tc>
        <w:tc>
          <w:tcPr>
            <w:tcW w:w="4536" w:type="dxa"/>
            <w:tcBorders>
              <w:top w:val="single" w:sz="4" w:space="0" w:color="auto"/>
              <w:left w:val="single" w:sz="4" w:space="0" w:color="auto"/>
              <w:bottom w:val="single" w:sz="4" w:space="0" w:color="auto"/>
              <w:right w:val="single" w:sz="4" w:space="0" w:color="auto"/>
            </w:tcBorders>
            <w:vAlign w:val="center"/>
          </w:tcPr>
          <w:p w14:paraId="407FED0E" w14:textId="06DC497B" w:rsidR="00362E95" w:rsidRDefault="00362E95" w:rsidP="00362E95">
            <w:pPr>
              <w:pStyle w:val="Prrafodelista"/>
              <w:numPr>
                <w:ilvl w:val="0"/>
                <w:numId w:val="4"/>
              </w:numPr>
              <w:jc w:val="both"/>
              <w:rPr>
                <w:rFonts w:ascii="Arial" w:hAnsi="Arial" w:cs="Arial"/>
                <w:sz w:val="20"/>
                <w:szCs w:val="20"/>
              </w:rPr>
            </w:pPr>
            <w:r w:rsidRPr="00362E95">
              <w:rPr>
                <w:rFonts w:ascii="Arial" w:hAnsi="Arial" w:cs="Arial"/>
                <w:sz w:val="20"/>
                <w:szCs w:val="20"/>
              </w:rPr>
              <w:t xml:space="preserve">Convocatorias, proyecto de acta, acta aprobada e informes y reportes del sistema. Sesión 01 Ordinaria Noviembre </w:t>
            </w:r>
            <w:r>
              <w:rPr>
                <w:rFonts w:ascii="Arial" w:hAnsi="Arial" w:cs="Arial"/>
                <w:sz w:val="20"/>
                <w:szCs w:val="20"/>
              </w:rPr>
              <w:t xml:space="preserve">y 2 diciembre de </w:t>
            </w:r>
            <w:r w:rsidRPr="00362E95">
              <w:rPr>
                <w:rFonts w:ascii="Arial" w:hAnsi="Arial" w:cs="Arial"/>
                <w:sz w:val="20"/>
                <w:szCs w:val="20"/>
              </w:rPr>
              <w:t>2014.</w:t>
            </w:r>
          </w:p>
          <w:p w14:paraId="0FE2F50C" w14:textId="1BF87706" w:rsidR="00362E95" w:rsidRPr="00362E95" w:rsidRDefault="00362E95" w:rsidP="00362E95">
            <w:pPr>
              <w:pStyle w:val="Prrafodelista"/>
              <w:numPr>
                <w:ilvl w:val="0"/>
                <w:numId w:val="4"/>
              </w:numPr>
              <w:jc w:val="both"/>
              <w:rPr>
                <w:rFonts w:ascii="Arial" w:hAnsi="Arial" w:cs="Arial"/>
                <w:sz w:val="20"/>
                <w:szCs w:val="20"/>
              </w:rPr>
            </w:pPr>
            <w:r>
              <w:rPr>
                <w:rFonts w:ascii="Arial" w:hAnsi="Arial" w:cs="Arial"/>
                <w:sz w:val="20"/>
                <w:szCs w:val="20"/>
              </w:rPr>
              <w:t>Convocatorias, proyecto de acta, acta aprobada e informes y reportes del sistema. Sesión</w:t>
            </w:r>
            <w:r w:rsidR="006736F5">
              <w:rPr>
                <w:rFonts w:ascii="Arial" w:hAnsi="Arial" w:cs="Arial"/>
                <w:sz w:val="20"/>
                <w:szCs w:val="20"/>
              </w:rPr>
              <w:t xml:space="preserve"> de 03 de enero a sesión 21 de julio de 2015.</w:t>
            </w:r>
          </w:p>
          <w:p w14:paraId="481599C0" w14:textId="77777777" w:rsidR="00362E95" w:rsidRPr="00690183" w:rsidRDefault="00362E95" w:rsidP="00362E95">
            <w:pPr>
              <w:jc w:val="both"/>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FB82620" w14:textId="24860E24" w:rsidR="00362E95" w:rsidRPr="00690183" w:rsidRDefault="006736F5" w:rsidP="00362E95">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569B8F7C" w14:textId="4EDCF565" w:rsidR="00362E95" w:rsidRPr="00690183" w:rsidRDefault="006736F5" w:rsidP="00362E95">
            <w:pPr>
              <w:jc w:val="both"/>
              <w:rPr>
                <w:rFonts w:ascii="Arial" w:hAnsi="Arial" w:cs="Arial"/>
                <w:sz w:val="20"/>
                <w:szCs w:val="20"/>
                <w:lang w:val="es-MX"/>
              </w:rPr>
            </w:pPr>
            <w:r>
              <w:rPr>
                <w:rFonts w:ascii="Arial" w:hAnsi="Arial" w:cs="Arial"/>
                <w:sz w:val="20"/>
                <w:szCs w:val="20"/>
                <w:lang w:val="es-MX"/>
              </w:rPr>
              <w:t>2</w:t>
            </w:r>
            <w:r w:rsidR="00362E95">
              <w:rPr>
                <w:rFonts w:ascii="Arial" w:hAnsi="Arial" w:cs="Arial"/>
                <w:sz w:val="20"/>
                <w:szCs w:val="20"/>
                <w:lang w:val="es-MX"/>
              </w:rPr>
              <w:t>1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28DC7D9C" w14:textId="77777777" w:rsidR="00362E95" w:rsidRDefault="00362E95" w:rsidP="00362E95">
            <w:pPr>
              <w:rPr>
                <w:rFonts w:ascii="Arial" w:hAnsi="Arial" w:cs="Arial"/>
                <w:sz w:val="20"/>
                <w:szCs w:val="20"/>
              </w:rPr>
            </w:pPr>
            <w:r>
              <w:rPr>
                <w:rFonts w:ascii="Arial" w:hAnsi="Arial" w:cs="Arial"/>
                <w:sz w:val="20"/>
                <w:szCs w:val="20"/>
              </w:rPr>
              <w:t>Archivero 1 Cajón 2</w:t>
            </w:r>
          </w:p>
          <w:p w14:paraId="2DCBA34A" w14:textId="77777777" w:rsidR="00362E95" w:rsidRPr="00690183" w:rsidRDefault="00362E95" w:rsidP="00362E95">
            <w:pPr>
              <w:rPr>
                <w:rFonts w:ascii="Arial" w:hAnsi="Arial" w:cs="Arial"/>
                <w:sz w:val="20"/>
                <w:szCs w:val="20"/>
              </w:rPr>
            </w:pPr>
            <w:r>
              <w:rPr>
                <w:rFonts w:ascii="Arial" w:hAnsi="Arial" w:cs="Arial"/>
                <w:sz w:val="20"/>
                <w:szCs w:val="20"/>
              </w:rPr>
              <w:t>Oficina del Secretario</w:t>
            </w:r>
          </w:p>
        </w:tc>
      </w:tr>
      <w:tr w:rsidR="00362E95" w:rsidRPr="00690183" w14:paraId="07BB8B18"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0D572228" w14:textId="77777777" w:rsidR="00362E95" w:rsidRDefault="00362E95" w:rsidP="00362E95">
            <w:pPr>
              <w:rPr>
                <w:rFonts w:ascii="Arial" w:hAnsi="Arial" w:cs="Arial"/>
                <w:sz w:val="20"/>
                <w:szCs w:val="20"/>
              </w:rPr>
            </w:pPr>
            <w:r>
              <w:rPr>
                <w:rFonts w:ascii="Arial" w:hAnsi="Arial" w:cs="Arial"/>
                <w:sz w:val="20"/>
                <w:szCs w:val="20"/>
              </w:rPr>
              <w:t>16 Representantes de Partidos Políticos ante casillas y generales</w:t>
            </w:r>
          </w:p>
        </w:tc>
        <w:tc>
          <w:tcPr>
            <w:tcW w:w="4536" w:type="dxa"/>
            <w:tcBorders>
              <w:top w:val="single" w:sz="4" w:space="0" w:color="auto"/>
              <w:left w:val="single" w:sz="4" w:space="0" w:color="auto"/>
              <w:bottom w:val="single" w:sz="4" w:space="0" w:color="auto"/>
              <w:right w:val="single" w:sz="4" w:space="0" w:color="auto"/>
            </w:tcBorders>
            <w:vAlign w:val="center"/>
          </w:tcPr>
          <w:p w14:paraId="62C60569" w14:textId="77777777" w:rsidR="00362E95" w:rsidRDefault="00362E95" w:rsidP="00362E95">
            <w:pPr>
              <w:jc w:val="both"/>
              <w:rPr>
                <w:rFonts w:ascii="Arial" w:hAnsi="Arial" w:cs="Arial"/>
                <w:sz w:val="20"/>
                <w:szCs w:val="20"/>
              </w:rPr>
            </w:pPr>
            <w:r>
              <w:rPr>
                <w:rFonts w:ascii="Arial" w:hAnsi="Arial" w:cs="Arial"/>
                <w:sz w:val="20"/>
                <w:szCs w:val="20"/>
              </w:rPr>
              <w:t>N</w:t>
            </w:r>
            <w:r w:rsidRPr="00FC39BA">
              <w:rPr>
                <w:rFonts w:ascii="Arial" w:hAnsi="Arial" w:cs="Arial"/>
                <w:sz w:val="20"/>
                <w:szCs w:val="20"/>
              </w:rPr>
              <w:t>ombramientos de representantes</w:t>
            </w:r>
            <w:r>
              <w:rPr>
                <w:rFonts w:ascii="Arial" w:hAnsi="Arial" w:cs="Arial"/>
                <w:sz w:val="20"/>
                <w:szCs w:val="20"/>
              </w:rPr>
              <w:t xml:space="preserve"> </w:t>
            </w:r>
            <w:r w:rsidRPr="00FC39BA">
              <w:rPr>
                <w:rFonts w:ascii="Arial" w:hAnsi="Arial" w:cs="Arial"/>
                <w:sz w:val="20"/>
                <w:szCs w:val="20"/>
              </w:rPr>
              <w:t>de partidos pol</w:t>
            </w:r>
            <w:r>
              <w:rPr>
                <w:rFonts w:ascii="Arial" w:hAnsi="Arial" w:cs="Arial"/>
                <w:sz w:val="20"/>
                <w:szCs w:val="20"/>
              </w:rPr>
              <w:t>í</w:t>
            </w:r>
            <w:r w:rsidRPr="00FC39BA">
              <w:rPr>
                <w:rFonts w:ascii="Arial" w:hAnsi="Arial" w:cs="Arial"/>
                <w:sz w:val="20"/>
                <w:szCs w:val="20"/>
              </w:rPr>
              <w:t>ticos ante casillas y generales</w:t>
            </w:r>
          </w:p>
        </w:tc>
        <w:tc>
          <w:tcPr>
            <w:tcW w:w="1701" w:type="dxa"/>
            <w:tcBorders>
              <w:top w:val="single" w:sz="4" w:space="0" w:color="auto"/>
              <w:left w:val="single" w:sz="4" w:space="0" w:color="auto"/>
              <w:bottom w:val="single" w:sz="4" w:space="0" w:color="auto"/>
              <w:right w:val="single" w:sz="4" w:space="0" w:color="auto"/>
            </w:tcBorders>
            <w:vAlign w:val="center"/>
          </w:tcPr>
          <w:p w14:paraId="61CA85C7" w14:textId="77777777" w:rsidR="00362E95"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317B0E11" w14:textId="77777777" w:rsidR="00362E95"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58D775CB" w14:textId="77777777" w:rsidR="00362E95" w:rsidRDefault="00362E95" w:rsidP="00362E95">
            <w:pPr>
              <w:rPr>
                <w:rFonts w:ascii="Arial" w:hAnsi="Arial" w:cs="Arial"/>
                <w:sz w:val="20"/>
                <w:szCs w:val="20"/>
              </w:rPr>
            </w:pPr>
            <w:r>
              <w:rPr>
                <w:rFonts w:ascii="Arial" w:hAnsi="Arial" w:cs="Arial"/>
                <w:sz w:val="20"/>
                <w:szCs w:val="20"/>
              </w:rPr>
              <w:t>Archivero 1 Cajón 2</w:t>
            </w:r>
          </w:p>
          <w:p w14:paraId="5CCEE1DC" w14:textId="77777777" w:rsidR="00362E95" w:rsidRDefault="00362E95" w:rsidP="00362E95">
            <w:pPr>
              <w:rPr>
                <w:rFonts w:ascii="Arial" w:hAnsi="Arial" w:cs="Arial"/>
                <w:sz w:val="20"/>
                <w:szCs w:val="20"/>
              </w:rPr>
            </w:pPr>
            <w:r>
              <w:rPr>
                <w:rFonts w:ascii="Arial" w:hAnsi="Arial" w:cs="Arial"/>
                <w:sz w:val="20"/>
                <w:szCs w:val="20"/>
              </w:rPr>
              <w:t>Oficina del Secretario</w:t>
            </w:r>
          </w:p>
        </w:tc>
      </w:tr>
      <w:tr w:rsidR="00362E95" w:rsidRPr="00690183" w14:paraId="1BE0F72C"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40D3C6D9" w14:textId="77777777" w:rsidR="00362E95" w:rsidRDefault="00362E95" w:rsidP="00362E95">
            <w:pPr>
              <w:rPr>
                <w:rFonts w:ascii="Arial" w:hAnsi="Arial" w:cs="Arial"/>
                <w:sz w:val="20"/>
                <w:szCs w:val="20"/>
              </w:rPr>
            </w:pPr>
            <w:r>
              <w:rPr>
                <w:rFonts w:ascii="Arial" w:hAnsi="Arial" w:cs="Arial"/>
                <w:sz w:val="20"/>
                <w:szCs w:val="20"/>
              </w:rPr>
              <w:t>27 Expediente de Cómputo Distrital Elección de Diputados de Mayoría Relativa</w:t>
            </w:r>
          </w:p>
        </w:tc>
        <w:tc>
          <w:tcPr>
            <w:tcW w:w="4536" w:type="dxa"/>
            <w:tcBorders>
              <w:top w:val="single" w:sz="4" w:space="0" w:color="auto"/>
              <w:left w:val="single" w:sz="4" w:space="0" w:color="auto"/>
              <w:bottom w:val="single" w:sz="4" w:space="0" w:color="auto"/>
              <w:right w:val="single" w:sz="4" w:space="0" w:color="auto"/>
            </w:tcBorders>
            <w:vAlign w:val="center"/>
          </w:tcPr>
          <w:p w14:paraId="17805657" w14:textId="77777777" w:rsidR="00362E95" w:rsidRDefault="00362E95" w:rsidP="00362E95">
            <w:pPr>
              <w:jc w:val="both"/>
              <w:rPr>
                <w:rFonts w:ascii="Arial" w:hAnsi="Arial" w:cs="Arial"/>
                <w:sz w:val="20"/>
                <w:szCs w:val="20"/>
              </w:rPr>
            </w:pPr>
            <w:r>
              <w:rPr>
                <w:rFonts w:ascii="Arial" w:hAnsi="Arial" w:cs="Arial"/>
                <w:sz w:val="20"/>
                <w:szCs w:val="20"/>
              </w:rPr>
              <w:t>E</w:t>
            </w:r>
            <w:r w:rsidRPr="00FC39BA">
              <w:rPr>
                <w:rFonts w:ascii="Arial" w:hAnsi="Arial" w:cs="Arial"/>
                <w:sz w:val="20"/>
                <w:szCs w:val="20"/>
              </w:rPr>
              <w:t>xpediente de c</w:t>
            </w:r>
            <w:r>
              <w:rPr>
                <w:rFonts w:ascii="Arial" w:hAnsi="Arial" w:cs="Arial"/>
                <w:sz w:val="20"/>
                <w:szCs w:val="20"/>
              </w:rPr>
              <w:t>ó</w:t>
            </w:r>
            <w:r w:rsidRPr="00FC39BA">
              <w:rPr>
                <w:rFonts w:ascii="Arial" w:hAnsi="Arial" w:cs="Arial"/>
                <w:sz w:val="20"/>
                <w:szCs w:val="20"/>
              </w:rPr>
              <w:t>mputo distrital de elecci</w:t>
            </w:r>
            <w:r>
              <w:rPr>
                <w:rFonts w:ascii="Arial" w:hAnsi="Arial" w:cs="Arial"/>
                <w:sz w:val="20"/>
                <w:szCs w:val="20"/>
              </w:rPr>
              <w:t>ó</w:t>
            </w:r>
            <w:r w:rsidRPr="00FC39BA">
              <w:rPr>
                <w:rFonts w:ascii="Arial" w:hAnsi="Arial" w:cs="Arial"/>
                <w:sz w:val="20"/>
                <w:szCs w:val="20"/>
              </w:rPr>
              <w:t>n de diputado proceso electoral 2014-2015</w:t>
            </w:r>
          </w:p>
        </w:tc>
        <w:tc>
          <w:tcPr>
            <w:tcW w:w="1701" w:type="dxa"/>
            <w:tcBorders>
              <w:top w:val="single" w:sz="4" w:space="0" w:color="auto"/>
              <w:left w:val="single" w:sz="4" w:space="0" w:color="auto"/>
              <w:bottom w:val="single" w:sz="4" w:space="0" w:color="auto"/>
              <w:right w:val="single" w:sz="4" w:space="0" w:color="auto"/>
            </w:tcBorders>
            <w:vAlign w:val="center"/>
          </w:tcPr>
          <w:p w14:paraId="317D0379" w14:textId="77777777" w:rsidR="00362E95"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23FB17D1" w14:textId="77777777" w:rsidR="00362E95"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2CD851D" w14:textId="77777777" w:rsidR="00362E95" w:rsidRDefault="00362E95" w:rsidP="00362E95">
            <w:pPr>
              <w:rPr>
                <w:rFonts w:ascii="Arial" w:hAnsi="Arial" w:cs="Arial"/>
                <w:sz w:val="20"/>
                <w:szCs w:val="20"/>
              </w:rPr>
            </w:pPr>
            <w:r>
              <w:rPr>
                <w:rFonts w:ascii="Arial" w:hAnsi="Arial" w:cs="Arial"/>
                <w:sz w:val="20"/>
                <w:szCs w:val="20"/>
              </w:rPr>
              <w:t>Archivero 1 Cajón 2</w:t>
            </w:r>
          </w:p>
          <w:p w14:paraId="5178A1B8" w14:textId="77777777" w:rsidR="00362E95" w:rsidRDefault="00362E95" w:rsidP="00362E95">
            <w:pPr>
              <w:rPr>
                <w:rFonts w:ascii="Arial" w:hAnsi="Arial" w:cs="Arial"/>
                <w:sz w:val="20"/>
                <w:szCs w:val="20"/>
              </w:rPr>
            </w:pPr>
            <w:r>
              <w:rPr>
                <w:rFonts w:ascii="Arial" w:hAnsi="Arial" w:cs="Arial"/>
                <w:sz w:val="20"/>
                <w:szCs w:val="20"/>
              </w:rPr>
              <w:t>Oficina del Secretario</w:t>
            </w:r>
          </w:p>
        </w:tc>
      </w:tr>
      <w:tr w:rsidR="00362E95" w:rsidRPr="00690183" w14:paraId="310BAFAA"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207718F8" w14:textId="77777777" w:rsidR="00362E95" w:rsidRDefault="00362E95" w:rsidP="00362E95">
            <w:pPr>
              <w:autoSpaceDE w:val="0"/>
              <w:autoSpaceDN w:val="0"/>
              <w:adjustRightInd w:val="0"/>
              <w:rPr>
                <w:rFonts w:ascii="Arial" w:hAnsi="Arial" w:cs="Arial"/>
                <w:sz w:val="20"/>
                <w:szCs w:val="20"/>
              </w:rPr>
            </w:pPr>
            <w:r>
              <w:rPr>
                <w:rFonts w:ascii="Arial" w:hAnsi="Arial" w:cs="Arial"/>
                <w:sz w:val="20"/>
                <w:szCs w:val="20"/>
              </w:rPr>
              <w:t>28 E</w:t>
            </w:r>
            <w:r>
              <w:rPr>
                <w:rFonts w:ascii="Arial" w:hAnsi="Arial" w:cs="Arial"/>
                <w:sz w:val="19"/>
                <w:szCs w:val="19"/>
                <w:lang w:val="es-MX" w:eastAsia="es-MX"/>
              </w:rPr>
              <w:t>xpediente del Cómputo distrital de elección de diputados por el principio de representación proporcional</w:t>
            </w:r>
          </w:p>
        </w:tc>
        <w:tc>
          <w:tcPr>
            <w:tcW w:w="4536" w:type="dxa"/>
            <w:tcBorders>
              <w:top w:val="single" w:sz="4" w:space="0" w:color="auto"/>
              <w:left w:val="single" w:sz="4" w:space="0" w:color="auto"/>
              <w:bottom w:val="single" w:sz="4" w:space="0" w:color="auto"/>
              <w:right w:val="single" w:sz="4" w:space="0" w:color="auto"/>
            </w:tcBorders>
            <w:vAlign w:val="center"/>
          </w:tcPr>
          <w:p w14:paraId="1405AE99" w14:textId="77777777" w:rsidR="00362E95" w:rsidRDefault="00362E95" w:rsidP="00362E95">
            <w:pPr>
              <w:jc w:val="both"/>
              <w:rPr>
                <w:rFonts w:ascii="Arial" w:hAnsi="Arial" w:cs="Arial"/>
                <w:sz w:val="20"/>
                <w:szCs w:val="20"/>
              </w:rPr>
            </w:pPr>
            <w:r>
              <w:rPr>
                <w:rFonts w:ascii="Arial" w:hAnsi="Arial" w:cs="Arial"/>
                <w:sz w:val="20"/>
                <w:szCs w:val="20"/>
              </w:rPr>
              <w:t>E</w:t>
            </w:r>
            <w:r w:rsidRPr="00FC39BA">
              <w:rPr>
                <w:rFonts w:ascii="Arial" w:hAnsi="Arial" w:cs="Arial"/>
                <w:sz w:val="20"/>
                <w:szCs w:val="20"/>
              </w:rPr>
              <w:t>xpediente de c</w:t>
            </w:r>
            <w:r>
              <w:rPr>
                <w:rFonts w:ascii="Arial" w:hAnsi="Arial" w:cs="Arial"/>
                <w:sz w:val="20"/>
                <w:szCs w:val="20"/>
              </w:rPr>
              <w:t>ó</w:t>
            </w:r>
            <w:r w:rsidRPr="00FC39BA">
              <w:rPr>
                <w:rFonts w:ascii="Arial" w:hAnsi="Arial" w:cs="Arial"/>
                <w:sz w:val="20"/>
                <w:szCs w:val="20"/>
              </w:rPr>
              <w:t>mputo distrital de elecci</w:t>
            </w:r>
            <w:r>
              <w:rPr>
                <w:rFonts w:ascii="Arial" w:hAnsi="Arial" w:cs="Arial"/>
                <w:sz w:val="20"/>
                <w:szCs w:val="20"/>
              </w:rPr>
              <w:t>ó</w:t>
            </w:r>
            <w:r w:rsidRPr="00FC39BA">
              <w:rPr>
                <w:rFonts w:ascii="Arial" w:hAnsi="Arial" w:cs="Arial"/>
                <w:sz w:val="20"/>
                <w:szCs w:val="20"/>
              </w:rPr>
              <w:t>n de representaci</w:t>
            </w:r>
            <w:r>
              <w:rPr>
                <w:rFonts w:ascii="Arial" w:hAnsi="Arial" w:cs="Arial"/>
                <w:sz w:val="20"/>
                <w:szCs w:val="20"/>
              </w:rPr>
              <w:t>ó</w:t>
            </w:r>
            <w:r w:rsidRPr="00FC39BA">
              <w:rPr>
                <w:rFonts w:ascii="Arial" w:hAnsi="Arial" w:cs="Arial"/>
                <w:sz w:val="20"/>
                <w:szCs w:val="20"/>
              </w:rPr>
              <w:t>n proporcional proceso electoral 2014-2015</w:t>
            </w:r>
          </w:p>
        </w:tc>
        <w:tc>
          <w:tcPr>
            <w:tcW w:w="1701" w:type="dxa"/>
            <w:tcBorders>
              <w:top w:val="single" w:sz="4" w:space="0" w:color="auto"/>
              <w:left w:val="single" w:sz="4" w:space="0" w:color="auto"/>
              <w:bottom w:val="single" w:sz="4" w:space="0" w:color="auto"/>
              <w:right w:val="single" w:sz="4" w:space="0" w:color="auto"/>
            </w:tcBorders>
            <w:vAlign w:val="center"/>
          </w:tcPr>
          <w:p w14:paraId="3907E884" w14:textId="77777777" w:rsidR="00362E95"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7F6FEDFC" w14:textId="77777777" w:rsidR="00362E95"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409DB2E" w14:textId="77777777" w:rsidR="00362E95" w:rsidRDefault="00362E95" w:rsidP="00362E95">
            <w:pPr>
              <w:rPr>
                <w:rFonts w:ascii="Arial" w:hAnsi="Arial" w:cs="Arial"/>
                <w:sz w:val="20"/>
                <w:szCs w:val="20"/>
              </w:rPr>
            </w:pPr>
            <w:r>
              <w:rPr>
                <w:rFonts w:ascii="Arial" w:hAnsi="Arial" w:cs="Arial"/>
                <w:sz w:val="20"/>
                <w:szCs w:val="20"/>
              </w:rPr>
              <w:t>Archivero 1 Cajón 2</w:t>
            </w:r>
          </w:p>
          <w:p w14:paraId="092A264B" w14:textId="77777777" w:rsidR="00362E95" w:rsidRDefault="00362E95" w:rsidP="00362E95">
            <w:pPr>
              <w:rPr>
                <w:rFonts w:ascii="Arial" w:hAnsi="Arial" w:cs="Arial"/>
                <w:sz w:val="20"/>
                <w:szCs w:val="20"/>
              </w:rPr>
            </w:pPr>
            <w:r>
              <w:rPr>
                <w:rFonts w:ascii="Arial" w:hAnsi="Arial" w:cs="Arial"/>
                <w:sz w:val="20"/>
                <w:szCs w:val="20"/>
              </w:rPr>
              <w:t>Oficina del Secretario</w:t>
            </w:r>
          </w:p>
        </w:tc>
      </w:tr>
      <w:tr w:rsidR="00362E95" w:rsidRPr="00690183" w14:paraId="0DF3240B" w14:textId="77777777" w:rsidTr="00383F23">
        <w:tc>
          <w:tcPr>
            <w:tcW w:w="3652" w:type="dxa"/>
            <w:tcBorders>
              <w:top w:val="single" w:sz="4" w:space="0" w:color="auto"/>
              <w:left w:val="single" w:sz="4" w:space="0" w:color="auto"/>
              <w:bottom w:val="single" w:sz="4" w:space="0" w:color="auto"/>
              <w:right w:val="single" w:sz="4" w:space="0" w:color="auto"/>
            </w:tcBorders>
            <w:vAlign w:val="center"/>
          </w:tcPr>
          <w:p w14:paraId="285ECAE0" w14:textId="77777777" w:rsidR="00362E95" w:rsidRDefault="00362E95" w:rsidP="00362E95">
            <w:pPr>
              <w:rPr>
                <w:rFonts w:ascii="Arial" w:hAnsi="Arial" w:cs="Arial"/>
                <w:sz w:val="20"/>
                <w:szCs w:val="20"/>
              </w:rPr>
            </w:pPr>
            <w:r>
              <w:rPr>
                <w:rFonts w:ascii="Arial" w:hAnsi="Arial" w:cs="Arial"/>
                <w:sz w:val="20"/>
                <w:szCs w:val="20"/>
              </w:rPr>
              <w:t>34 Constancia de Mayoría y Validez de la elección</w:t>
            </w:r>
          </w:p>
        </w:tc>
        <w:tc>
          <w:tcPr>
            <w:tcW w:w="4536" w:type="dxa"/>
            <w:tcBorders>
              <w:top w:val="single" w:sz="4" w:space="0" w:color="auto"/>
              <w:left w:val="single" w:sz="4" w:space="0" w:color="auto"/>
              <w:bottom w:val="single" w:sz="4" w:space="0" w:color="auto"/>
              <w:right w:val="single" w:sz="4" w:space="0" w:color="auto"/>
            </w:tcBorders>
            <w:vAlign w:val="center"/>
          </w:tcPr>
          <w:p w14:paraId="5799BD1A" w14:textId="77777777" w:rsidR="00362E95" w:rsidRDefault="00362E95" w:rsidP="00362E95">
            <w:pPr>
              <w:jc w:val="both"/>
              <w:rPr>
                <w:rFonts w:ascii="Arial" w:hAnsi="Arial" w:cs="Arial"/>
                <w:sz w:val="20"/>
                <w:szCs w:val="20"/>
              </w:rPr>
            </w:pPr>
            <w:r>
              <w:rPr>
                <w:rFonts w:ascii="Arial" w:hAnsi="Arial" w:cs="Arial"/>
                <w:sz w:val="20"/>
                <w:szCs w:val="20"/>
              </w:rPr>
              <w:t>C</w:t>
            </w:r>
            <w:r w:rsidRPr="00FC39BA">
              <w:rPr>
                <w:rFonts w:ascii="Arial" w:hAnsi="Arial" w:cs="Arial"/>
                <w:sz w:val="20"/>
                <w:szCs w:val="20"/>
              </w:rPr>
              <w:t>onstancia de mayor</w:t>
            </w:r>
            <w:r>
              <w:rPr>
                <w:rFonts w:ascii="Arial" w:hAnsi="Arial" w:cs="Arial"/>
                <w:sz w:val="20"/>
                <w:szCs w:val="20"/>
              </w:rPr>
              <w:t>í</w:t>
            </w:r>
            <w:r w:rsidRPr="00FC39BA">
              <w:rPr>
                <w:rFonts w:ascii="Arial" w:hAnsi="Arial" w:cs="Arial"/>
                <w:sz w:val="20"/>
                <w:szCs w:val="20"/>
              </w:rPr>
              <w:t>a y validez de la elecci</w:t>
            </w:r>
            <w:r>
              <w:rPr>
                <w:rFonts w:ascii="Arial" w:hAnsi="Arial" w:cs="Arial"/>
                <w:sz w:val="20"/>
                <w:szCs w:val="20"/>
              </w:rPr>
              <w:t>ó</w:t>
            </w:r>
            <w:r w:rsidRPr="00FC39BA">
              <w:rPr>
                <w:rFonts w:ascii="Arial" w:hAnsi="Arial" w:cs="Arial"/>
                <w:sz w:val="20"/>
                <w:szCs w:val="20"/>
              </w:rPr>
              <w:t>n proceso electoral 2014-2015</w:t>
            </w:r>
          </w:p>
        </w:tc>
        <w:tc>
          <w:tcPr>
            <w:tcW w:w="1701" w:type="dxa"/>
            <w:tcBorders>
              <w:top w:val="single" w:sz="4" w:space="0" w:color="auto"/>
              <w:left w:val="single" w:sz="4" w:space="0" w:color="auto"/>
              <w:bottom w:val="single" w:sz="4" w:space="0" w:color="auto"/>
              <w:right w:val="single" w:sz="4" w:space="0" w:color="auto"/>
            </w:tcBorders>
            <w:vAlign w:val="center"/>
          </w:tcPr>
          <w:p w14:paraId="3FF88475" w14:textId="77777777" w:rsidR="00362E95" w:rsidRDefault="00362E95" w:rsidP="00362E95">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3BFE5991" w14:textId="77777777" w:rsidR="00362E95" w:rsidRDefault="00362E95" w:rsidP="00362E95">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7BEDA15" w14:textId="77777777" w:rsidR="00362E95" w:rsidRDefault="00362E95" w:rsidP="00362E95">
            <w:pPr>
              <w:rPr>
                <w:rFonts w:ascii="Arial" w:hAnsi="Arial" w:cs="Arial"/>
                <w:sz w:val="20"/>
                <w:szCs w:val="20"/>
              </w:rPr>
            </w:pPr>
            <w:r>
              <w:rPr>
                <w:rFonts w:ascii="Arial" w:hAnsi="Arial" w:cs="Arial"/>
                <w:sz w:val="20"/>
                <w:szCs w:val="20"/>
              </w:rPr>
              <w:t>Archivero 1 Cajón 2</w:t>
            </w:r>
          </w:p>
          <w:p w14:paraId="5FC11944" w14:textId="77777777" w:rsidR="00362E95" w:rsidRDefault="00362E95" w:rsidP="00362E95">
            <w:pPr>
              <w:rPr>
                <w:rFonts w:ascii="Arial" w:hAnsi="Arial" w:cs="Arial"/>
                <w:sz w:val="20"/>
                <w:szCs w:val="20"/>
              </w:rPr>
            </w:pPr>
            <w:r>
              <w:rPr>
                <w:rFonts w:ascii="Arial" w:hAnsi="Arial" w:cs="Arial"/>
                <w:sz w:val="20"/>
                <w:szCs w:val="20"/>
              </w:rPr>
              <w:t>Oficina del Secretario</w:t>
            </w:r>
          </w:p>
        </w:tc>
      </w:tr>
    </w:tbl>
    <w:p w14:paraId="43BA6169" w14:textId="77777777" w:rsidR="004154D9" w:rsidRDefault="004154D9" w:rsidP="005423FC">
      <w:pPr>
        <w:pStyle w:val="Ttulo2"/>
        <w:rPr>
          <w:sz w:val="20"/>
          <w:szCs w:val="20"/>
          <w:lang w:val="es-MX"/>
        </w:rPr>
      </w:pPr>
    </w:p>
    <w:p w14:paraId="6037C173" w14:textId="77777777" w:rsidR="00600C16" w:rsidRPr="00690183" w:rsidRDefault="00600C16" w:rsidP="005423FC">
      <w:pPr>
        <w:pStyle w:val="Ttulo2"/>
        <w:rPr>
          <w:sz w:val="20"/>
          <w:szCs w:val="20"/>
          <w:lang w:val="es-MX"/>
        </w:rPr>
      </w:pPr>
      <w:r w:rsidRPr="00690183">
        <w:rPr>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00C16" w:rsidRPr="00690183" w14:paraId="22147652" w14:textId="77777777" w:rsidTr="00A878D2">
        <w:tc>
          <w:tcPr>
            <w:tcW w:w="14283" w:type="dxa"/>
          </w:tcPr>
          <w:p w14:paraId="56053D7B" w14:textId="77777777" w:rsidR="00600C16" w:rsidRPr="00690183" w:rsidRDefault="00600C16" w:rsidP="005423FC">
            <w:pPr>
              <w:jc w:val="both"/>
              <w:rPr>
                <w:rFonts w:ascii="Arial" w:hAnsi="Arial" w:cs="Arial"/>
                <w:sz w:val="20"/>
                <w:szCs w:val="20"/>
                <w:lang w:val="es-MX"/>
              </w:rPr>
            </w:pPr>
            <w:r w:rsidRPr="00690183">
              <w:rPr>
                <w:rFonts w:ascii="Arial" w:hAnsi="Arial" w:cs="Arial"/>
                <w:b/>
                <w:sz w:val="20"/>
                <w:szCs w:val="20"/>
                <w:lang w:val="es-MX"/>
              </w:rPr>
              <w:t>Archivo:</w:t>
            </w:r>
            <w:r w:rsidRPr="00690183">
              <w:rPr>
                <w:rFonts w:ascii="Arial" w:hAnsi="Arial" w:cs="Arial"/>
                <w:sz w:val="20"/>
                <w:szCs w:val="20"/>
                <w:lang w:val="es-MX"/>
              </w:rPr>
              <w:t xml:space="preserve"> Trámite </w:t>
            </w:r>
          </w:p>
        </w:tc>
      </w:tr>
      <w:tr w:rsidR="00600C16" w:rsidRPr="00690183" w14:paraId="12461617" w14:textId="77777777" w:rsidTr="00A878D2">
        <w:tc>
          <w:tcPr>
            <w:tcW w:w="14283" w:type="dxa"/>
          </w:tcPr>
          <w:p w14:paraId="060BEB14" w14:textId="77777777" w:rsidR="00600C16" w:rsidRPr="00690183" w:rsidRDefault="00600C16" w:rsidP="005423FC">
            <w:pPr>
              <w:jc w:val="both"/>
              <w:rPr>
                <w:rFonts w:ascii="Arial" w:hAnsi="Arial" w:cs="Arial"/>
                <w:sz w:val="20"/>
                <w:szCs w:val="20"/>
                <w:lang w:val="es-MX"/>
              </w:rPr>
            </w:pPr>
            <w:r w:rsidRPr="00690183">
              <w:rPr>
                <w:rFonts w:ascii="Arial" w:hAnsi="Arial" w:cs="Arial"/>
                <w:b/>
                <w:sz w:val="20"/>
                <w:szCs w:val="20"/>
                <w:lang w:val="es-MX"/>
              </w:rPr>
              <w:t>Área generadora:</w:t>
            </w:r>
            <w:r w:rsidRPr="00690183">
              <w:rPr>
                <w:rFonts w:ascii="Arial" w:hAnsi="Arial" w:cs="Arial"/>
                <w:sz w:val="20"/>
                <w:szCs w:val="20"/>
                <w:lang w:val="es-MX"/>
              </w:rPr>
              <w:t xml:space="preserve"> Vocalía de Organización Electoral </w:t>
            </w:r>
          </w:p>
        </w:tc>
      </w:tr>
      <w:tr w:rsidR="00600C16" w:rsidRPr="00690183" w14:paraId="58A7BEB6" w14:textId="77777777" w:rsidTr="00A878D2">
        <w:tblPrEx>
          <w:tblLook w:val="01E0" w:firstRow="1" w:lastRow="1" w:firstColumn="1" w:lastColumn="1" w:noHBand="0" w:noVBand="0"/>
        </w:tblPrEx>
        <w:tc>
          <w:tcPr>
            <w:tcW w:w="14283" w:type="dxa"/>
          </w:tcPr>
          <w:p w14:paraId="25CA3032" w14:textId="77777777" w:rsidR="00600C16" w:rsidRPr="00690183" w:rsidRDefault="00600C16" w:rsidP="005423FC">
            <w:pPr>
              <w:jc w:val="both"/>
              <w:rPr>
                <w:rFonts w:ascii="Arial" w:hAnsi="Arial" w:cs="Arial"/>
                <w:sz w:val="20"/>
                <w:szCs w:val="20"/>
                <w:lang w:val="es-MX"/>
              </w:rPr>
            </w:pPr>
            <w:r w:rsidRPr="00690183">
              <w:rPr>
                <w:rFonts w:ascii="Arial" w:hAnsi="Arial" w:cs="Arial"/>
                <w:b/>
                <w:sz w:val="20"/>
                <w:szCs w:val="20"/>
                <w:lang w:val="es-MX"/>
              </w:rPr>
              <w:t>Fondo</w:t>
            </w:r>
            <w:r w:rsidR="0079499A">
              <w:rPr>
                <w:rFonts w:ascii="Arial" w:hAnsi="Arial" w:cs="Arial"/>
                <w:sz w:val="20"/>
                <w:szCs w:val="20"/>
                <w:lang w:val="es-MX"/>
              </w:rPr>
              <w:t>: INE</w:t>
            </w:r>
          </w:p>
        </w:tc>
      </w:tr>
      <w:tr w:rsidR="00600C16" w:rsidRPr="00690183" w14:paraId="23DD0838" w14:textId="77777777" w:rsidTr="00A878D2">
        <w:tblPrEx>
          <w:tblLook w:val="01E0" w:firstRow="1" w:lastRow="1" w:firstColumn="1" w:lastColumn="1" w:noHBand="0" w:noVBand="0"/>
        </w:tblPrEx>
        <w:tc>
          <w:tcPr>
            <w:tcW w:w="14283" w:type="dxa"/>
          </w:tcPr>
          <w:p w14:paraId="364C3013" w14:textId="77777777" w:rsidR="00600C16" w:rsidRPr="00690183" w:rsidRDefault="00600C16" w:rsidP="005423FC">
            <w:pPr>
              <w:jc w:val="both"/>
              <w:rPr>
                <w:rFonts w:ascii="Arial" w:hAnsi="Arial" w:cs="Arial"/>
                <w:sz w:val="20"/>
                <w:szCs w:val="20"/>
                <w:lang w:val="es-MX"/>
              </w:rPr>
            </w:pPr>
            <w:r w:rsidRPr="00690183">
              <w:rPr>
                <w:rFonts w:ascii="Arial" w:hAnsi="Arial" w:cs="Arial"/>
                <w:b/>
                <w:sz w:val="20"/>
                <w:szCs w:val="20"/>
                <w:lang w:val="es-MX"/>
              </w:rPr>
              <w:t>Sección</w:t>
            </w:r>
            <w:r w:rsidRPr="00690183">
              <w:rPr>
                <w:rFonts w:ascii="Arial" w:hAnsi="Arial" w:cs="Arial"/>
                <w:sz w:val="20"/>
                <w:szCs w:val="20"/>
                <w:lang w:val="es-MX"/>
              </w:rPr>
              <w:t>: 3 y 15</w:t>
            </w:r>
          </w:p>
        </w:tc>
      </w:tr>
    </w:tbl>
    <w:p w14:paraId="71911279" w14:textId="77777777" w:rsidR="00600C16" w:rsidRPr="00690183" w:rsidRDefault="00600C16" w:rsidP="005423FC">
      <w:pPr>
        <w:jc w:val="center"/>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4536"/>
        <w:gridCol w:w="1701"/>
        <w:gridCol w:w="1843"/>
        <w:gridCol w:w="2551"/>
      </w:tblGrid>
      <w:tr w:rsidR="00600C16" w:rsidRPr="00690183" w14:paraId="10C06196" w14:textId="77777777" w:rsidTr="00A878D2">
        <w:tc>
          <w:tcPr>
            <w:tcW w:w="3652" w:type="dxa"/>
            <w:vAlign w:val="center"/>
          </w:tcPr>
          <w:p w14:paraId="657EACC2" w14:textId="77777777" w:rsidR="00600C16" w:rsidRPr="00690183" w:rsidRDefault="00600C16" w:rsidP="005423FC">
            <w:pPr>
              <w:jc w:val="center"/>
              <w:rPr>
                <w:rFonts w:ascii="Arial" w:hAnsi="Arial" w:cs="Arial"/>
                <w:b/>
                <w:sz w:val="20"/>
                <w:szCs w:val="20"/>
                <w:lang w:val="es-MX"/>
              </w:rPr>
            </w:pPr>
            <w:r w:rsidRPr="00690183">
              <w:rPr>
                <w:rFonts w:ascii="Arial" w:hAnsi="Arial" w:cs="Arial"/>
                <w:b/>
                <w:sz w:val="20"/>
                <w:szCs w:val="20"/>
                <w:lang w:val="es-MX"/>
              </w:rPr>
              <w:t>Serie</w:t>
            </w:r>
          </w:p>
        </w:tc>
        <w:tc>
          <w:tcPr>
            <w:tcW w:w="4536" w:type="dxa"/>
            <w:vAlign w:val="center"/>
          </w:tcPr>
          <w:p w14:paraId="47B6719B" w14:textId="77777777" w:rsidR="00600C16" w:rsidRPr="00690183" w:rsidRDefault="00600C16" w:rsidP="005423FC">
            <w:pPr>
              <w:jc w:val="center"/>
              <w:rPr>
                <w:rFonts w:ascii="Arial" w:hAnsi="Arial" w:cs="Arial"/>
                <w:b/>
                <w:sz w:val="20"/>
                <w:szCs w:val="20"/>
                <w:lang w:val="es-MX"/>
              </w:rPr>
            </w:pPr>
            <w:r w:rsidRPr="00690183">
              <w:rPr>
                <w:rFonts w:ascii="Arial" w:hAnsi="Arial" w:cs="Arial"/>
                <w:b/>
                <w:sz w:val="20"/>
                <w:szCs w:val="20"/>
                <w:lang w:val="es-MX"/>
              </w:rPr>
              <w:t>Descripción</w:t>
            </w:r>
          </w:p>
        </w:tc>
        <w:tc>
          <w:tcPr>
            <w:tcW w:w="1701" w:type="dxa"/>
            <w:vAlign w:val="center"/>
          </w:tcPr>
          <w:p w14:paraId="3D312D10" w14:textId="77777777" w:rsidR="00600C16" w:rsidRPr="00690183" w:rsidRDefault="00600C16" w:rsidP="005423FC">
            <w:pPr>
              <w:jc w:val="center"/>
              <w:rPr>
                <w:rFonts w:ascii="Arial" w:hAnsi="Arial" w:cs="Arial"/>
                <w:b/>
                <w:sz w:val="20"/>
                <w:szCs w:val="20"/>
                <w:lang w:val="es-MX"/>
              </w:rPr>
            </w:pPr>
            <w:r w:rsidRPr="00690183">
              <w:rPr>
                <w:rFonts w:ascii="Arial" w:hAnsi="Arial" w:cs="Arial"/>
                <w:b/>
                <w:sz w:val="20"/>
                <w:szCs w:val="20"/>
                <w:lang w:val="es-MX"/>
              </w:rPr>
              <w:t>Años extremos</w:t>
            </w:r>
          </w:p>
        </w:tc>
        <w:tc>
          <w:tcPr>
            <w:tcW w:w="1843" w:type="dxa"/>
            <w:vAlign w:val="center"/>
          </w:tcPr>
          <w:p w14:paraId="229A8BEA" w14:textId="77777777" w:rsidR="00600C16" w:rsidRPr="00690183" w:rsidRDefault="00600C16" w:rsidP="005423FC">
            <w:pPr>
              <w:jc w:val="center"/>
              <w:rPr>
                <w:rFonts w:ascii="Arial" w:hAnsi="Arial" w:cs="Arial"/>
                <w:b/>
                <w:sz w:val="20"/>
                <w:szCs w:val="20"/>
                <w:lang w:val="es-MX"/>
              </w:rPr>
            </w:pPr>
            <w:r w:rsidRPr="00690183">
              <w:rPr>
                <w:rFonts w:ascii="Arial" w:hAnsi="Arial" w:cs="Arial"/>
                <w:b/>
                <w:sz w:val="20"/>
                <w:szCs w:val="20"/>
                <w:lang w:val="es-MX"/>
              </w:rPr>
              <w:t>Volumen</w:t>
            </w:r>
          </w:p>
        </w:tc>
        <w:tc>
          <w:tcPr>
            <w:tcW w:w="2551" w:type="dxa"/>
            <w:vAlign w:val="center"/>
          </w:tcPr>
          <w:p w14:paraId="1DF66654" w14:textId="77777777" w:rsidR="00600C16" w:rsidRPr="00690183" w:rsidRDefault="00600C16" w:rsidP="005423FC">
            <w:pPr>
              <w:jc w:val="center"/>
              <w:rPr>
                <w:rFonts w:ascii="Arial" w:hAnsi="Arial" w:cs="Arial"/>
                <w:b/>
                <w:sz w:val="20"/>
                <w:szCs w:val="20"/>
                <w:lang w:val="es-MX"/>
              </w:rPr>
            </w:pPr>
            <w:r w:rsidRPr="00690183">
              <w:rPr>
                <w:rFonts w:ascii="Arial" w:hAnsi="Arial" w:cs="Arial"/>
                <w:b/>
                <w:sz w:val="20"/>
                <w:szCs w:val="20"/>
                <w:lang w:val="es-MX"/>
              </w:rPr>
              <w:t>Ubicación física</w:t>
            </w:r>
          </w:p>
        </w:tc>
      </w:tr>
      <w:tr w:rsidR="00600C16" w:rsidRPr="00690183" w14:paraId="3D871B4F" w14:textId="77777777" w:rsidTr="00A878D2">
        <w:tc>
          <w:tcPr>
            <w:tcW w:w="14283" w:type="dxa"/>
            <w:gridSpan w:val="5"/>
            <w:vAlign w:val="center"/>
          </w:tcPr>
          <w:p w14:paraId="3F6C6C64" w14:textId="77777777" w:rsidR="00600C16" w:rsidRPr="00690183" w:rsidRDefault="00600C16" w:rsidP="005423FC">
            <w:pPr>
              <w:jc w:val="center"/>
              <w:rPr>
                <w:rFonts w:ascii="Arial" w:hAnsi="Arial" w:cs="Arial"/>
                <w:sz w:val="20"/>
                <w:szCs w:val="20"/>
                <w:lang w:val="es-MX"/>
              </w:rPr>
            </w:pPr>
            <w:r w:rsidRPr="00690183">
              <w:rPr>
                <w:rFonts w:ascii="Arial" w:hAnsi="Arial" w:cs="Arial"/>
                <w:sz w:val="20"/>
                <w:szCs w:val="20"/>
                <w:lang w:val="es-MX"/>
              </w:rPr>
              <w:t>3. PROGRAMACIÓN, ORGANIZACIÓN Y PRESUPUESTACIÓN</w:t>
            </w:r>
          </w:p>
        </w:tc>
      </w:tr>
      <w:tr w:rsidR="00600C16" w:rsidRPr="00690183" w14:paraId="471C86CD"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032F7D85"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17. Visitas de Supervisión</w:t>
            </w:r>
          </w:p>
        </w:tc>
        <w:tc>
          <w:tcPr>
            <w:tcW w:w="4536" w:type="dxa"/>
            <w:tcBorders>
              <w:top w:val="single" w:sz="4" w:space="0" w:color="auto"/>
              <w:left w:val="single" w:sz="4" w:space="0" w:color="auto"/>
              <w:bottom w:val="single" w:sz="4" w:space="0" w:color="auto"/>
              <w:right w:val="single" w:sz="4" w:space="0" w:color="auto"/>
            </w:tcBorders>
            <w:vAlign w:val="center"/>
          </w:tcPr>
          <w:p w14:paraId="4FEF064C"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 xml:space="preserve">INE/DEOE/0006/2014 relativa a apoyar en la integración, instalación y funcionamiento de las </w:t>
            </w:r>
            <w:r w:rsidRPr="00690183">
              <w:rPr>
                <w:rFonts w:ascii="Arial" w:hAnsi="Arial" w:cs="Arial"/>
                <w:sz w:val="20"/>
                <w:szCs w:val="20"/>
              </w:rPr>
              <w:lastRenderedPageBreak/>
              <w:t>juntas ejecutivas locales y distritales, así como autorizar el programa de dos visitas de supervisión a las juntas distritales ejecutivas, por parte de los vocales de las juntas locales ejecutivas.</w:t>
            </w:r>
          </w:p>
        </w:tc>
        <w:tc>
          <w:tcPr>
            <w:tcW w:w="1701" w:type="dxa"/>
            <w:tcBorders>
              <w:top w:val="single" w:sz="4" w:space="0" w:color="auto"/>
              <w:left w:val="single" w:sz="4" w:space="0" w:color="auto"/>
              <w:bottom w:val="single" w:sz="4" w:space="0" w:color="auto"/>
              <w:right w:val="single" w:sz="4" w:space="0" w:color="auto"/>
            </w:tcBorders>
            <w:vAlign w:val="center"/>
          </w:tcPr>
          <w:p w14:paraId="1FD1672F" w14:textId="77777777" w:rsidR="00600C16" w:rsidRPr="00690183" w:rsidRDefault="00600C16" w:rsidP="005423FC">
            <w:pPr>
              <w:rPr>
                <w:rFonts w:ascii="Arial" w:hAnsi="Arial" w:cs="Arial"/>
                <w:sz w:val="20"/>
                <w:szCs w:val="20"/>
              </w:rPr>
            </w:pPr>
            <w:r w:rsidRPr="00690183">
              <w:rPr>
                <w:rFonts w:ascii="Arial" w:hAnsi="Arial" w:cs="Arial"/>
                <w:sz w:val="20"/>
                <w:szCs w:val="20"/>
              </w:rPr>
              <w:lastRenderedPageBreak/>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F702AD3"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4D27B5B2"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07724DBA"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6A362CC6"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2C6C4316"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17. Visitas de Supervisión</w:t>
            </w:r>
          </w:p>
        </w:tc>
        <w:tc>
          <w:tcPr>
            <w:tcW w:w="4536" w:type="dxa"/>
            <w:tcBorders>
              <w:top w:val="single" w:sz="4" w:space="0" w:color="auto"/>
              <w:left w:val="single" w:sz="4" w:space="0" w:color="auto"/>
              <w:bottom w:val="single" w:sz="4" w:space="0" w:color="auto"/>
              <w:right w:val="single" w:sz="4" w:space="0" w:color="auto"/>
            </w:tcBorders>
            <w:vAlign w:val="center"/>
          </w:tcPr>
          <w:p w14:paraId="505669F3"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INE/DEOE/0023/2014 el día 14 de mayo se hizo de su conocimiento la programación de dos visitas de supervisión por parte de los vocales de las juntas locales a las juntas distritales con el propósito de verificar las condiciones en las que se desarrollan los trabajos de los órganos subdelegacionales.</w:t>
            </w:r>
          </w:p>
        </w:tc>
        <w:tc>
          <w:tcPr>
            <w:tcW w:w="1701" w:type="dxa"/>
            <w:tcBorders>
              <w:top w:val="single" w:sz="4" w:space="0" w:color="auto"/>
              <w:left w:val="single" w:sz="4" w:space="0" w:color="auto"/>
              <w:bottom w:val="single" w:sz="4" w:space="0" w:color="auto"/>
              <w:right w:val="single" w:sz="4" w:space="0" w:color="auto"/>
            </w:tcBorders>
            <w:vAlign w:val="center"/>
          </w:tcPr>
          <w:p w14:paraId="1E2B69A5"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28094AB"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19D420AA"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79F5EA9B"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0413C991" w14:textId="77777777" w:rsidTr="00A878D2">
        <w:tc>
          <w:tcPr>
            <w:tcW w:w="14283" w:type="dxa"/>
            <w:gridSpan w:val="5"/>
            <w:tcBorders>
              <w:top w:val="single" w:sz="4" w:space="0" w:color="auto"/>
              <w:left w:val="single" w:sz="4" w:space="0" w:color="auto"/>
              <w:bottom w:val="single" w:sz="4" w:space="0" w:color="auto"/>
              <w:right w:val="single" w:sz="4" w:space="0" w:color="auto"/>
            </w:tcBorders>
            <w:vAlign w:val="center"/>
          </w:tcPr>
          <w:p w14:paraId="3B609A7F" w14:textId="77777777" w:rsidR="00600C16" w:rsidRPr="00690183" w:rsidRDefault="00600C16" w:rsidP="005423FC">
            <w:pPr>
              <w:jc w:val="center"/>
              <w:rPr>
                <w:rFonts w:ascii="Arial" w:hAnsi="Arial" w:cs="Arial"/>
                <w:sz w:val="20"/>
                <w:szCs w:val="20"/>
              </w:rPr>
            </w:pPr>
            <w:r w:rsidRPr="00690183">
              <w:rPr>
                <w:rFonts w:ascii="Arial" w:hAnsi="Arial" w:cs="Arial"/>
                <w:sz w:val="20"/>
                <w:szCs w:val="20"/>
                <w:lang w:val="es-MX"/>
              </w:rPr>
              <w:t>15. PROCESO ELECTORAL</w:t>
            </w:r>
          </w:p>
        </w:tc>
      </w:tr>
      <w:tr w:rsidR="00600C16" w:rsidRPr="00690183" w14:paraId="1377D2C1"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06286179" w14:textId="77777777" w:rsidR="00600C16" w:rsidRPr="00690183" w:rsidRDefault="00600C16" w:rsidP="005423FC">
            <w:pPr>
              <w:jc w:val="both"/>
              <w:rPr>
                <w:rFonts w:ascii="Arial" w:hAnsi="Arial" w:cs="Arial"/>
                <w:sz w:val="20"/>
                <w:szCs w:val="20"/>
                <w:lang w:val="es-MX"/>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56300F5C"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Circular 001 DEOE/DERFE/001/2014 determinar el número de secciones a visitar para la actualización de rasgos relevantes en materia de organización electoral</w:t>
            </w:r>
          </w:p>
        </w:tc>
        <w:tc>
          <w:tcPr>
            <w:tcW w:w="1701" w:type="dxa"/>
            <w:tcBorders>
              <w:top w:val="single" w:sz="4" w:space="0" w:color="auto"/>
              <w:left w:val="single" w:sz="4" w:space="0" w:color="auto"/>
              <w:bottom w:val="single" w:sz="4" w:space="0" w:color="auto"/>
              <w:right w:val="single" w:sz="4" w:space="0" w:color="auto"/>
            </w:tcBorders>
            <w:vAlign w:val="center"/>
          </w:tcPr>
          <w:p w14:paraId="0CCA234D"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1B90382"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71C87774"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329B8631"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1EE4AA54"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76DCFE7E"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171C1373"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Circular 004  de la DEOE acondicionamiento de la sala del SIJE (cuestionario)</w:t>
            </w:r>
          </w:p>
        </w:tc>
        <w:tc>
          <w:tcPr>
            <w:tcW w:w="1701" w:type="dxa"/>
            <w:tcBorders>
              <w:top w:val="single" w:sz="4" w:space="0" w:color="auto"/>
              <w:left w:val="single" w:sz="4" w:space="0" w:color="auto"/>
              <w:bottom w:val="single" w:sz="4" w:space="0" w:color="auto"/>
              <w:right w:val="single" w:sz="4" w:space="0" w:color="auto"/>
            </w:tcBorders>
            <w:vAlign w:val="center"/>
          </w:tcPr>
          <w:p w14:paraId="2B22D701"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29F0BFD"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5A9BE5D0"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29CC54F9"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3C3D20B7"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45671223"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1E2F9658"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Circular DEOE/DERFE/002/2014  ubicación e instalación de casillas; recorridos de las juntas locales y recorridos de las juntas distritales, recursos para la verificación de los recorridos  por las áreas de organización electoral y del registro federal de electores</w:t>
            </w:r>
          </w:p>
        </w:tc>
        <w:tc>
          <w:tcPr>
            <w:tcW w:w="1701" w:type="dxa"/>
            <w:tcBorders>
              <w:top w:val="single" w:sz="4" w:space="0" w:color="auto"/>
              <w:left w:val="single" w:sz="4" w:space="0" w:color="auto"/>
              <w:bottom w:val="single" w:sz="4" w:space="0" w:color="auto"/>
              <w:right w:val="single" w:sz="4" w:space="0" w:color="auto"/>
            </w:tcBorders>
            <w:vAlign w:val="center"/>
          </w:tcPr>
          <w:p w14:paraId="22A76857"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B5A9831" w14:textId="77777777" w:rsidR="00600C16" w:rsidRPr="00690183" w:rsidRDefault="00600C16" w:rsidP="005423FC">
            <w:pPr>
              <w:jc w:val="both"/>
              <w:rPr>
                <w:rFonts w:ascii="Arial" w:hAnsi="Arial" w:cs="Arial"/>
                <w:sz w:val="20"/>
                <w:szCs w:val="20"/>
                <w:lang w:val="es-MX"/>
              </w:rPr>
            </w:pPr>
            <w:r w:rsidRPr="00690183">
              <w:rPr>
                <w:rFonts w:ascii="Arial" w:hAnsi="Arial" w:cs="Arial"/>
                <w:sz w:val="20"/>
                <w:szCs w:val="20"/>
                <w:lang w:val="es-MX"/>
              </w:rPr>
              <w:t xml:space="preserve">1 </w:t>
            </w:r>
            <w:r w:rsidR="00B61A61">
              <w:rPr>
                <w:rFonts w:ascii="Arial" w:hAnsi="Arial" w:cs="Arial"/>
                <w:sz w:val="20"/>
                <w:szCs w:val="20"/>
                <w:lang w:val="es-MX"/>
              </w:rPr>
              <w:t>E</w:t>
            </w:r>
            <w:r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2D8D4753"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1FF6057C"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04B47805"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101CEEF1"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41073A97" w14:textId="77777777" w:rsidR="00600C16" w:rsidRPr="00690183" w:rsidRDefault="00600C16" w:rsidP="00745D3D">
            <w:pPr>
              <w:jc w:val="both"/>
              <w:rPr>
                <w:rFonts w:ascii="Arial" w:hAnsi="Arial" w:cs="Arial"/>
                <w:sz w:val="20"/>
                <w:szCs w:val="20"/>
              </w:rPr>
            </w:pPr>
            <w:r w:rsidRPr="00690183">
              <w:rPr>
                <w:rFonts w:ascii="Arial" w:hAnsi="Arial" w:cs="Arial"/>
                <w:sz w:val="20"/>
                <w:szCs w:val="20"/>
              </w:rPr>
              <w:t>Circular INE/DEOE/0007/2014 actualizar la relación de recursos necesarios para el SIJE y proyecto de comunicación con que cuentan los órganos desconcentrados, establecido en las bases generales del presupuesto instituto federal electoral para el ejercicio fiscal 2014.  (cuestionario)</w:t>
            </w:r>
          </w:p>
        </w:tc>
        <w:tc>
          <w:tcPr>
            <w:tcW w:w="1701" w:type="dxa"/>
            <w:tcBorders>
              <w:top w:val="single" w:sz="4" w:space="0" w:color="auto"/>
              <w:left w:val="single" w:sz="4" w:space="0" w:color="auto"/>
              <w:bottom w:val="single" w:sz="4" w:space="0" w:color="auto"/>
              <w:right w:val="single" w:sz="4" w:space="0" w:color="auto"/>
            </w:tcBorders>
            <w:vAlign w:val="center"/>
          </w:tcPr>
          <w:p w14:paraId="4D5F7EAF"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38BD285"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06181515"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64ED7528"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36DB18C0"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1A6D0E4B"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64CA08BE"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 xml:space="preserve">INE/DEOE/0014/2014 el 10 y 24 de agosto se llevarán a cabo dos simulacros correspondientes al programa de información sobre elecciones </w:t>
            </w:r>
            <w:r w:rsidRPr="00690183">
              <w:rPr>
                <w:rFonts w:ascii="Arial" w:hAnsi="Arial" w:cs="Arial"/>
                <w:sz w:val="20"/>
                <w:szCs w:val="20"/>
              </w:rPr>
              <w:lastRenderedPageBreak/>
              <w:t>internas del partido de la revolución democrática (PRD)</w:t>
            </w:r>
          </w:p>
        </w:tc>
        <w:tc>
          <w:tcPr>
            <w:tcW w:w="1701" w:type="dxa"/>
            <w:tcBorders>
              <w:top w:val="single" w:sz="4" w:space="0" w:color="auto"/>
              <w:left w:val="single" w:sz="4" w:space="0" w:color="auto"/>
              <w:bottom w:val="single" w:sz="4" w:space="0" w:color="auto"/>
              <w:right w:val="single" w:sz="4" w:space="0" w:color="auto"/>
            </w:tcBorders>
            <w:vAlign w:val="center"/>
          </w:tcPr>
          <w:p w14:paraId="35BE5563" w14:textId="77777777" w:rsidR="00600C16" w:rsidRPr="00690183" w:rsidRDefault="00600C16" w:rsidP="005423FC">
            <w:pPr>
              <w:rPr>
                <w:rFonts w:ascii="Arial" w:hAnsi="Arial" w:cs="Arial"/>
                <w:sz w:val="20"/>
                <w:szCs w:val="20"/>
              </w:rPr>
            </w:pPr>
            <w:r w:rsidRPr="00690183">
              <w:rPr>
                <w:rFonts w:ascii="Arial" w:hAnsi="Arial" w:cs="Arial"/>
                <w:sz w:val="20"/>
                <w:szCs w:val="20"/>
              </w:rPr>
              <w:lastRenderedPageBreak/>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1DE942D"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32E75AB0"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708EF1B1"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5FCB9EC2"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0E514490"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5EBFEE60"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INE/DEOE/0016/2014 recibir y aplicar los lineamientos para actualizar los catálogos en materia de organización electoral para el proceso electoral federal de 2014-2015 específicamente los relacionados con las casillas.</w:t>
            </w:r>
          </w:p>
        </w:tc>
        <w:tc>
          <w:tcPr>
            <w:tcW w:w="1701" w:type="dxa"/>
            <w:tcBorders>
              <w:top w:val="single" w:sz="4" w:space="0" w:color="auto"/>
              <w:left w:val="single" w:sz="4" w:space="0" w:color="auto"/>
              <w:bottom w:val="single" w:sz="4" w:space="0" w:color="auto"/>
              <w:right w:val="single" w:sz="4" w:space="0" w:color="auto"/>
            </w:tcBorders>
            <w:vAlign w:val="center"/>
          </w:tcPr>
          <w:p w14:paraId="0428BD35"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9EF560C"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5DC4E240"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65288D8F"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600C16" w:rsidRPr="00690183" w14:paraId="78278F0D"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21966354"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2.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216D41BE" w14:textId="77777777" w:rsidR="00600C16" w:rsidRPr="00690183" w:rsidRDefault="00600C16" w:rsidP="005423FC">
            <w:pPr>
              <w:jc w:val="both"/>
              <w:rPr>
                <w:rFonts w:ascii="Arial" w:hAnsi="Arial" w:cs="Arial"/>
                <w:sz w:val="20"/>
                <w:szCs w:val="20"/>
              </w:rPr>
            </w:pPr>
            <w:r w:rsidRPr="00690183">
              <w:rPr>
                <w:rFonts w:ascii="Arial" w:hAnsi="Arial" w:cs="Arial"/>
                <w:sz w:val="20"/>
                <w:szCs w:val="20"/>
              </w:rPr>
              <w:t>Circular INE/DEOE/0001/2014 relativa a realizar la actualización de los instrumentos para la asignación eficiente de recursos a las juntas distritales ejecutivas para el PEF 2014-2015, esta dirección ejecutiva tiene previsto actualizar la tipología básica distrital de complejidad electoral.</w:t>
            </w:r>
          </w:p>
        </w:tc>
        <w:tc>
          <w:tcPr>
            <w:tcW w:w="1701" w:type="dxa"/>
            <w:tcBorders>
              <w:top w:val="single" w:sz="4" w:space="0" w:color="auto"/>
              <w:left w:val="single" w:sz="4" w:space="0" w:color="auto"/>
              <w:bottom w:val="single" w:sz="4" w:space="0" w:color="auto"/>
              <w:right w:val="single" w:sz="4" w:space="0" w:color="auto"/>
            </w:tcBorders>
            <w:vAlign w:val="center"/>
          </w:tcPr>
          <w:p w14:paraId="777FE0A6" w14:textId="77777777" w:rsidR="00600C16" w:rsidRPr="00690183" w:rsidRDefault="00600C16"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FDA3D35" w14:textId="77777777" w:rsidR="00600C16" w:rsidRPr="00690183" w:rsidRDefault="00B61A61" w:rsidP="005423FC">
            <w:pPr>
              <w:jc w:val="both"/>
              <w:rPr>
                <w:rFonts w:ascii="Arial" w:hAnsi="Arial" w:cs="Arial"/>
                <w:sz w:val="20"/>
                <w:szCs w:val="20"/>
                <w:lang w:val="es-MX"/>
              </w:rPr>
            </w:pPr>
            <w:r>
              <w:rPr>
                <w:rFonts w:ascii="Arial" w:hAnsi="Arial" w:cs="Arial"/>
                <w:sz w:val="20"/>
                <w:szCs w:val="20"/>
                <w:lang w:val="es-MX"/>
              </w:rPr>
              <w:t>1 E</w:t>
            </w:r>
            <w:r w:rsidR="00600C16" w:rsidRPr="00690183">
              <w:rPr>
                <w:rFonts w:ascii="Arial" w:hAnsi="Arial" w:cs="Arial"/>
                <w:sz w:val="20"/>
                <w:szCs w:val="20"/>
                <w:lang w:val="es-MX"/>
              </w:rPr>
              <w:t>xpediente</w:t>
            </w:r>
          </w:p>
        </w:tc>
        <w:tc>
          <w:tcPr>
            <w:tcW w:w="2551" w:type="dxa"/>
            <w:tcBorders>
              <w:top w:val="single" w:sz="4" w:space="0" w:color="auto"/>
              <w:left w:val="single" w:sz="4" w:space="0" w:color="auto"/>
              <w:bottom w:val="single" w:sz="4" w:space="0" w:color="auto"/>
              <w:right w:val="single" w:sz="4" w:space="0" w:color="auto"/>
            </w:tcBorders>
            <w:vAlign w:val="center"/>
          </w:tcPr>
          <w:p w14:paraId="726B12A9" w14:textId="77777777" w:rsidR="00A54F22" w:rsidRDefault="00A54F22" w:rsidP="005423FC">
            <w:pPr>
              <w:jc w:val="center"/>
              <w:rPr>
                <w:rFonts w:ascii="Arial" w:hAnsi="Arial" w:cs="Arial"/>
                <w:sz w:val="20"/>
                <w:szCs w:val="20"/>
              </w:rPr>
            </w:pPr>
            <w:r>
              <w:rPr>
                <w:rFonts w:ascii="Arial" w:hAnsi="Arial" w:cs="Arial"/>
                <w:sz w:val="20"/>
                <w:szCs w:val="20"/>
              </w:rPr>
              <w:t>Estante 1 Nivel 1</w:t>
            </w:r>
          </w:p>
          <w:p w14:paraId="10B7D9B4" w14:textId="77777777" w:rsidR="00600C16" w:rsidRPr="00690183" w:rsidRDefault="00A54F22" w:rsidP="005423FC">
            <w:pPr>
              <w:jc w:val="center"/>
              <w:rPr>
                <w:rFonts w:ascii="Arial" w:hAnsi="Arial" w:cs="Arial"/>
                <w:sz w:val="20"/>
                <w:szCs w:val="20"/>
              </w:rPr>
            </w:pPr>
            <w:r>
              <w:rPr>
                <w:rFonts w:ascii="Arial" w:hAnsi="Arial" w:cs="Arial"/>
                <w:sz w:val="20"/>
                <w:szCs w:val="20"/>
              </w:rPr>
              <w:t>Archivo Trámite</w:t>
            </w:r>
          </w:p>
        </w:tc>
      </w:tr>
      <w:tr w:rsidR="00850A0E" w:rsidRPr="00690183" w14:paraId="0ED4BEE6"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20A7DC90" w14:textId="77777777" w:rsidR="00850A0E" w:rsidRPr="00690183" w:rsidRDefault="00850A0E" w:rsidP="005423FC">
            <w:pPr>
              <w:jc w:val="both"/>
              <w:rPr>
                <w:rFonts w:ascii="Arial" w:hAnsi="Arial" w:cs="Arial"/>
                <w:sz w:val="20"/>
                <w:szCs w:val="20"/>
              </w:rPr>
            </w:pPr>
            <w:r>
              <w:rPr>
                <w:rFonts w:ascii="Arial" w:hAnsi="Arial" w:cs="Arial"/>
                <w:sz w:val="20"/>
                <w:szCs w:val="20"/>
              </w:rPr>
              <w:t>2.</w:t>
            </w:r>
            <w:r w:rsidRPr="00690183">
              <w:rPr>
                <w:rFonts w:ascii="Arial" w:hAnsi="Arial" w:cs="Arial"/>
                <w:sz w:val="20"/>
                <w:szCs w:val="20"/>
              </w:rPr>
              <w:t xml:space="preserve"> Proyectos y Programas para el Proceso Electoral</w:t>
            </w:r>
          </w:p>
        </w:tc>
        <w:tc>
          <w:tcPr>
            <w:tcW w:w="4536" w:type="dxa"/>
            <w:tcBorders>
              <w:top w:val="single" w:sz="4" w:space="0" w:color="auto"/>
              <w:left w:val="single" w:sz="4" w:space="0" w:color="auto"/>
              <w:bottom w:val="single" w:sz="4" w:space="0" w:color="auto"/>
              <w:right w:val="single" w:sz="4" w:space="0" w:color="auto"/>
            </w:tcBorders>
            <w:vAlign w:val="center"/>
          </w:tcPr>
          <w:p w14:paraId="62C53715" w14:textId="77777777" w:rsidR="00850A0E" w:rsidRPr="00690183" w:rsidRDefault="00850A0E" w:rsidP="00745D3D">
            <w:pPr>
              <w:jc w:val="both"/>
              <w:rPr>
                <w:rFonts w:ascii="Arial" w:hAnsi="Arial" w:cs="Arial"/>
                <w:sz w:val="20"/>
                <w:szCs w:val="20"/>
              </w:rPr>
            </w:pPr>
            <w:r w:rsidRPr="00690183">
              <w:rPr>
                <w:rFonts w:ascii="Arial" w:hAnsi="Arial" w:cs="Arial"/>
                <w:sz w:val="20"/>
                <w:szCs w:val="20"/>
              </w:rPr>
              <w:t>Circular INE/DEOE/00</w:t>
            </w:r>
            <w:r>
              <w:rPr>
                <w:rFonts w:ascii="Arial" w:hAnsi="Arial" w:cs="Arial"/>
                <w:sz w:val="20"/>
                <w:szCs w:val="20"/>
              </w:rPr>
              <w:t>47</w:t>
            </w:r>
            <w:r w:rsidRPr="00690183">
              <w:rPr>
                <w:rFonts w:ascii="Arial" w:hAnsi="Arial" w:cs="Arial"/>
                <w:sz w:val="20"/>
                <w:szCs w:val="20"/>
              </w:rPr>
              <w:t>/2014</w:t>
            </w:r>
            <w:r>
              <w:rPr>
                <w:rFonts w:ascii="Arial" w:hAnsi="Arial" w:cs="Arial"/>
                <w:sz w:val="20"/>
                <w:szCs w:val="20"/>
              </w:rPr>
              <w:t xml:space="preserve"> actualizar la carpeta de información básica distrital para el</w:t>
            </w:r>
            <w:r w:rsidR="00745D3D">
              <w:rPr>
                <w:rFonts w:ascii="Arial" w:hAnsi="Arial" w:cs="Arial"/>
                <w:sz w:val="20"/>
                <w:szCs w:val="20"/>
              </w:rPr>
              <w:t xml:space="preserve"> Proceso Electoral F</w:t>
            </w:r>
            <w:r>
              <w:rPr>
                <w:rFonts w:ascii="Arial" w:hAnsi="Arial" w:cs="Arial"/>
                <w:sz w:val="20"/>
                <w:szCs w:val="20"/>
              </w:rPr>
              <w:t>ederal de 2014-2015 en materia de organización electoral.</w:t>
            </w:r>
          </w:p>
        </w:tc>
        <w:tc>
          <w:tcPr>
            <w:tcW w:w="1701" w:type="dxa"/>
            <w:tcBorders>
              <w:top w:val="single" w:sz="4" w:space="0" w:color="auto"/>
              <w:left w:val="single" w:sz="4" w:space="0" w:color="auto"/>
              <w:bottom w:val="single" w:sz="4" w:space="0" w:color="auto"/>
              <w:right w:val="single" w:sz="4" w:space="0" w:color="auto"/>
            </w:tcBorders>
            <w:vAlign w:val="center"/>
          </w:tcPr>
          <w:p w14:paraId="42DF185D" w14:textId="77777777" w:rsidR="00850A0E" w:rsidRPr="00690183" w:rsidRDefault="00850A0E" w:rsidP="005423FC">
            <w:pPr>
              <w:rPr>
                <w:rFonts w:ascii="Arial" w:hAnsi="Arial" w:cs="Arial"/>
                <w:sz w:val="20"/>
                <w:szCs w:val="20"/>
              </w:rPr>
            </w:pPr>
            <w:r>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3B68BAB" w14:textId="77777777" w:rsidR="00850A0E" w:rsidRDefault="00850A0E" w:rsidP="005423FC">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D18D778" w14:textId="77777777" w:rsidR="00850A0E" w:rsidRDefault="00850A0E" w:rsidP="005423FC">
            <w:pPr>
              <w:jc w:val="center"/>
              <w:rPr>
                <w:rFonts w:ascii="Arial" w:hAnsi="Arial" w:cs="Arial"/>
                <w:sz w:val="20"/>
                <w:szCs w:val="20"/>
              </w:rPr>
            </w:pPr>
            <w:r>
              <w:rPr>
                <w:rFonts w:ascii="Arial" w:hAnsi="Arial" w:cs="Arial"/>
                <w:sz w:val="20"/>
                <w:szCs w:val="20"/>
              </w:rPr>
              <w:t>Estante 1 Nivel 1</w:t>
            </w:r>
          </w:p>
          <w:p w14:paraId="0D0EE0DA" w14:textId="77777777" w:rsidR="00850A0E" w:rsidRDefault="00850A0E" w:rsidP="005423FC">
            <w:pPr>
              <w:jc w:val="center"/>
              <w:rPr>
                <w:rFonts w:ascii="Arial" w:hAnsi="Arial" w:cs="Arial"/>
                <w:sz w:val="20"/>
                <w:szCs w:val="20"/>
              </w:rPr>
            </w:pPr>
            <w:r>
              <w:rPr>
                <w:rFonts w:ascii="Arial" w:hAnsi="Arial" w:cs="Arial"/>
                <w:sz w:val="20"/>
                <w:szCs w:val="20"/>
              </w:rPr>
              <w:t>Archivo Trámite</w:t>
            </w:r>
          </w:p>
        </w:tc>
      </w:tr>
      <w:tr w:rsidR="00850A0E" w:rsidRPr="00690183" w14:paraId="7EB63C8F"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12AC3DC5" w14:textId="77777777" w:rsidR="00850A0E" w:rsidRPr="00690183" w:rsidRDefault="00850A0E" w:rsidP="005423FC">
            <w:pPr>
              <w:jc w:val="both"/>
              <w:rPr>
                <w:rFonts w:ascii="Arial" w:hAnsi="Arial" w:cs="Arial"/>
                <w:sz w:val="20"/>
                <w:szCs w:val="20"/>
              </w:rPr>
            </w:pPr>
            <w:r w:rsidRPr="00690183">
              <w:rPr>
                <w:rFonts w:ascii="Arial" w:hAnsi="Arial" w:cs="Arial"/>
                <w:sz w:val="20"/>
                <w:szCs w:val="20"/>
              </w:rPr>
              <w:t>14. Ubicación de Casillas</w:t>
            </w:r>
          </w:p>
        </w:tc>
        <w:tc>
          <w:tcPr>
            <w:tcW w:w="4536" w:type="dxa"/>
            <w:tcBorders>
              <w:top w:val="single" w:sz="4" w:space="0" w:color="auto"/>
              <w:left w:val="single" w:sz="4" w:space="0" w:color="auto"/>
              <w:bottom w:val="single" w:sz="4" w:space="0" w:color="auto"/>
              <w:right w:val="single" w:sz="4" w:space="0" w:color="auto"/>
            </w:tcBorders>
            <w:vAlign w:val="center"/>
          </w:tcPr>
          <w:p w14:paraId="0AEB466F" w14:textId="77777777" w:rsidR="00F309E5" w:rsidRDefault="00850A0E" w:rsidP="00F309E5">
            <w:pPr>
              <w:pStyle w:val="Prrafodelista"/>
              <w:numPr>
                <w:ilvl w:val="0"/>
                <w:numId w:val="8"/>
              </w:numPr>
              <w:jc w:val="both"/>
              <w:rPr>
                <w:rFonts w:ascii="Arial" w:hAnsi="Arial" w:cs="Arial"/>
                <w:sz w:val="20"/>
                <w:szCs w:val="20"/>
              </w:rPr>
            </w:pPr>
            <w:r w:rsidRPr="00F309E5">
              <w:rPr>
                <w:rFonts w:ascii="Arial" w:hAnsi="Arial" w:cs="Arial"/>
                <w:sz w:val="20"/>
                <w:szCs w:val="20"/>
              </w:rPr>
              <w:t>Circular</w:t>
            </w:r>
            <w:r w:rsidR="006655C3" w:rsidRPr="00F309E5">
              <w:rPr>
                <w:rFonts w:ascii="Arial" w:hAnsi="Arial" w:cs="Arial"/>
                <w:sz w:val="20"/>
                <w:szCs w:val="20"/>
              </w:rPr>
              <w:t>es recibidas de abril a noviembre de 2014 INE/DEOE/0010/2014 y</w:t>
            </w:r>
          </w:p>
          <w:p w14:paraId="74CA7B97" w14:textId="5CBCB4AE" w:rsidR="00850A0E" w:rsidRPr="00F309E5" w:rsidRDefault="006655C3" w:rsidP="00F309E5">
            <w:pPr>
              <w:pStyle w:val="Prrafodelista"/>
              <w:numPr>
                <w:ilvl w:val="0"/>
                <w:numId w:val="8"/>
              </w:numPr>
              <w:jc w:val="both"/>
              <w:rPr>
                <w:rFonts w:ascii="Arial" w:hAnsi="Arial" w:cs="Arial"/>
                <w:sz w:val="20"/>
                <w:szCs w:val="20"/>
              </w:rPr>
            </w:pPr>
            <w:r w:rsidRPr="00F309E5">
              <w:rPr>
                <w:rFonts w:ascii="Arial" w:hAnsi="Arial" w:cs="Arial"/>
                <w:sz w:val="20"/>
                <w:szCs w:val="20"/>
              </w:rPr>
              <w:t xml:space="preserve"> Circulares recibidas de </w:t>
            </w:r>
            <w:r w:rsidR="00F309E5" w:rsidRPr="00F309E5">
              <w:rPr>
                <w:rFonts w:ascii="Arial" w:hAnsi="Arial" w:cs="Arial"/>
                <w:sz w:val="20"/>
                <w:szCs w:val="20"/>
              </w:rPr>
              <w:t>diciembre</w:t>
            </w:r>
            <w:r w:rsidRPr="00F309E5">
              <w:rPr>
                <w:rFonts w:ascii="Arial" w:hAnsi="Arial" w:cs="Arial"/>
                <w:sz w:val="20"/>
                <w:szCs w:val="20"/>
              </w:rPr>
              <w:t xml:space="preserve"> de 2014 a octubre de 2015</w:t>
            </w:r>
            <w:r w:rsidR="00850A0E" w:rsidRPr="00F309E5">
              <w:rPr>
                <w:rFonts w:ascii="Arial" w:hAnsi="Arial" w:cs="Arial"/>
                <w:sz w:val="20"/>
                <w:szCs w:val="20"/>
              </w:rPr>
              <w:t>.</w:t>
            </w:r>
            <w:r w:rsidR="00F309E5" w:rsidRPr="00F309E5">
              <w:rPr>
                <w:rFonts w:ascii="Arial" w:hAnsi="Arial" w:cs="Arial"/>
                <w:sz w:val="20"/>
                <w:szCs w:val="20"/>
              </w:rPr>
              <w:t xml:space="preserve"> INE/DEOE/DRFE/0001/2015, Y INE/DEOE/DERFE/0002//2015, INE/DEOE/UNICOM/001/2015, INE/DEOE/0005/2015 INE/DEOE/0013/2015 y INE/DEOE/0027/2015.</w:t>
            </w:r>
          </w:p>
        </w:tc>
        <w:tc>
          <w:tcPr>
            <w:tcW w:w="1701" w:type="dxa"/>
            <w:tcBorders>
              <w:top w:val="single" w:sz="4" w:space="0" w:color="auto"/>
              <w:left w:val="single" w:sz="4" w:space="0" w:color="auto"/>
              <w:bottom w:val="single" w:sz="4" w:space="0" w:color="auto"/>
              <w:right w:val="single" w:sz="4" w:space="0" w:color="auto"/>
            </w:tcBorders>
            <w:vAlign w:val="center"/>
          </w:tcPr>
          <w:p w14:paraId="16F44592" w14:textId="2DE6C074" w:rsidR="00850A0E" w:rsidRPr="00690183" w:rsidRDefault="00850A0E" w:rsidP="005423FC">
            <w:pPr>
              <w:rPr>
                <w:rFonts w:ascii="Arial" w:hAnsi="Arial" w:cs="Arial"/>
                <w:sz w:val="20"/>
                <w:szCs w:val="20"/>
              </w:rPr>
            </w:pPr>
            <w:r w:rsidRPr="00690183">
              <w:rPr>
                <w:rFonts w:ascii="Arial" w:hAnsi="Arial" w:cs="Arial"/>
                <w:sz w:val="20"/>
                <w:szCs w:val="20"/>
              </w:rPr>
              <w:t>2</w:t>
            </w:r>
            <w:r w:rsidR="00F309E5">
              <w:rPr>
                <w:rFonts w:ascii="Arial" w:hAnsi="Arial" w:cs="Arial"/>
                <w:sz w:val="20"/>
                <w:szCs w:val="20"/>
              </w:rPr>
              <w:t>014-2015</w:t>
            </w:r>
          </w:p>
        </w:tc>
        <w:tc>
          <w:tcPr>
            <w:tcW w:w="1843" w:type="dxa"/>
            <w:tcBorders>
              <w:top w:val="single" w:sz="4" w:space="0" w:color="auto"/>
              <w:left w:val="single" w:sz="4" w:space="0" w:color="auto"/>
              <w:bottom w:val="single" w:sz="4" w:space="0" w:color="auto"/>
              <w:right w:val="single" w:sz="4" w:space="0" w:color="auto"/>
            </w:tcBorders>
            <w:vAlign w:val="center"/>
          </w:tcPr>
          <w:p w14:paraId="341DB34D" w14:textId="0DBF1510" w:rsidR="00850A0E" w:rsidRPr="00690183" w:rsidRDefault="00F309E5" w:rsidP="005423FC">
            <w:pPr>
              <w:jc w:val="both"/>
              <w:rPr>
                <w:rFonts w:ascii="Arial" w:hAnsi="Arial" w:cs="Arial"/>
                <w:sz w:val="20"/>
                <w:szCs w:val="20"/>
                <w:lang w:val="es-MX"/>
              </w:rPr>
            </w:pPr>
            <w:r>
              <w:rPr>
                <w:rFonts w:ascii="Arial" w:hAnsi="Arial" w:cs="Arial"/>
                <w:sz w:val="20"/>
                <w:szCs w:val="20"/>
                <w:lang w:val="es-MX"/>
              </w:rPr>
              <w:t>6</w:t>
            </w:r>
            <w:r w:rsidR="00850A0E">
              <w:rPr>
                <w:rFonts w:ascii="Arial" w:hAnsi="Arial" w:cs="Arial"/>
                <w:sz w:val="20"/>
                <w:szCs w:val="20"/>
                <w:lang w:val="es-MX"/>
              </w:rPr>
              <w:t xml:space="preserve"> E</w:t>
            </w:r>
            <w:r w:rsidR="00850A0E" w:rsidRPr="00690183">
              <w:rPr>
                <w:rFonts w:ascii="Arial" w:hAnsi="Arial" w:cs="Arial"/>
                <w:sz w:val="20"/>
                <w:szCs w:val="20"/>
                <w:lang w:val="es-MX"/>
              </w:rPr>
              <w:t>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727472D4" w14:textId="77777777" w:rsidR="00850A0E" w:rsidRDefault="00850A0E" w:rsidP="007B7832">
            <w:pPr>
              <w:jc w:val="center"/>
              <w:rPr>
                <w:rFonts w:ascii="Arial" w:hAnsi="Arial" w:cs="Arial"/>
                <w:sz w:val="20"/>
                <w:szCs w:val="20"/>
              </w:rPr>
            </w:pPr>
            <w:r>
              <w:rPr>
                <w:rFonts w:ascii="Arial" w:hAnsi="Arial" w:cs="Arial"/>
                <w:sz w:val="20"/>
                <w:szCs w:val="20"/>
              </w:rPr>
              <w:t>Estante 1 Nivel 1</w:t>
            </w:r>
          </w:p>
          <w:p w14:paraId="78661165" w14:textId="77777777" w:rsidR="00850A0E" w:rsidRPr="00690183" w:rsidRDefault="00850A0E" w:rsidP="007B7832">
            <w:pPr>
              <w:jc w:val="center"/>
              <w:rPr>
                <w:rFonts w:ascii="Arial" w:hAnsi="Arial" w:cs="Arial"/>
                <w:sz w:val="20"/>
                <w:szCs w:val="20"/>
              </w:rPr>
            </w:pPr>
            <w:r>
              <w:rPr>
                <w:rFonts w:ascii="Arial" w:hAnsi="Arial" w:cs="Arial"/>
                <w:sz w:val="20"/>
                <w:szCs w:val="20"/>
              </w:rPr>
              <w:t>Archivo Trámite</w:t>
            </w:r>
          </w:p>
        </w:tc>
      </w:tr>
      <w:tr w:rsidR="003B65AB" w:rsidRPr="00690183" w14:paraId="712F5511"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7BCA2F24" w14:textId="77777777" w:rsidR="003B65AB" w:rsidRDefault="003B65AB" w:rsidP="003B65AB">
            <w:pPr>
              <w:jc w:val="both"/>
              <w:rPr>
                <w:rFonts w:ascii="Arial" w:hAnsi="Arial" w:cs="Arial"/>
                <w:sz w:val="20"/>
                <w:szCs w:val="20"/>
              </w:rPr>
            </w:pPr>
            <w:r>
              <w:rPr>
                <w:rFonts w:ascii="Arial" w:hAnsi="Arial" w:cs="Arial"/>
                <w:sz w:val="20"/>
                <w:szCs w:val="20"/>
              </w:rPr>
              <w:t>15 Integración de Mesas Directivas de Casilla</w:t>
            </w:r>
          </w:p>
        </w:tc>
        <w:tc>
          <w:tcPr>
            <w:tcW w:w="4536" w:type="dxa"/>
            <w:tcBorders>
              <w:top w:val="single" w:sz="4" w:space="0" w:color="auto"/>
              <w:left w:val="single" w:sz="4" w:space="0" w:color="auto"/>
              <w:bottom w:val="single" w:sz="4" w:space="0" w:color="auto"/>
              <w:right w:val="single" w:sz="4" w:space="0" w:color="auto"/>
            </w:tcBorders>
            <w:vAlign w:val="center"/>
          </w:tcPr>
          <w:p w14:paraId="167F8505" w14:textId="77777777" w:rsidR="003B65AB" w:rsidRDefault="003B65AB" w:rsidP="00B97AE9">
            <w:pPr>
              <w:jc w:val="both"/>
              <w:rPr>
                <w:rFonts w:ascii="Arial" w:hAnsi="Arial" w:cs="Arial"/>
                <w:sz w:val="20"/>
                <w:szCs w:val="20"/>
              </w:rPr>
            </w:pPr>
            <w:r w:rsidRPr="00027B26">
              <w:rPr>
                <w:rFonts w:ascii="Arial" w:hAnsi="Arial" w:cs="Arial"/>
                <w:sz w:val="20"/>
                <w:szCs w:val="20"/>
              </w:rPr>
              <w:t xml:space="preserve">INE/DEOE/0028/2015 </w:t>
            </w:r>
            <w:r>
              <w:rPr>
                <w:rFonts w:ascii="Arial" w:hAnsi="Arial" w:cs="Arial"/>
                <w:sz w:val="20"/>
                <w:szCs w:val="20"/>
              </w:rPr>
              <w:t>E</w:t>
            </w:r>
            <w:r w:rsidRPr="00027B26">
              <w:rPr>
                <w:rFonts w:ascii="Arial" w:hAnsi="Arial" w:cs="Arial"/>
                <w:sz w:val="20"/>
                <w:szCs w:val="20"/>
              </w:rPr>
              <w:t>n el presupuesto autorizado calendarizado del PEF-2014-2015 se tiene previsto la asignación de un apoyo econ</w:t>
            </w:r>
            <w:r>
              <w:rPr>
                <w:rFonts w:ascii="Arial" w:hAnsi="Arial" w:cs="Arial"/>
                <w:sz w:val="20"/>
                <w:szCs w:val="20"/>
              </w:rPr>
              <w:t>ó</w:t>
            </w:r>
            <w:r w:rsidRPr="00027B26">
              <w:rPr>
                <w:rFonts w:ascii="Arial" w:hAnsi="Arial" w:cs="Arial"/>
                <w:sz w:val="20"/>
                <w:szCs w:val="20"/>
              </w:rPr>
              <w:t xml:space="preserve">mico para los funcionarios de mesas directivas de casilla y  otro para la limpieza de los </w:t>
            </w:r>
            <w:r w:rsidRPr="00027B26">
              <w:rPr>
                <w:rFonts w:ascii="Arial" w:hAnsi="Arial" w:cs="Arial"/>
                <w:sz w:val="20"/>
                <w:szCs w:val="20"/>
              </w:rPr>
              <w:lastRenderedPageBreak/>
              <w:t>inmuebles donde se ubicarán las casillas electorales durante la jornada electoral del 07 de junio pr</w:t>
            </w:r>
            <w:r>
              <w:rPr>
                <w:rFonts w:ascii="Arial" w:hAnsi="Arial" w:cs="Arial"/>
                <w:sz w:val="20"/>
                <w:szCs w:val="20"/>
              </w:rPr>
              <w:t>ó</w:t>
            </w:r>
            <w:r w:rsidRPr="00027B26">
              <w:rPr>
                <w:rFonts w:ascii="Arial" w:hAnsi="Arial" w:cs="Arial"/>
                <w:sz w:val="20"/>
                <w:szCs w:val="20"/>
              </w:rPr>
              <w:t>ximo</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51EDDEB" w14:textId="77777777" w:rsidR="003B65AB" w:rsidRPr="00690183" w:rsidRDefault="003B65AB" w:rsidP="003B65AB">
            <w:pPr>
              <w:rPr>
                <w:rFonts w:ascii="Arial" w:hAnsi="Arial" w:cs="Arial"/>
                <w:sz w:val="20"/>
                <w:szCs w:val="20"/>
              </w:rPr>
            </w:pPr>
            <w:r>
              <w:rPr>
                <w:rFonts w:ascii="Arial" w:hAnsi="Arial" w:cs="Arial"/>
                <w:sz w:val="20"/>
                <w:szCs w:val="20"/>
              </w:rPr>
              <w:lastRenderedPageBreak/>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7C3456AF" w14:textId="77777777" w:rsidR="003B65AB" w:rsidRPr="00690183" w:rsidRDefault="003B65AB" w:rsidP="003B65AB">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EEE815D" w14:textId="77777777" w:rsidR="007B7832" w:rsidRDefault="007B7832" w:rsidP="007B7832">
            <w:pPr>
              <w:jc w:val="center"/>
              <w:rPr>
                <w:rFonts w:ascii="Arial" w:hAnsi="Arial" w:cs="Arial"/>
                <w:sz w:val="20"/>
                <w:szCs w:val="20"/>
              </w:rPr>
            </w:pPr>
            <w:r>
              <w:rPr>
                <w:rFonts w:ascii="Arial" w:hAnsi="Arial" w:cs="Arial"/>
                <w:sz w:val="20"/>
                <w:szCs w:val="20"/>
              </w:rPr>
              <w:t>Estante 1 Nivel 1</w:t>
            </w:r>
          </w:p>
          <w:p w14:paraId="1EE5CE7D" w14:textId="77777777" w:rsidR="003B65AB" w:rsidRPr="00690183" w:rsidRDefault="007B7832" w:rsidP="007B7832">
            <w:pPr>
              <w:jc w:val="center"/>
              <w:rPr>
                <w:rFonts w:ascii="Arial" w:hAnsi="Arial" w:cs="Arial"/>
                <w:sz w:val="20"/>
                <w:szCs w:val="20"/>
              </w:rPr>
            </w:pPr>
            <w:r>
              <w:rPr>
                <w:rFonts w:ascii="Arial" w:hAnsi="Arial" w:cs="Arial"/>
                <w:sz w:val="20"/>
                <w:szCs w:val="20"/>
              </w:rPr>
              <w:t>Archivo Trámite</w:t>
            </w:r>
          </w:p>
        </w:tc>
      </w:tr>
      <w:tr w:rsidR="003B65AB" w:rsidRPr="00690183" w14:paraId="7231EEB5"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3FDF6E34" w14:textId="77777777" w:rsidR="003B65AB" w:rsidRDefault="003B65AB" w:rsidP="003B65AB">
            <w:pPr>
              <w:jc w:val="both"/>
              <w:rPr>
                <w:rFonts w:ascii="Arial" w:hAnsi="Arial" w:cs="Arial"/>
                <w:sz w:val="20"/>
                <w:szCs w:val="20"/>
              </w:rPr>
            </w:pPr>
            <w:r>
              <w:rPr>
                <w:rFonts w:ascii="Arial" w:hAnsi="Arial" w:cs="Arial"/>
                <w:sz w:val="20"/>
                <w:szCs w:val="20"/>
              </w:rPr>
              <w:t>18 Observadores Electorales</w:t>
            </w:r>
          </w:p>
        </w:tc>
        <w:tc>
          <w:tcPr>
            <w:tcW w:w="4536" w:type="dxa"/>
            <w:tcBorders>
              <w:top w:val="single" w:sz="4" w:space="0" w:color="auto"/>
              <w:left w:val="single" w:sz="4" w:space="0" w:color="auto"/>
              <w:bottom w:val="single" w:sz="4" w:space="0" w:color="auto"/>
              <w:right w:val="single" w:sz="4" w:space="0" w:color="auto"/>
            </w:tcBorders>
            <w:vAlign w:val="center"/>
          </w:tcPr>
          <w:p w14:paraId="799392A2" w14:textId="77777777" w:rsidR="003B65AB" w:rsidRDefault="003B65AB" w:rsidP="003B65AB">
            <w:pPr>
              <w:jc w:val="both"/>
              <w:rPr>
                <w:rFonts w:ascii="Arial" w:hAnsi="Arial" w:cs="Arial"/>
                <w:sz w:val="20"/>
                <w:szCs w:val="20"/>
              </w:rPr>
            </w:pPr>
            <w:r w:rsidRPr="00027B26">
              <w:rPr>
                <w:rFonts w:ascii="Arial" w:hAnsi="Arial" w:cs="Arial"/>
                <w:sz w:val="20"/>
                <w:szCs w:val="20"/>
              </w:rPr>
              <w:t>INE/DECEYEC/011/2015 Les</w:t>
            </w:r>
            <w:r>
              <w:rPr>
                <w:rFonts w:ascii="Arial" w:hAnsi="Arial" w:cs="Arial"/>
                <w:sz w:val="20"/>
                <w:szCs w:val="20"/>
              </w:rPr>
              <w:t xml:space="preserve"> solicito informen a esta Dirección E</w:t>
            </w:r>
            <w:r w:rsidRPr="00027B26">
              <w:rPr>
                <w:rFonts w:ascii="Arial" w:hAnsi="Arial" w:cs="Arial"/>
                <w:sz w:val="20"/>
                <w:szCs w:val="20"/>
              </w:rPr>
              <w:t>jecutiva la cantidad adicional de manuales de observador electoral que estimen requerir adem</w:t>
            </w:r>
            <w:r>
              <w:rPr>
                <w:rFonts w:ascii="Arial" w:hAnsi="Arial" w:cs="Arial"/>
                <w:sz w:val="20"/>
                <w:szCs w:val="20"/>
              </w:rPr>
              <w:t>á</w:t>
            </w:r>
            <w:r w:rsidRPr="00027B26">
              <w:rPr>
                <w:rFonts w:ascii="Arial" w:hAnsi="Arial" w:cs="Arial"/>
                <w:sz w:val="20"/>
                <w:szCs w:val="20"/>
              </w:rPr>
              <w:t>s de lo ya enviado con base en la proyección de las solicitudes registradas hasta el momento de igual manera informen que la cantidad recibida excede a sus requerimientos.</w:t>
            </w:r>
          </w:p>
        </w:tc>
        <w:tc>
          <w:tcPr>
            <w:tcW w:w="1701" w:type="dxa"/>
            <w:tcBorders>
              <w:top w:val="single" w:sz="4" w:space="0" w:color="auto"/>
              <w:left w:val="single" w:sz="4" w:space="0" w:color="auto"/>
              <w:bottom w:val="single" w:sz="4" w:space="0" w:color="auto"/>
              <w:right w:val="single" w:sz="4" w:space="0" w:color="auto"/>
            </w:tcBorders>
            <w:vAlign w:val="center"/>
          </w:tcPr>
          <w:p w14:paraId="2D6D5793" w14:textId="77777777" w:rsidR="003B65AB" w:rsidRPr="00690183" w:rsidRDefault="003B65AB" w:rsidP="003B65AB">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56C56CA8" w14:textId="77777777" w:rsidR="003B65AB" w:rsidRPr="00690183" w:rsidRDefault="003B65AB" w:rsidP="003B65AB">
            <w:pPr>
              <w:jc w:val="both"/>
              <w:rPr>
                <w:rFonts w:ascii="Arial" w:hAnsi="Arial" w:cs="Arial"/>
                <w:sz w:val="20"/>
                <w:szCs w:val="20"/>
                <w:lang w:val="es-MX"/>
              </w:rPr>
            </w:pPr>
            <w:r>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EE64318" w14:textId="77777777" w:rsidR="007B7832" w:rsidRDefault="007B7832" w:rsidP="007B7832">
            <w:pPr>
              <w:jc w:val="center"/>
              <w:rPr>
                <w:rFonts w:ascii="Arial" w:hAnsi="Arial" w:cs="Arial"/>
                <w:sz w:val="20"/>
                <w:szCs w:val="20"/>
              </w:rPr>
            </w:pPr>
            <w:r>
              <w:rPr>
                <w:rFonts w:ascii="Arial" w:hAnsi="Arial" w:cs="Arial"/>
                <w:sz w:val="20"/>
                <w:szCs w:val="20"/>
              </w:rPr>
              <w:t>Estante 1 Nivel 1</w:t>
            </w:r>
          </w:p>
          <w:p w14:paraId="12A8D64C" w14:textId="77777777" w:rsidR="003B65AB" w:rsidRPr="00690183" w:rsidRDefault="007B7832" w:rsidP="007B7832">
            <w:pPr>
              <w:jc w:val="center"/>
              <w:rPr>
                <w:rFonts w:ascii="Arial" w:hAnsi="Arial" w:cs="Arial"/>
                <w:sz w:val="20"/>
                <w:szCs w:val="20"/>
              </w:rPr>
            </w:pPr>
            <w:r>
              <w:rPr>
                <w:rFonts w:ascii="Arial" w:hAnsi="Arial" w:cs="Arial"/>
                <w:sz w:val="20"/>
                <w:szCs w:val="20"/>
              </w:rPr>
              <w:t>Archivo Trámite</w:t>
            </w:r>
          </w:p>
        </w:tc>
      </w:tr>
      <w:tr w:rsidR="003B65AB" w:rsidRPr="00690183" w14:paraId="49AB3D0C"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009F9270" w14:textId="77777777" w:rsidR="003B65AB" w:rsidRPr="00690183" w:rsidRDefault="003B65AB" w:rsidP="003B65AB">
            <w:pPr>
              <w:jc w:val="both"/>
              <w:rPr>
                <w:rFonts w:ascii="Arial" w:hAnsi="Arial" w:cs="Arial"/>
                <w:sz w:val="20"/>
                <w:szCs w:val="20"/>
              </w:rPr>
            </w:pPr>
            <w:r w:rsidRPr="00690183">
              <w:rPr>
                <w:rFonts w:ascii="Arial" w:hAnsi="Arial" w:cs="Arial"/>
                <w:sz w:val="20"/>
                <w:szCs w:val="20"/>
              </w:rPr>
              <w:t>19. Documentación Electoral</w:t>
            </w:r>
          </w:p>
        </w:tc>
        <w:tc>
          <w:tcPr>
            <w:tcW w:w="4536" w:type="dxa"/>
            <w:tcBorders>
              <w:top w:val="single" w:sz="4" w:space="0" w:color="auto"/>
              <w:left w:val="single" w:sz="4" w:space="0" w:color="auto"/>
              <w:bottom w:val="single" w:sz="4" w:space="0" w:color="auto"/>
              <w:right w:val="single" w:sz="4" w:space="0" w:color="auto"/>
            </w:tcBorders>
            <w:vAlign w:val="center"/>
          </w:tcPr>
          <w:p w14:paraId="3EB4EBF8" w14:textId="76272FFA" w:rsidR="003B65AB" w:rsidRDefault="00B94355" w:rsidP="00B94355">
            <w:pPr>
              <w:pStyle w:val="Prrafodelista"/>
              <w:numPr>
                <w:ilvl w:val="0"/>
                <w:numId w:val="7"/>
              </w:numPr>
              <w:jc w:val="both"/>
              <w:rPr>
                <w:rFonts w:ascii="Arial" w:hAnsi="Arial" w:cs="Arial"/>
                <w:sz w:val="20"/>
                <w:szCs w:val="20"/>
              </w:rPr>
            </w:pPr>
            <w:r w:rsidRPr="00B94355">
              <w:rPr>
                <w:rFonts w:ascii="Arial" w:hAnsi="Arial" w:cs="Arial"/>
                <w:sz w:val="20"/>
                <w:szCs w:val="20"/>
              </w:rPr>
              <w:t xml:space="preserve">Circulares recibidas relacionadas con el proceso electoral federal 2014-2015 de abril a noviembre de 2014 </w:t>
            </w:r>
            <w:r>
              <w:rPr>
                <w:rFonts w:ascii="Arial" w:hAnsi="Arial" w:cs="Arial"/>
                <w:sz w:val="20"/>
                <w:szCs w:val="20"/>
              </w:rPr>
              <w:t xml:space="preserve">INE/DEOE/0019/2014, </w:t>
            </w:r>
            <w:r w:rsidRPr="00690183">
              <w:rPr>
                <w:rFonts w:ascii="Arial" w:hAnsi="Arial" w:cs="Arial"/>
                <w:sz w:val="20"/>
                <w:szCs w:val="20"/>
              </w:rPr>
              <w:t>Circular INE/DEOE/DECEYEC/0001/2014</w:t>
            </w:r>
            <w:r>
              <w:rPr>
                <w:rFonts w:ascii="Arial" w:hAnsi="Arial" w:cs="Arial"/>
                <w:sz w:val="20"/>
                <w:szCs w:val="20"/>
              </w:rPr>
              <w:t xml:space="preserve"> y </w:t>
            </w:r>
            <w:r w:rsidRPr="00690183">
              <w:rPr>
                <w:rFonts w:ascii="Arial" w:hAnsi="Arial" w:cs="Arial"/>
                <w:sz w:val="20"/>
                <w:szCs w:val="20"/>
              </w:rPr>
              <w:t>INE/DEOE/0024/2014</w:t>
            </w:r>
          </w:p>
          <w:p w14:paraId="04C18FC2" w14:textId="639D2D57" w:rsidR="00B94355" w:rsidRPr="00B94355" w:rsidRDefault="00B94355" w:rsidP="00B94355">
            <w:pPr>
              <w:pStyle w:val="Prrafodelista"/>
              <w:numPr>
                <w:ilvl w:val="0"/>
                <w:numId w:val="7"/>
              </w:numPr>
              <w:jc w:val="both"/>
              <w:rPr>
                <w:rFonts w:ascii="Arial" w:hAnsi="Arial" w:cs="Arial"/>
                <w:sz w:val="20"/>
                <w:szCs w:val="20"/>
              </w:rPr>
            </w:pPr>
            <w:r w:rsidRPr="00B94355">
              <w:rPr>
                <w:rFonts w:ascii="Arial" w:hAnsi="Arial" w:cs="Arial"/>
                <w:sz w:val="20"/>
                <w:szCs w:val="20"/>
              </w:rPr>
              <w:t xml:space="preserve">Circulares recibidas relacionadas con el proceso electoral federal 2014-2015 de diciembre de 2014 a octubre de 2015. INE/DEOE//0004/2015, INE/DEOE/UNICOM/0002/2015, INE/DEOE/0014/2015, INE/DEOE/0021/2015, INE/DEOE/0023/2015, INE/DEOE/0024/2015, INE/DEOE/0025/2015, INE/DEOE/0041/2015, INE/DEOE/0045/2015, INE/DEOE/0049/2015, INE-JLENL-VOE/265/2015, INE/DEOE/0051/2015, INE/DEOE/0053/2015, INE/DEOE/0054/2015, </w:t>
            </w:r>
            <w:r w:rsidRPr="00B94355">
              <w:rPr>
                <w:rFonts w:ascii="Arial" w:hAnsi="Arial" w:cs="Arial"/>
                <w:sz w:val="20"/>
                <w:szCs w:val="20"/>
              </w:rPr>
              <w:lastRenderedPageBreak/>
              <w:t xml:space="preserve">INE/DEOE/0056/2015, INE/DEOE/0058/2015, INE/DEOE/0059/2015, INE/DEOE/0061/2015, INE/DEOE/0063/2015, INE/DEOE/0064/2015, INE/DEOE/DECEYEC/0003/2015 </w:t>
            </w:r>
          </w:p>
        </w:tc>
        <w:tc>
          <w:tcPr>
            <w:tcW w:w="1701" w:type="dxa"/>
            <w:tcBorders>
              <w:top w:val="single" w:sz="4" w:space="0" w:color="auto"/>
              <w:left w:val="single" w:sz="4" w:space="0" w:color="auto"/>
              <w:bottom w:val="single" w:sz="4" w:space="0" w:color="auto"/>
              <w:right w:val="single" w:sz="4" w:space="0" w:color="auto"/>
            </w:tcBorders>
            <w:vAlign w:val="center"/>
          </w:tcPr>
          <w:p w14:paraId="10B4BA61" w14:textId="3E612FE5" w:rsidR="003B65AB" w:rsidRPr="00690183" w:rsidRDefault="003B65AB" w:rsidP="003B65AB">
            <w:pPr>
              <w:rPr>
                <w:rFonts w:ascii="Arial" w:hAnsi="Arial" w:cs="Arial"/>
                <w:sz w:val="20"/>
                <w:szCs w:val="20"/>
              </w:rPr>
            </w:pPr>
            <w:r w:rsidRPr="00690183">
              <w:rPr>
                <w:rFonts w:ascii="Arial" w:hAnsi="Arial" w:cs="Arial"/>
                <w:sz w:val="20"/>
                <w:szCs w:val="20"/>
              </w:rPr>
              <w:lastRenderedPageBreak/>
              <w:t>2</w:t>
            </w:r>
            <w:r w:rsidR="00B94355">
              <w:rPr>
                <w:rFonts w:ascii="Arial" w:hAnsi="Arial" w:cs="Arial"/>
                <w:sz w:val="20"/>
                <w:szCs w:val="20"/>
              </w:rPr>
              <w:t>014-2015</w:t>
            </w:r>
          </w:p>
        </w:tc>
        <w:tc>
          <w:tcPr>
            <w:tcW w:w="1843" w:type="dxa"/>
            <w:tcBorders>
              <w:top w:val="single" w:sz="4" w:space="0" w:color="auto"/>
              <w:left w:val="single" w:sz="4" w:space="0" w:color="auto"/>
              <w:bottom w:val="single" w:sz="4" w:space="0" w:color="auto"/>
              <w:right w:val="single" w:sz="4" w:space="0" w:color="auto"/>
            </w:tcBorders>
            <w:vAlign w:val="center"/>
          </w:tcPr>
          <w:p w14:paraId="005EE35B" w14:textId="7697B377" w:rsidR="003B65AB" w:rsidRPr="00690183" w:rsidRDefault="00B94355" w:rsidP="003B65AB">
            <w:pPr>
              <w:jc w:val="both"/>
              <w:rPr>
                <w:rFonts w:ascii="Arial" w:hAnsi="Arial" w:cs="Arial"/>
                <w:sz w:val="20"/>
                <w:szCs w:val="20"/>
                <w:lang w:val="es-MX"/>
              </w:rPr>
            </w:pPr>
            <w:r>
              <w:rPr>
                <w:rFonts w:ascii="Arial" w:hAnsi="Arial" w:cs="Arial"/>
                <w:sz w:val="20"/>
                <w:szCs w:val="20"/>
                <w:lang w:val="es-MX"/>
              </w:rPr>
              <w:t>25</w:t>
            </w:r>
            <w:r w:rsidR="003B65AB"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5344D289" w14:textId="77777777" w:rsidR="007B7832" w:rsidRDefault="007B7832" w:rsidP="007B7832">
            <w:pPr>
              <w:jc w:val="center"/>
              <w:rPr>
                <w:rFonts w:ascii="Arial" w:hAnsi="Arial" w:cs="Arial"/>
                <w:sz w:val="20"/>
                <w:szCs w:val="20"/>
              </w:rPr>
            </w:pPr>
            <w:r>
              <w:rPr>
                <w:rFonts w:ascii="Arial" w:hAnsi="Arial" w:cs="Arial"/>
                <w:sz w:val="20"/>
                <w:szCs w:val="20"/>
              </w:rPr>
              <w:t>Estante 1 Nivel 1</w:t>
            </w:r>
          </w:p>
          <w:p w14:paraId="124DB1D0" w14:textId="77777777" w:rsidR="003B65AB" w:rsidRPr="00690183" w:rsidRDefault="007B7832" w:rsidP="007B7832">
            <w:pPr>
              <w:jc w:val="center"/>
              <w:rPr>
                <w:rFonts w:ascii="Arial" w:hAnsi="Arial" w:cs="Arial"/>
                <w:sz w:val="20"/>
                <w:szCs w:val="20"/>
              </w:rPr>
            </w:pPr>
            <w:r>
              <w:rPr>
                <w:rFonts w:ascii="Arial" w:hAnsi="Arial" w:cs="Arial"/>
                <w:sz w:val="20"/>
                <w:szCs w:val="20"/>
              </w:rPr>
              <w:t>Archivo Trámite</w:t>
            </w:r>
          </w:p>
        </w:tc>
      </w:tr>
      <w:tr w:rsidR="00C30D83" w:rsidRPr="00690183" w14:paraId="59A592C9" w14:textId="77777777" w:rsidTr="00A878D2">
        <w:tc>
          <w:tcPr>
            <w:tcW w:w="3652" w:type="dxa"/>
            <w:tcBorders>
              <w:top w:val="single" w:sz="4" w:space="0" w:color="auto"/>
              <w:left w:val="single" w:sz="4" w:space="0" w:color="auto"/>
              <w:bottom w:val="single" w:sz="4" w:space="0" w:color="auto"/>
              <w:right w:val="single" w:sz="4" w:space="0" w:color="auto"/>
            </w:tcBorders>
            <w:vAlign w:val="center"/>
          </w:tcPr>
          <w:p w14:paraId="30F53D6F" w14:textId="77777777" w:rsidR="00C30D83" w:rsidRPr="00690183" w:rsidRDefault="00C30D83" w:rsidP="00C30D83">
            <w:pPr>
              <w:jc w:val="both"/>
              <w:rPr>
                <w:rFonts w:ascii="Arial" w:hAnsi="Arial" w:cs="Arial"/>
                <w:sz w:val="20"/>
                <w:szCs w:val="20"/>
              </w:rPr>
            </w:pPr>
            <w:r w:rsidRPr="00690183">
              <w:rPr>
                <w:rFonts w:ascii="Arial" w:hAnsi="Arial" w:cs="Arial"/>
                <w:sz w:val="20"/>
                <w:szCs w:val="20"/>
              </w:rPr>
              <w:t>20. Material Electoral</w:t>
            </w:r>
          </w:p>
        </w:tc>
        <w:tc>
          <w:tcPr>
            <w:tcW w:w="4536" w:type="dxa"/>
            <w:tcBorders>
              <w:top w:val="single" w:sz="4" w:space="0" w:color="auto"/>
              <w:left w:val="single" w:sz="4" w:space="0" w:color="auto"/>
              <w:bottom w:val="single" w:sz="4" w:space="0" w:color="auto"/>
              <w:right w:val="single" w:sz="4" w:space="0" w:color="auto"/>
            </w:tcBorders>
            <w:vAlign w:val="center"/>
          </w:tcPr>
          <w:p w14:paraId="4B42907C" w14:textId="77777777" w:rsidR="00C30D83" w:rsidRPr="00690183" w:rsidRDefault="00C30D83" w:rsidP="00C30D83">
            <w:pPr>
              <w:jc w:val="both"/>
              <w:rPr>
                <w:rFonts w:ascii="Arial" w:hAnsi="Arial" w:cs="Arial"/>
                <w:sz w:val="20"/>
                <w:szCs w:val="20"/>
              </w:rPr>
            </w:pPr>
            <w:r w:rsidRPr="00690183">
              <w:rPr>
                <w:rFonts w:ascii="Arial" w:hAnsi="Arial" w:cs="Arial"/>
                <w:sz w:val="20"/>
                <w:szCs w:val="20"/>
              </w:rPr>
              <w:t>INE/DEOE/0021/14 recibir y aplicar los lineamientos para la recepción y redistribución de la documentación y materiales electorales de las elecciones internas del Partido de la Revolución Democrática, así como para la integración de los paquetes electorales.</w:t>
            </w:r>
          </w:p>
        </w:tc>
        <w:tc>
          <w:tcPr>
            <w:tcW w:w="1701" w:type="dxa"/>
            <w:tcBorders>
              <w:top w:val="single" w:sz="4" w:space="0" w:color="auto"/>
              <w:left w:val="single" w:sz="4" w:space="0" w:color="auto"/>
              <w:bottom w:val="single" w:sz="4" w:space="0" w:color="auto"/>
              <w:right w:val="single" w:sz="4" w:space="0" w:color="auto"/>
            </w:tcBorders>
            <w:vAlign w:val="center"/>
          </w:tcPr>
          <w:p w14:paraId="53ADB19F" w14:textId="77777777" w:rsidR="00C30D83" w:rsidRPr="00690183" w:rsidRDefault="00C30D83" w:rsidP="00C30D83">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9841307" w14:textId="77777777" w:rsidR="00C30D83" w:rsidRPr="00690183" w:rsidRDefault="00C30D83" w:rsidP="00C30D83">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ADACD74" w14:textId="77777777" w:rsidR="00C30D83" w:rsidRDefault="00C30D83" w:rsidP="00C30D83">
            <w:pPr>
              <w:jc w:val="center"/>
              <w:rPr>
                <w:rFonts w:ascii="Arial" w:hAnsi="Arial" w:cs="Arial"/>
                <w:sz w:val="20"/>
                <w:szCs w:val="20"/>
              </w:rPr>
            </w:pPr>
            <w:r>
              <w:rPr>
                <w:rFonts w:ascii="Arial" w:hAnsi="Arial" w:cs="Arial"/>
                <w:sz w:val="20"/>
                <w:szCs w:val="20"/>
              </w:rPr>
              <w:t>Estante 1 Nivel 1</w:t>
            </w:r>
          </w:p>
          <w:p w14:paraId="6708DA24" w14:textId="77777777" w:rsidR="00C30D83" w:rsidRPr="00690183" w:rsidRDefault="00C30D83" w:rsidP="00C30D83">
            <w:pPr>
              <w:jc w:val="center"/>
              <w:rPr>
                <w:rFonts w:ascii="Arial" w:hAnsi="Arial" w:cs="Arial"/>
                <w:sz w:val="20"/>
                <w:szCs w:val="20"/>
              </w:rPr>
            </w:pPr>
            <w:r>
              <w:rPr>
                <w:rFonts w:ascii="Arial" w:hAnsi="Arial" w:cs="Arial"/>
                <w:sz w:val="20"/>
                <w:szCs w:val="20"/>
              </w:rPr>
              <w:t>Archivo Trámite</w:t>
            </w:r>
          </w:p>
        </w:tc>
      </w:tr>
    </w:tbl>
    <w:p w14:paraId="3FFCFE97" w14:textId="77777777" w:rsidR="002E5CF2" w:rsidRPr="00690183" w:rsidRDefault="002E5CF2" w:rsidP="005423FC">
      <w:pPr>
        <w:pStyle w:val="Ttulo2"/>
        <w:rPr>
          <w:sz w:val="20"/>
          <w:szCs w:val="20"/>
          <w:lang w:val="es-MX"/>
        </w:rPr>
      </w:pPr>
      <w:r w:rsidRPr="00690183">
        <w:rPr>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536"/>
        <w:gridCol w:w="1701"/>
        <w:gridCol w:w="1843"/>
        <w:gridCol w:w="2551"/>
      </w:tblGrid>
      <w:tr w:rsidR="002E5CF2" w:rsidRPr="00690183" w14:paraId="3F0EA3D7" w14:textId="77777777" w:rsidTr="00A878D2">
        <w:tc>
          <w:tcPr>
            <w:tcW w:w="14283" w:type="dxa"/>
            <w:gridSpan w:val="5"/>
          </w:tcPr>
          <w:p w14:paraId="67BFAAF7" w14:textId="77777777" w:rsidR="002E5CF2" w:rsidRPr="00690183" w:rsidRDefault="002E5CF2" w:rsidP="005423FC">
            <w:pPr>
              <w:jc w:val="both"/>
              <w:rPr>
                <w:rFonts w:ascii="Arial" w:hAnsi="Arial" w:cs="Arial"/>
                <w:sz w:val="20"/>
                <w:szCs w:val="20"/>
                <w:lang w:val="es-MX"/>
              </w:rPr>
            </w:pPr>
            <w:r w:rsidRPr="00690183">
              <w:rPr>
                <w:rFonts w:ascii="Arial" w:hAnsi="Arial" w:cs="Arial"/>
                <w:b/>
                <w:sz w:val="20"/>
                <w:szCs w:val="20"/>
                <w:lang w:val="es-MX"/>
              </w:rPr>
              <w:t>Archivo:</w:t>
            </w:r>
            <w:r w:rsidRPr="00690183">
              <w:rPr>
                <w:rFonts w:ascii="Arial" w:hAnsi="Arial" w:cs="Arial"/>
                <w:sz w:val="20"/>
                <w:szCs w:val="20"/>
                <w:lang w:val="es-MX"/>
              </w:rPr>
              <w:t xml:space="preserve"> Trámite </w:t>
            </w:r>
          </w:p>
        </w:tc>
      </w:tr>
      <w:tr w:rsidR="002E5CF2" w:rsidRPr="00690183" w14:paraId="19BA3447" w14:textId="77777777" w:rsidTr="00A878D2">
        <w:tc>
          <w:tcPr>
            <w:tcW w:w="14283" w:type="dxa"/>
            <w:gridSpan w:val="5"/>
          </w:tcPr>
          <w:p w14:paraId="2FB04E57" w14:textId="77777777" w:rsidR="002E5CF2" w:rsidRPr="00690183" w:rsidRDefault="002E5CF2" w:rsidP="005423FC">
            <w:pPr>
              <w:jc w:val="both"/>
              <w:rPr>
                <w:rFonts w:ascii="Arial" w:hAnsi="Arial" w:cs="Arial"/>
                <w:sz w:val="20"/>
                <w:szCs w:val="20"/>
                <w:lang w:val="es-MX"/>
              </w:rPr>
            </w:pPr>
            <w:r w:rsidRPr="00690183">
              <w:rPr>
                <w:rFonts w:ascii="Arial" w:hAnsi="Arial" w:cs="Arial"/>
                <w:b/>
                <w:sz w:val="20"/>
                <w:szCs w:val="20"/>
                <w:lang w:val="es-MX"/>
              </w:rPr>
              <w:t>Área generadora:</w:t>
            </w:r>
            <w:r w:rsidRPr="00690183">
              <w:rPr>
                <w:rFonts w:ascii="Arial" w:hAnsi="Arial" w:cs="Arial"/>
                <w:sz w:val="20"/>
                <w:szCs w:val="20"/>
                <w:lang w:val="es-MX"/>
              </w:rPr>
              <w:t xml:space="preserve"> Vocalía del Registro Federal de Electores  </w:t>
            </w:r>
          </w:p>
        </w:tc>
      </w:tr>
      <w:tr w:rsidR="002E5CF2" w:rsidRPr="00690183" w14:paraId="628846ED" w14:textId="77777777" w:rsidTr="00A878D2">
        <w:tblPrEx>
          <w:tblLook w:val="01E0" w:firstRow="1" w:lastRow="1" w:firstColumn="1" w:lastColumn="1" w:noHBand="0" w:noVBand="0"/>
        </w:tblPrEx>
        <w:tc>
          <w:tcPr>
            <w:tcW w:w="14283" w:type="dxa"/>
            <w:gridSpan w:val="5"/>
          </w:tcPr>
          <w:p w14:paraId="17744503" w14:textId="77777777" w:rsidR="002E5CF2" w:rsidRPr="00690183" w:rsidRDefault="002E5CF2" w:rsidP="005423FC">
            <w:pPr>
              <w:jc w:val="both"/>
              <w:rPr>
                <w:rFonts w:ascii="Arial" w:hAnsi="Arial" w:cs="Arial"/>
                <w:sz w:val="20"/>
                <w:szCs w:val="20"/>
                <w:lang w:val="es-MX"/>
              </w:rPr>
            </w:pPr>
            <w:r w:rsidRPr="00690183">
              <w:rPr>
                <w:rFonts w:ascii="Arial" w:hAnsi="Arial" w:cs="Arial"/>
                <w:b/>
                <w:sz w:val="20"/>
                <w:szCs w:val="20"/>
                <w:lang w:val="es-MX"/>
              </w:rPr>
              <w:t>Fondo</w:t>
            </w:r>
            <w:r w:rsidR="0079499A">
              <w:rPr>
                <w:rFonts w:ascii="Arial" w:hAnsi="Arial" w:cs="Arial"/>
                <w:sz w:val="20"/>
                <w:szCs w:val="20"/>
                <w:lang w:val="es-MX"/>
              </w:rPr>
              <w:t>: INE</w:t>
            </w:r>
          </w:p>
        </w:tc>
      </w:tr>
      <w:tr w:rsidR="002E5CF2" w:rsidRPr="00690183" w14:paraId="5C60064E" w14:textId="77777777" w:rsidTr="00A878D2">
        <w:tblPrEx>
          <w:tblLook w:val="01E0" w:firstRow="1" w:lastRow="1" w:firstColumn="1" w:lastColumn="1" w:noHBand="0" w:noVBand="0"/>
        </w:tblPrEx>
        <w:tc>
          <w:tcPr>
            <w:tcW w:w="14283" w:type="dxa"/>
            <w:gridSpan w:val="5"/>
          </w:tcPr>
          <w:p w14:paraId="2115CCD7" w14:textId="77777777" w:rsidR="002E5CF2" w:rsidRPr="00690183" w:rsidRDefault="002E5CF2" w:rsidP="005423FC">
            <w:pPr>
              <w:jc w:val="both"/>
              <w:rPr>
                <w:rFonts w:ascii="Arial" w:hAnsi="Arial" w:cs="Arial"/>
                <w:sz w:val="20"/>
                <w:szCs w:val="20"/>
                <w:lang w:val="es-MX"/>
              </w:rPr>
            </w:pPr>
            <w:r w:rsidRPr="00690183">
              <w:rPr>
                <w:rFonts w:ascii="Arial" w:hAnsi="Arial" w:cs="Arial"/>
                <w:b/>
                <w:sz w:val="20"/>
                <w:szCs w:val="20"/>
                <w:lang w:val="es-MX"/>
              </w:rPr>
              <w:t>Sección</w:t>
            </w:r>
            <w:r w:rsidRPr="00690183">
              <w:rPr>
                <w:rFonts w:ascii="Arial" w:hAnsi="Arial" w:cs="Arial"/>
                <w:sz w:val="20"/>
                <w:szCs w:val="20"/>
                <w:lang w:val="es-MX"/>
              </w:rPr>
              <w:t>: 14</w:t>
            </w:r>
          </w:p>
        </w:tc>
      </w:tr>
      <w:tr w:rsidR="002E5CF2" w:rsidRPr="00690183" w14:paraId="391E4F6F" w14:textId="77777777" w:rsidTr="00A878D2">
        <w:tblPrEx>
          <w:tblLook w:val="01E0" w:firstRow="1" w:lastRow="1" w:firstColumn="1" w:lastColumn="1" w:noHBand="0" w:noVBand="0"/>
        </w:tblPrEx>
        <w:tc>
          <w:tcPr>
            <w:tcW w:w="3652" w:type="dxa"/>
            <w:vAlign w:val="center"/>
          </w:tcPr>
          <w:p w14:paraId="6ADED2FF" w14:textId="77777777" w:rsidR="002E5CF2" w:rsidRPr="00690183" w:rsidRDefault="002E5CF2" w:rsidP="005423FC">
            <w:pPr>
              <w:jc w:val="center"/>
              <w:rPr>
                <w:rFonts w:ascii="Arial" w:hAnsi="Arial" w:cs="Arial"/>
                <w:b/>
                <w:sz w:val="20"/>
                <w:szCs w:val="20"/>
                <w:lang w:val="es-MX"/>
              </w:rPr>
            </w:pPr>
            <w:r w:rsidRPr="00690183">
              <w:rPr>
                <w:rFonts w:ascii="Arial" w:hAnsi="Arial" w:cs="Arial"/>
                <w:b/>
                <w:sz w:val="20"/>
                <w:szCs w:val="20"/>
                <w:lang w:val="es-MX"/>
              </w:rPr>
              <w:t>Serie</w:t>
            </w:r>
          </w:p>
        </w:tc>
        <w:tc>
          <w:tcPr>
            <w:tcW w:w="4536" w:type="dxa"/>
            <w:vAlign w:val="center"/>
          </w:tcPr>
          <w:p w14:paraId="015179BA" w14:textId="77777777" w:rsidR="002E5CF2" w:rsidRPr="00690183" w:rsidRDefault="002E5CF2" w:rsidP="005423FC">
            <w:pPr>
              <w:jc w:val="center"/>
              <w:rPr>
                <w:rFonts w:ascii="Arial" w:hAnsi="Arial" w:cs="Arial"/>
                <w:b/>
                <w:sz w:val="20"/>
                <w:szCs w:val="20"/>
                <w:lang w:val="es-MX"/>
              </w:rPr>
            </w:pPr>
            <w:r w:rsidRPr="00690183">
              <w:rPr>
                <w:rFonts w:ascii="Arial" w:hAnsi="Arial" w:cs="Arial"/>
                <w:b/>
                <w:sz w:val="20"/>
                <w:szCs w:val="20"/>
                <w:lang w:val="es-MX"/>
              </w:rPr>
              <w:t>Descripción</w:t>
            </w:r>
          </w:p>
        </w:tc>
        <w:tc>
          <w:tcPr>
            <w:tcW w:w="1701" w:type="dxa"/>
            <w:vAlign w:val="center"/>
          </w:tcPr>
          <w:p w14:paraId="2DB77611" w14:textId="77777777" w:rsidR="002E5CF2" w:rsidRPr="00690183" w:rsidRDefault="002E5CF2" w:rsidP="005423FC">
            <w:pPr>
              <w:jc w:val="center"/>
              <w:rPr>
                <w:rFonts w:ascii="Arial" w:hAnsi="Arial" w:cs="Arial"/>
                <w:b/>
                <w:sz w:val="20"/>
                <w:szCs w:val="20"/>
                <w:lang w:val="es-MX"/>
              </w:rPr>
            </w:pPr>
            <w:r w:rsidRPr="00690183">
              <w:rPr>
                <w:rFonts w:ascii="Arial" w:hAnsi="Arial" w:cs="Arial"/>
                <w:b/>
                <w:sz w:val="20"/>
                <w:szCs w:val="20"/>
                <w:lang w:val="es-MX"/>
              </w:rPr>
              <w:t>Años extremos</w:t>
            </w:r>
          </w:p>
        </w:tc>
        <w:tc>
          <w:tcPr>
            <w:tcW w:w="1843" w:type="dxa"/>
            <w:vAlign w:val="center"/>
          </w:tcPr>
          <w:p w14:paraId="72392511" w14:textId="77777777" w:rsidR="002E5CF2" w:rsidRPr="00690183" w:rsidRDefault="002E5CF2" w:rsidP="005423FC">
            <w:pPr>
              <w:jc w:val="center"/>
              <w:rPr>
                <w:rFonts w:ascii="Arial" w:hAnsi="Arial" w:cs="Arial"/>
                <w:b/>
                <w:sz w:val="20"/>
                <w:szCs w:val="20"/>
                <w:lang w:val="es-MX"/>
              </w:rPr>
            </w:pPr>
            <w:r w:rsidRPr="00690183">
              <w:rPr>
                <w:rFonts w:ascii="Arial" w:hAnsi="Arial" w:cs="Arial"/>
                <w:b/>
                <w:sz w:val="20"/>
                <w:szCs w:val="20"/>
                <w:lang w:val="es-MX"/>
              </w:rPr>
              <w:t>Volumen</w:t>
            </w:r>
          </w:p>
        </w:tc>
        <w:tc>
          <w:tcPr>
            <w:tcW w:w="2551" w:type="dxa"/>
            <w:vAlign w:val="center"/>
          </w:tcPr>
          <w:p w14:paraId="1550000A" w14:textId="77777777" w:rsidR="002E5CF2" w:rsidRPr="00690183" w:rsidRDefault="002E5CF2" w:rsidP="005423FC">
            <w:pPr>
              <w:jc w:val="center"/>
              <w:rPr>
                <w:rFonts w:ascii="Arial" w:hAnsi="Arial" w:cs="Arial"/>
                <w:b/>
                <w:sz w:val="20"/>
                <w:szCs w:val="20"/>
                <w:lang w:val="es-MX"/>
              </w:rPr>
            </w:pPr>
            <w:r w:rsidRPr="00690183">
              <w:rPr>
                <w:rFonts w:ascii="Arial" w:hAnsi="Arial" w:cs="Arial"/>
                <w:b/>
                <w:sz w:val="20"/>
                <w:szCs w:val="20"/>
                <w:lang w:val="es-MX"/>
              </w:rPr>
              <w:t>Ubicación física</w:t>
            </w:r>
          </w:p>
        </w:tc>
      </w:tr>
      <w:tr w:rsidR="002E5CF2" w:rsidRPr="00690183" w14:paraId="7C22B487" w14:textId="77777777" w:rsidTr="00A878D2">
        <w:tblPrEx>
          <w:tblLook w:val="01E0" w:firstRow="1" w:lastRow="1" w:firstColumn="1" w:lastColumn="1" w:noHBand="0" w:noVBand="0"/>
        </w:tblPrEx>
        <w:tc>
          <w:tcPr>
            <w:tcW w:w="14283" w:type="dxa"/>
            <w:gridSpan w:val="5"/>
            <w:tcBorders>
              <w:top w:val="single" w:sz="4" w:space="0" w:color="auto"/>
              <w:left w:val="single" w:sz="4" w:space="0" w:color="auto"/>
              <w:bottom w:val="single" w:sz="4" w:space="0" w:color="auto"/>
              <w:right w:val="single" w:sz="4" w:space="0" w:color="auto"/>
            </w:tcBorders>
            <w:vAlign w:val="center"/>
          </w:tcPr>
          <w:p w14:paraId="5ADA19F5" w14:textId="77777777" w:rsidR="002E5CF2" w:rsidRPr="00690183" w:rsidRDefault="002E5CF2" w:rsidP="005423FC">
            <w:pPr>
              <w:jc w:val="center"/>
              <w:rPr>
                <w:rFonts w:ascii="Arial" w:hAnsi="Arial" w:cs="Arial"/>
                <w:sz w:val="20"/>
                <w:szCs w:val="20"/>
              </w:rPr>
            </w:pPr>
            <w:r w:rsidRPr="00690183">
              <w:rPr>
                <w:rFonts w:ascii="Arial" w:hAnsi="Arial" w:cs="Arial"/>
                <w:sz w:val="20"/>
                <w:szCs w:val="20"/>
              </w:rPr>
              <w:t>14. REGISTRO FEDERAL DE ELECTORES</w:t>
            </w:r>
          </w:p>
        </w:tc>
      </w:tr>
      <w:tr w:rsidR="002E5CF2" w:rsidRPr="00690183" w14:paraId="46C25ADE"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5A7487CB" w14:textId="77777777" w:rsidR="002E5CF2" w:rsidRPr="00690183" w:rsidRDefault="002E5CF2" w:rsidP="005423FC">
            <w:pPr>
              <w:autoSpaceDE w:val="0"/>
              <w:autoSpaceDN w:val="0"/>
              <w:adjustRightInd w:val="0"/>
              <w:rPr>
                <w:rFonts w:ascii="Arial" w:hAnsi="Arial" w:cs="Arial"/>
                <w:sz w:val="20"/>
                <w:szCs w:val="20"/>
              </w:rPr>
            </w:pPr>
            <w:r w:rsidRPr="00690183">
              <w:rPr>
                <w:rFonts w:ascii="Arial" w:hAnsi="Arial" w:cs="Arial"/>
                <w:sz w:val="20"/>
                <w:szCs w:val="20"/>
              </w:rPr>
              <w:t>2. Proyectos y programas en materia de registro de electores</w:t>
            </w:r>
          </w:p>
        </w:tc>
        <w:tc>
          <w:tcPr>
            <w:tcW w:w="4536" w:type="dxa"/>
            <w:tcBorders>
              <w:top w:val="single" w:sz="4" w:space="0" w:color="auto"/>
              <w:left w:val="single" w:sz="4" w:space="0" w:color="auto"/>
              <w:bottom w:val="single" w:sz="4" w:space="0" w:color="auto"/>
              <w:right w:val="single" w:sz="4" w:space="0" w:color="auto"/>
            </w:tcBorders>
            <w:vAlign w:val="center"/>
          </w:tcPr>
          <w:p w14:paraId="438A4E30" w14:textId="77777777" w:rsidR="002E5CF2" w:rsidRPr="00690183" w:rsidRDefault="002E5CF2" w:rsidP="005423FC">
            <w:pPr>
              <w:jc w:val="both"/>
              <w:rPr>
                <w:rFonts w:ascii="Arial" w:hAnsi="Arial" w:cs="Arial"/>
                <w:sz w:val="20"/>
                <w:szCs w:val="20"/>
              </w:rPr>
            </w:pPr>
            <w:r w:rsidRPr="00690183">
              <w:rPr>
                <w:rFonts w:ascii="Arial" w:hAnsi="Arial" w:cs="Arial"/>
                <w:sz w:val="20"/>
                <w:szCs w:val="20"/>
              </w:rPr>
              <w:t>Programa de Bajas por Defunción notificadas por el registro Civil,  Programa de Bajas por Defunción notificadas por el registro Civil, Programa de bajas por Suspensión de Derechos Políticos, Programa para la Detección y Eliminación de Registros Duplicados, Programa de Aclaración de Datos Presuntamente Irregulares, Programa de Aclaración de Domicilios Presuntamente Irregulares, Programa de Aclaración de Domicilios Presuntamente Irregulares, Sistema de Validación de Ciudadanos Suspensión de Derechos Políticos.</w:t>
            </w:r>
          </w:p>
        </w:tc>
        <w:tc>
          <w:tcPr>
            <w:tcW w:w="1701" w:type="dxa"/>
            <w:tcBorders>
              <w:top w:val="single" w:sz="4" w:space="0" w:color="auto"/>
              <w:left w:val="single" w:sz="4" w:space="0" w:color="auto"/>
              <w:bottom w:val="single" w:sz="4" w:space="0" w:color="auto"/>
              <w:right w:val="single" w:sz="4" w:space="0" w:color="auto"/>
            </w:tcBorders>
            <w:vAlign w:val="center"/>
          </w:tcPr>
          <w:p w14:paraId="2BE6604E" w14:textId="20DE1BCF" w:rsidR="002E5CF2" w:rsidRPr="00690183" w:rsidRDefault="00B94355" w:rsidP="005423FC">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40095425" w14:textId="34CCE653" w:rsidR="002E5CF2" w:rsidRPr="00690183" w:rsidRDefault="00B94355" w:rsidP="005423FC">
            <w:pPr>
              <w:jc w:val="both"/>
              <w:rPr>
                <w:rFonts w:ascii="Arial" w:hAnsi="Arial" w:cs="Arial"/>
                <w:sz w:val="20"/>
                <w:szCs w:val="20"/>
              </w:rPr>
            </w:pPr>
            <w:r>
              <w:rPr>
                <w:rFonts w:ascii="Arial" w:hAnsi="Arial" w:cs="Arial"/>
                <w:sz w:val="20"/>
                <w:szCs w:val="20"/>
              </w:rPr>
              <w:t>2</w:t>
            </w:r>
            <w:r w:rsidR="002E5CF2" w:rsidRPr="00690183">
              <w:rPr>
                <w:rFonts w:ascii="Arial" w:hAnsi="Arial" w:cs="Arial"/>
                <w:sz w:val="20"/>
                <w:szCs w:val="20"/>
              </w:rPr>
              <w:t xml:space="preserve"> Expediente</w:t>
            </w:r>
            <w:r w:rsidR="00FD0BCE">
              <w:rPr>
                <w:rFonts w:ascii="Arial" w:hAnsi="Arial" w:cs="Arial"/>
                <w:sz w:val="20"/>
                <w:szCs w:val="20"/>
              </w:rPr>
              <w:t>s</w:t>
            </w:r>
          </w:p>
        </w:tc>
        <w:tc>
          <w:tcPr>
            <w:tcW w:w="2551" w:type="dxa"/>
            <w:tcBorders>
              <w:top w:val="single" w:sz="4" w:space="0" w:color="auto"/>
              <w:left w:val="single" w:sz="4" w:space="0" w:color="auto"/>
              <w:bottom w:val="single" w:sz="4" w:space="0" w:color="auto"/>
              <w:right w:val="single" w:sz="4" w:space="0" w:color="auto"/>
            </w:tcBorders>
            <w:vAlign w:val="center"/>
          </w:tcPr>
          <w:p w14:paraId="40EDF80B" w14:textId="77777777" w:rsidR="002E5CF2" w:rsidRDefault="002E5CF2" w:rsidP="005423FC">
            <w:pPr>
              <w:jc w:val="center"/>
              <w:rPr>
                <w:rFonts w:ascii="Arial" w:hAnsi="Arial" w:cs="Arial"/>
                <w:sz w:val="20"/>
                <w:szCs w:val="20"/>
              </w:rPr>
            </w:pPr>
            <w:r w:rsidRPr="00690183">
              <w:rPr>
                <w:rFonts w:ascii="Arial" w:hAnsi="Arial" w:cs="Arial"/>
                <w:sz w:val="20"/>
                <w:szCs w:val="20"/>
              </w:rPr>
              <w:t xml:space="preserve">Archivero 1 de </w:t>
            </w:r>
            <w:r w:rsidR="00603592">
              <w:rPr>
                <w:rFonts w:ascii="Arial" w:hAnsi="Arial" w:cs="Arial"/>
                <w:sz w:val="20"/>
                <w:szCs w:val="20"/>
              </w:rPr>
              <w:t>VRFE/CAJON 3</w:t>
            </w:r>
          </w:p>
          <w:p w14:paraId="0451875B" w14:textId="77777777" w:rsidR="006A11B9" w:rsidRPr="00690183" w:rsidRDefault="006A11B9" w:rsidP="005423FC">
            <w:pPr>
              <w:jc w:val="center"/>
              <w:rPr>
                <w:rFonts w:ascii="Arial" w:hAnsi="Arial" w:cs="Arial"/>
                <w:sz w:val="20"/>
                <w:szCs w:val="20"/>
              </w:rPr>
            </w:pPr>
            <w:r>
              <w:rPr>
                <w:rFonts w:ascii="Arial" w:hAnsi="Arial" w:cs="Arial"/>
                <w:sz w:val="20"/>
                <w:szCs w:val="20"/>
              </w:rPr>
              <w:t>Archivo Trámite</w:t>
            </w:r>
          </w:p>
        </w:tc>
      </w:tr>
      <w:tr w:rsidR="004E5F4A" w:rsidRPr="00690183" w14:paraId="1FDCEC40"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6C6EFDD3"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lastRenderedPageBreak/>
              <w:t>5. Módulos de Atención Ciudadana</w:t>
            </w:r>
          </w:p>
        </w:tc>
        <w:tc>
          <w:tcPr>
            <w:tcW w:w="4536" w:type="dxa"/>
            <w:tcBorders>
              <w:top w:val="single" w:sz="4" w:space="0" w:color="auto"/>
              <w:left w:val="single" w:sz="4" w:space="0" w:color="auto"/>
              <w:bottom w:val="single" w:sz="4" w:space="0" w:color="auto"/>
              <w:right w:val="single" w:sz="4" w:space="0" w:color="auto"/>
            </w:tcBorders>
            <w:vAlign w:val="center"/>
          </w:tcPr>
          <w:p w14:paraId="790C7C9D" w14:textId="77777777" w:rsidR="004E5F4A" w:rsidRPr="00690183" w:rsidRDefault="004E5F4A" w:rsidP="004E5F4A">
            <w:pPr>
              <w:jc w:val="both"/>
              <w:rPr>
                <w:rFonts w:ascii="Arial" w:hAnsi="Arial" w:cs="Arial"/>
                <w:sz w:val="20"/>
                <w:szCs w:val="20"/>
              </w:rPr>
            </w:pPr>
            <w:r w:rsidRPr="00690183">
              <w:rPr>
                <w:rFonts w:ascii="Arial" w:hAnsi="Arial" w:cs="Arial"/>
                <w:sz w:val="20"/>
                <w:szCs w:val="20"/>
              </w:rPr>
              <w:t>Documentos y archivos magnéticos generados en el módulo, para control y resguardo de FUAR´S, bitácoras, inventario de equipo tecnológico.</w:t>
            </w:r>
          </w:p>
        </w:tc>
        <w:tc>
          <w:tcPr>
            <w:tcW w:w="1701" w:type="dxa"/>
            <w:tcBorders>
              <w:top w:val="single" w:sz="4" w:space="0" w:color="auto"/>
              <w:left w:val="single" w:sz="4" w:space="0" w:color="auto"/>
              <w:bottom w:val="single" w:sz="4" w:space="0" w:color="auto"/>
              <w:right w:val="single" w:sz="4" w:space="0" w:color="auto"/>
            </w:tcBorders>
            <w:vAlign w:val="center"/>
          </w:tcPr>
          <w:p w14:paraId="6F1581B4" w14:textId="77777777" w:rsidR="004E5F4A" w:rsidRPr="00690183" w:rsidRDefault="004E5F4A" w:rsidP="004E5F4A">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71DBB2C" w14:textId="77777777" w:rsidR="004E5F4A" w:rsidRPr="00690183" w:rsidRDefault="004E5F4A" w:rsidP="004E5F4A">
            <w:pPr>
              <w:jc w:val="both"/>
              <w:rPr>
                <w:rFonts w:ascii="Arial" w:hAnsi="Arial" w:cs="Arial"/>
                <w:sz w:val="20"/>
                <w:szCs w:val="20"/>
              </w:rPr>
            </w:pPr>
            <w:r w:rsidRPr="00690183">
              <w:rPr>
                <w:rFonts w:ascii="Arial" w:hAnsi="Arial" w:cs="Arial"/>
                <w:sz w:val="20"/>
                <w:szCs w:val="20"/>
              </w:rPr>
              <w:t>I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3AA2464D" w14:textId="77777777" w:rsidR="004E5F4A" w:rsidRDefault="004E5F4A" w:rsidP="004E5F4A">
            <w:pPr>
              <w:jc w:val="center"/>
              <w:rPr>
                <w:rFonts w:ascii="Arial" w:hAnsi="Arial" w:cs="Arial"/>
                <w:sz w:val="20"/>
                <w:szCs w:val="20"/>
              </w:rPr>
            </w:pPr>
            <w:r w:rsidRPr="00690183">
              <w:rPr>
                <w:rFonts w:ascii="Arial" w:hAnsi="Arial" w:cs="Arial"/>
                <w:sz w:val="20"/>
                <w:szCs w:val="20"/>
              </w:rPr>
              <w:t>Archivero 1 de MAC/CAJON 1</w:t>
            </w:r>
          </w:p>
          <w:p w14:paraId="7E6FBE1A" w14:textId="77777777" w:rsidR="004E5F4A" w:rsidRPr="00690183" w:rsidRDefault="004E5F4A" w:rsidP="004E5F4A">
            <w:pPr>
              <w:jc w:val="center"/>
              <w:rPr>
                <w:rFonts w:ascii="Arial" w:hAnsi="Arial" w:cs="Arial"/>
                <w:sz w:val="20"/>
                <w:szCs w:val="20"/>
              </w:rPr>
            </w:pPr>
            <w:r>
              <w:rPr>
                <w:rFonts w:ascii="Arial" w:hAnsi="Arial" w:cs="Arial"/>
                <w:sz w:val="20"/>
                <w:szCs w:val="20"/>
              </w:rPr>
              <w:t>Archivo Trámite</w:t>
            </w:r>
          </w:p>
        </w:tc>
      </w:tr>
      <w:tr w:rsidR="004E5F4A" w:rsidRPr="00690183" w14:paraId="70E7E280"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79601003"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t>5. Módulos de Atención Ciudadana</w:t>
            </w:r>
          </w:p>
        </w:tc>
        <w:tc>
          <w:tcPr>
            <w:tcW w:w="4536" w:type="dxa"/>
            <w:tcBorders>
              <w:top w:val="single" w:sz="4" w:space="0" w:color="auto"/>
              <w:left w:val="single" w:sz="4" w:space="0" w:color="auto"/>
              <w:bottom w:val="single" w:sz="4" w:space="0" w:color="auto"/>
              <w:right w:val="single" w:sz="4" w:space="0" w:color="auto"/>
            </w:tcBorders>
            <w:vAlign w:val="center"/>
          </w:tcPr>
          <w:p w14:paraId="75534F34" w14:textId="77777777" w:rsidR="004E5F4A" w:rsidRPr="00690183" w:rsidRDefault="004E5F4A" w:rsidP="004E5F4A">
            <w:pPr>
              <w:jc w:val="both"/>
              <w:rPr>
                <w:rFonts w:ascii="Arial" w:hAnsi="Arial" w:cs="Arial"/>
                <w:sz w:val="20"/>
                <w:szCs w:val="20"/>
              </w:rPr>
            </w:pPr>
            <w:r w:rsidRPr="00690183">
              <w:rPr>
                <w:rFonts w:ascii="Arial" w:hAnsi="Arial" w:cs="Arial"/>
                <w:sz w:val="20"/>
                <w:szCs w:val="20"/>
              </w:rPr>
              <w:t>Documentos y archivos magnéticos generados en el módulo, para control y resguardo de FUAR´S, bitácoras, inventario de equipo tecnológico.</w:t>
            </w:r>
          </w:p>
        </w:tc>
        <w:tc>
          <w:tcPr>
            <w:tcW w:w="1701" w:type="dxa"/>
            <w:tcBorders>
              <w:top w:val="single" w:sz="4" w:space="0" w:color="auto"/>
              <w:left w:val="single" w:sz="4" w:space="0" w:color="auto"/>
              <w:bottom w:val="single" w:sz="4" w:space="0" w:color="auto"/>
              <w:right w:val="single" w:sz="4" w:space="0" w:color="auto"/>
            </w:tcBorders>
            <w:vAlign w:val="center"/>
          </w:tcPr>
          <w:p w14:paraId="18127182" w14:textId="77777777" w:rsidR="004E5F4A" w:rsidRPr="00690183" w:rsidRDefault="004E5F4A" w:rsidP="004E5F4A">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16994632" w14:textId="77777777" w:rsidR="004E5F4A" w:rsidRPr="00690183" w:rsidRDefault="004E5F4A" w:rsidP="004E5F4A">
            <w:pPr>
              <w:jc w:val="both"/>
              <w:rPr>
                <w:rFonts w:ascii="Arial" w:hAnsi="Arial" w:cs="Arial"/>
                <w:sz w:val="20"/>
                <w:szCs w:val="20"/>
              </w:rPr>
            </w:pPr>
            <w:r w:rsidRPr="00690183">
              <w:rPr>
                <w:rFonts w:ascii="Arial" w:hAnsi="Arial" w:cs="Arial"/>
                <w:sz w:val="20"/>
                <w:szCs w:val="20"/>
              </w:rPr>
              <w:t>I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1126A7F6" w14:textId="77777777" w:rsidR="004E5F4A" w:rsidRDefault="004E5F4A" w:rsidP="004E5F4A">
            <w:pPr>
              <w:jc w:val="center"/>
              <w:rPr>
                <w:rFonts w:ascii="Arial" w:hAnsi="Arial" w:cs="Arial"/>
                <w:sz w:val="20"/>
                <w:szCs w:val="20"/>
              </w:rPr>
            </w:pPr>
            <w:r w:rsidRPr="00690183">
              <w:rPr>
                <w:rFonts w:ascii="Arial" w:hAnsi="Arial" w:cs="Arial"/>
                <w:sz w:val="20"/>
                <w:szCs w:val="20"/>
              </w:rPr>
              <w:t>Archivero 1 de MAC/CAJON 1</w:t>
            </w:r>
          </w:p>
          <w:p w14:paraId="130639E6" w14:textId="77777777" w:rsidR="004E5F4A" w:rsidRPr="00690183" w:rsidRDefault="004E5F4A" w:rsidP="004E5F4A">
            <w:pPr>
              <w:jc w:val="center"/>
              <w:rPr>
                <w:rFonts w:ascii="Arial" w:hAnsi="Arial" w:cs="Arial"/>
                <w:sz w:val="20"/>
                <w:szCs w:val="20"/>
              </w:rPr>
            </w:pPr>
            <w:r>
              <w:rPr>
                <w:rFonts w:ascii="Arial" w:hAnsi="Arial" w:cs="Arial"/>
                <w:sz w:val="20"/>
                <w:szCs w:val="20"/>
              </w:rPr>
              <w:t>Archivo Trámite</w:t>
            </w:r>
          </w:p>
        </w:tc>
      </w:tr>
      <w:tr w:rsidR="004E5F4A" w:rsidRPr="00690183" w14:paraId="40F4057E"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0AE94050"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t>11. Cartografía Electoral</w:t>
            </w:r>
          </w:p>
        </w:tc>
        <w:tc>
          <w:tcPr>
            <w:tcW w:w="4536" w:type="dxa"/>
            <w:tcBorders>
              <w:top w:val="single" w:sz="4" w:space="0" w:color="auto"/>
              <w:left w:val="single" w:sz="4" w:space="0" w:color="auto"/>
              <w:bottom w:val="single" w:sz="4" w:space="0" w:color="auto"/>
              <w:right w:val="single" w:sz="4" w:space="0" w:color="auto"/>
            </w:tcBorders>
            <w:vAlign w:val="center"/>
          </w:tcPr>
          <w:p w14:paraId="315501A0" w14:textId="77777777" w:rsidR="004E5F4A" w:rsidRPr="00690183" w:rsidRDefault="004E5F4A" w:rsidP="004E5F4A">
            <w:pPr>
              <w:jc w:val="both"/>
              <w:rPr>
                <w:rFonts w:ascii="Arial" w:hAnsi="Arial" w:cs="Arial"/>
                <w:sz w:val="20"/>
                <w:szCs w:val="20"/>
              </w:rPr>
            </w:pPr>
            <w:r w:rsidRPr="00690183">
              <w:rPr>
                <w:rFonts w:ascii="Arial" w:hAnsi="Arial" w:cs="Arial"/>
                <w:sz w:val="20"/>
                <w:szCs w:val="20"/>
              </w:rPr>
              <w:t>Documentación generada a partir de los recorridos de campo para actualizar la cartografía distrital electoral</w:t>
            </w:r>
          </w:p>
        </w:tc>
        <w:tc>
          <w:tcPr>
            <w:tcW w:w="1701" w:type="dxa"/>
            <w:tcBorders>
              <w:top w:val="single" w:sz="4" w:space="0" w:color="auto"/>
              <w:left w:val="single" w:sz="4" w:space="0" w:color="auto"/>
              <w:bottom w:val="single" w:sz="4" w:space="0" w:color="auto"/>
              <w:right w:val="single" w:sz="4" w:space="0" w:color="auto"/>
            </w:tcBorders>
            <w:vAlign w:val="center"/>
          </w:tcPr>
          <w:p w14:paraId="252C1252" w14:textId="38A7ADB4" w:rsidR="004E5F4A" w:rsidRPr="00690183" w:rsidRDefault="00B94355" w:rsidP="004E5F4A">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26C79A4C" w14:textId="33ACCF00" w:rsidR="004E5F4A" w:rsidRPr="00690183" w:rsidRDefault="00B94355" w:rsidP="004E5F4A">
            <w:pPr>
              <w:jc w:val="both"/>
              <w:rPr>
                <w:rFonts w:ascii="Arial" w:hAnsi="Arial" w:cs="Arial"/>
                <w:sz w:val="20"/>
                <w:szCs w:val="20"/>
              </w:rPr>
            </w:pPr>
            <w:r>
              <w:rPr>
                <w:rFonts w:ascii="Arial" w:hAnsi="Arial" w:cs="Arial"/>
                <w:sz w:val="20"/>
                <w:szCs w:val="20"/>
              </w:rPr>
              <w:t>2</w:t>
            </w:r>
            <w:r w:rsidR="004E5F4A" w:rsidRPr="00690183">
              <w:rPr>
                <w:rFonts w:ascii="Arial" w:hAnsi="Arial" w:cs="Arial"/>
                <w:sz w:val="20"/>
                <w:szCs w:val="20"/>
              </w:rPr>
              <w:t xml:space="preserve"> Expediente</w:t>
            </w:r>
            <w:r w:rsidR="00FD0BCE">
              <w:rPr>
                <w:rFonts w:ascii="Arial" w:hAnsi="Arial" w:cs="Arial"/>
                <w:sz w:val="20"/>
                <w:szCs w:val="20"/>
              </w:rPr>
              <w:t>s</w:t>
            </w:r>
          </w:p>
        </w:tc>
        <w:tc>
          <w:tcPr>
            <w:tcW w:w="2551" w:type="dxa"/>
            <w:tcBorders>
              <w:top w:val="single" w:sz="4" w:space="0" w:color="auto"/>
              <w:left w:val="single" w:sz="4" w:space="0" w:color="auto"/>
              <w:bottom w:val="single" w:sz="4" w:space="0" w:color="auto"/>
              <w:right w:val="single" w:sz="4" w:space="0" w:color="auto"/>
            </w:tcBorders>
            <w:vAlign w:val="center"/>
          </w:tcPr>
          <w:p w14:paraId="52772C87" w14:textId="77777777" w:rsidR="004E5F4A" w:rsidRPr="00690183" w:rsidRDefault="004E5F4A" w:rsidP="004E5F4A">
            <w:pPr>
              <w:jc w:val="center"/>
              <w:rPr>
                <w:rFonts w:ascii="Arial" w:hAnsi="Arial" w:cs="Arial"/>
                <w:sz w:val="20"/>
                <w:szCs w:val="20"/>
              </w:rPr>
            </w:pPr>
            <w:r w:rsidRPr="00690183">
              <w:rPr>
                <w:rFonts w:ascii="Arial" w:hAnsi="Arial" w:cs="Arial"/>
                <w:sz w:val="20"/>
                <w:szCs w:val="20"/>
              </w:rPr>
              <w:t xml:space="preserve">Archivero 1 de </w:t>
            </w:r>
            <w:r>
              <w:rPr>
                <w:rFonts w:ascii="Arial" w:hAnsi="Arial" w:cs="Arial"/>
                <w:sz w:val="20"/>
                <w:szCs w:val="20"/>
              </w:rPr>
              <w:t>VRFE</w:t>
            </w:r>
            <w:r w:rsidRPr="00690183">
              <w:rPr>
                <w:rFonts w:ascii="Arial" w:hAnsi="Arial" w:cs="Arial"/>
                <w:sz w:val="20"/>
                <w:szCs w:val="20"/>
              </w:rPr>
              <w:t>/CAJON 1</w:t>
            </w:r>
          </w:p>
        </w:tc>
      </w:tr>
      <w:tr w:rsidR="004E5F4A" w:rsidRPr="00690183" w14:paraId="33C6D262"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177D7901"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t>15. Comisión Distrital de Vigilancia</w:t>
            </w:r>
          </w:p>
        </w:tc>
        <w:tc>
          <w:tcPr>
            <w:tcW w:w="4536" w:type="dxa"/>
            <w:tcBorders>
              <w:top w:val="single" w:sz="4" w:space="0" w:color="auto"/>
              <w:left w:val="single" w:sz="4" w:space="0" w:color="auto"/>
              <w:bottom w:val="single" w:sz="4" w:space="0" w:color="auto"/>
              <w:right w:val="single" w:sz="4" w:space="0" w:color="auto"/>
            </w:tcBorders>
            <w:vAlign w:val="center"/>
          </w:tcPr>
          <w:p w14:paraId="422C0D7B" w14:textId="77777777" w:rsidR="004E5F4A" w:rsidRDefault="004E5F4A" w:rsidP="006736F5">
            <w:pPr>
              <w:pStyle w:val="Prrafodelista"/>
              <w:numPr>
                <w:ilvl w:val="0"/>
                <w:numId w:val="5"/>
              </w:numPr>
              <w:jc w:val="both"/>
              <w:rPr>
                <w:rFonts w:ascii="Arial" w:hAnsi="Arial" w:cs="Arial"/>
                <w:sz w:val="20"/>
                <w:szCs w:val="20"/>
              </w:rPr>
            </w:pPr>
            <w:r w:rsidRPr="006736F5">
              <w:rPr>
                <w:rFonts w:ascii="Arial" w:hAnsi="Arial" w:cs="Arial"/>
                <w:sz w:val="20"/>
                <w:szCs w:val="20"/>
              </w:rPr>
              <w:t>Documentación que avala el funcionamiento de la comisión distrital de vigilancia: Actas, Acuerdos, acuses de recibo, notificaciones, docum</w:t>
            </w:r>
            <w:r w:rsidR="006736F5" w:rsidRPr="006736F5">
              <w:rPr>
                <w:rFonts w:ascii="Arial" w:hAnsi="Arial" w:cs="Arial"/>
                <w:sz w:val="20"/>
                <w:szCs w:val="20"/>
              </w:rPr>
              <w:t>entos de portal de la CNV. Abril a noviembre de 2014.</w:t>
            </w:r>
          </w:p>
          <w:p w14:paraId="4397E432" w14:textId="46E768A7" w:rsidR="006736F5" w:rsidRPr="006736F5" w:rsidRDefault="006736F5" w:rsidP="006736F5">
            <w:pPr>
              <w:pStyle w:val="Prrafodelista"/>
              <w:numPr>
                <w:ilvl w:val="0"/>
                <w:numId w:val="5"/>
              </w:numPr>
              <w:jc w:val="both"/>
              <w:rPr>
                <w:rFonts w:ascii="Arial" w:hAnsi="Arial" w:cs="Arial"/>
                <w:sz w:val="20"/>
                <w:szCs w:val="20"/>
              </w:rPr>
            </w:pPr>
            <w:r w:rsidRPr="006736F5">
              <w:rPr>
                <w:rFonts w:ascii="Arial" w:hAnsi="Arial" w:cs="Arial"/>
                <w:sz w:val="20"/>
                <w:szCs w:val="20"/>
              </w:rPr>
              <w:t>Documentación que avala el funcionamiento de la comisión distrital de vigilancia: Actas, Acuerdos, acuses de recibo, notificaciones, documentos de portal de la CNV</w:t>
            </w:r>
            <w:r>
              <w:rPr>
                <w:rFonts w:ascii="Arial" w:hAnsi="Arial" w:cs="Arial"/>
                <w:sz w:val="20"/>
                <w:szCs w:val="20"/>
              </w:rPr>
              <w:t xml:space="preserve"> de diciembre de 2014 a octubre de 2015.</w:t>
            </w:r>
          </w:p>
        </w:tc>
        <w:tc>
          <w:tcPr>
            <w:tcW w:w="1701" w:type="dxa"/>
            <w:tcBorders>
              <w:top w:val="single" w:sz="4" w:space="0" w:color="auto"/>
              <w:left w:val="single" w:sz="4" w:space="0" w:color="auto"/>
              <w:bottom w:val="single" w:sz="4" w:space="0" w:color="auto"/>
              <w:right w:val="single" w:sz="4" w:space="0" w:color="auto"/>
            </w:tcBorders>
            <w:vAlign w:val="center"/>
          </w:tcPr>
          <w:p w14:paraId="351A1AEC" w14:textId="34DD1AE8" w:rsidR="004E5F4A" w:rsidRPr="00690183" w:rsidRDefault="004E5F4A" w:rsidP="004E5F4A">
            <w:pPr>
              <w:rPr>
                <w:rFonts w:ascii="Arial" w:hAnsi="Arial" w:cs="Arial"/>
                <w:sz w:val="20"/>
                <w:szCs w:val="20"/>
              </w:rPr>
            </w:pPr>
            <w:r w:rsidRPr="00690183">
              <w:rPr>
                <w:rFonts w:ascii="Arial" w:hAnsi="Arial" w:cs="Arial"/>
                <w:sz w:val="20"/>
                <w:szCs w:val="20"/>
              </w:rPr>
              <w:t>2</w:t>
            </w:r>
            <w:r w:rsidR="006736F5">
              <w:rPr>
                <w:rFonts w:ascii="Arial" w:hAnsi="Arial" w:cs="Arial"/>
                <w:sz w:val="20"/>
                <w:szCs w:val="20"/>
              </w:rPr>
              <w:t>014-2015</w:t>
            </w:r>
          </w:p>
        </w:tc>
        <w:tc>
          <w:tcPr>
            <w:tcW w:w="1843" w:type="dxa"/>
            <w:tcBorders>
              <w:top w:val="single" w:sz="4" w:space="0" w:color="auto"/>
              <w:left w:val="single" w:sz="4" w:space="0" w:color="auto"/>
              <w:bottom w:val="single" w:sz="4" w:space="0" w:color="auto"/>
              <w:right w:val="single" w:sz="4" w:space="0" w:color="auto"/>
            </w:tcBorders>
            <w:vAlign w:val="center"/>
          </w:tcPr>
          <w:p w14:paraId="45879185" w14:textId="078E0C78" w:rsidR="004E5F4A" w:rsidRPr="00690183" w:rsidRDefault="006736F5" w:rsidP="004E5F4A">
            <w:pPr>
              <w:jc w:val="both"/>
              <w:rPr>
                <w:rFonts w:ascii="Arial" w:hAnsi="Arial" w:cs="Arial"/>
                <w:sz w:val="20"/>
                <w:szCs w:val="20"/>
              </w:rPr>
            </w:pPr>
            <w:r>
              <w:rPr>
                <w:rFonts w:ascii="Arial" w:hAnsi="Arial" w:cs="Arial"/>
                <w:sz w:val="20"/>
                <w:szCs w:val="20"/>
              </w:rPr>
              <w:t>2</w:t>
            </w:r>
            <w:r w:rsidR="004E5F4A" w:rsidRPr="00690183">
              <w:rPr>
                <w:rFonts w:ascii="Arial" w:hAnsi="Arial" w:cs="Arial"/>
                <w:sz w:val="20"/>
                <w:szCs w:val="20"/>
              </w:rPr>
              <w:t>I Expediente</w:t>
            </w:r>
            <w:r w:rsidR="00FD0BCE">
              <w:rPr>
                <w:rFonts w:ascii="Arial" w:hAnsi="Arial" w:cs="Arial"/>
                <w:sz w:val="20"/>
                <w:szCs w:val="20"/>
              </w:rPr>
              <w:t>s</w:t>
            </w:r>
          </w:p>
        </w:tc>
        <w:tc>
          <w:tcPr>
            <w:tcW w:w="2551" w:type="dxa"/>
            <w:tcBorders>
              <w:top w:val="single" w:sz="4" w:space="0" w:color="auto"/>
              <w:left w:val="single" w:sz="4" w:space="0" w:color="auto"/>
              <w:bottom w:val="single" w:sz="4" w:space="0" w:color="auto"/>
              <w:right w:val="single" w:sz="4" w:space="0" w:color="auto"/>
            </w:tcBorders>
            <w:vAlign w:val="center"/>
          </w:tcPr>
          <w:p w14:paraId="7CE68796" w14:textId="77777777" w:rsidR="004E5F4A" w:rsidRDefault="004E5F4A" w:rsidP="004E5F4A">
            <w:pPr>
              <w:jc w:val="center"/>
              <w:rPr>
                <w:rFonts w:ascii="Arial" w:hAnsi="Arial" w:cs="Arial"/>
                <w:sz w:val="20"/>
                <w:szCs w:val="20"/>
              </w:rPr>
            </w:pPr>
            <w:r w:rsidRPr="00690183">
              <w:rPr>
                <w:rFonts w:ascii="Arial" w:hAnsi="Arial" w:cs="Arial"/>
                <w:sz w:val="20"/>
                <w:szCs w:val="20"/>
              </w:rPr>
              <w:t xml:space="preserve">Archivero 1 de </w:t>
            </w:r>
            <w:r>
              <w:rPr>
                <w:rFonts w:ascii="Arial" w:hAnsi="Arial" w:cs="Arial"/>
                <w:sz w:val="20"/>
                <w:szCs w:val="20"/>
              </w:rPr>
              <w:t>VRFE/CAJON 3</w:t>
            </w:r>
          </w:p>
          <w:p w14:paraId="32EC7164" w14:textId="77777777" w:rsidR="004E5F4A" w:rsidRPr="00690183" w:rsidRDefault="004E5F4A" w:rsidP="004E5F4A">
            <w:pPr>
              <w:jc w:val="center"/>
              <w:rPr>
                <w:rFonts w:ascii="Arial" w:hAnsi="Arial" w:cs="Arial"/>
                <w:sz w:val="20"/>
                <w:szCs w:val="20"/>
              </w:rPr>
            </w:pPr>
            <w:r>
              <w:rPr>
                <w:rFonts w:ascii="Arial" w:hAnsi="Arial" w:cs="Arial"/>
                <w:sz w:val="20"/>
                <w:szCs w:val="20"/>
              </w:rPr>
              <w:t>Archivo Trámite</w:t>
            </w:r>
          </w:p>
        </w:tc>
      </w:tr>
      <w:tr w:rsidR="004E5F4A" w:rsidRPr="00690183" w14:paraId="575A4096"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634B5715"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t>15. Comisión Distrital de Vigilancia</w:t>
            </w:r>
          </w:p>
        </w:tc>
        <w:tc>
          <w:tcPr>
            <w:tcW w:w="4536" w:type="dxa"/>
            <w:tcBorders>
              <w:top w:val="single" w:sz="4" w:space="0" w:color="auto"/>
              <w:left w:val="single" w:sz="4" w:space="0" w:color="auto"/>
              <w:bottom w:val="single" w:sz="4" w:space="0" w:color="auto"/>
              <w:right w:val="single" w:sz="4" w:space="0" w:color="auto"/>
            </w:tcBorders>
            <w:vAlign w:val="center"/>
          </w:tcPr>
          <w:p w14:paraId="5C58BAE9" w14:textId="77777777" w:rsidR="004E5F4A" w:rsidRPr="00690183" w:rsidRDefault="004E5F4A" w:rsidP="004E5F4A">
            <w:pPr>
              <w:jc w:val="both"/>
              <w:rPr>
                <w:rFonts w:ascii="Arial" w:hAnsi="Arial" w:cs="Arial"/>
                <w:sz w:val="20"/>
                <w:szCs w:val="20"/>
              </w:rPr>
            </w:pPr>
            <w:r>
              <w:rPr>
                <w:rFonts w:ascii="Arial" w:hAnsi="Arial" w:cs="Arial"/>
                <w:sz w:val="20"/>
                <w:szCs w:val="20"/>
              </w:rPr>
              <w:t>Acuses de entrega de indumentaria a figura espejo, reporte final de VNM 2015</w:t>
            </w:r>
          </w:p>
        </w:tc>
        <w:tc>
          <w:tcPr>
            <w:tcW w:w="1701" w:type="dxa"/>
            <w:tcBorders>
              <w:top w:val="single" w:sz="4" w:space="0" w:color="auto"/>
              <w:left w:val="single" w:sz="4" w:space="0" w:color="auto"/>
              <w:bottom w:val="single" w:sz="4" w:space="0" w:color="auto"/>
              <w:right w:val="single" w:sz="4" w:space="0" w:color="auto"/>
            </w:tcBorders>
            <w:vAlign w:val="center"/>
          </w:tcPr>
          <w:p w14:paraId="53076744" w14:textId="77777777" w:rsidR="004E5F4A" w:rsidRPr="00690183" w:rsidRDefault="004E5F4A" w:rsidP="004E5F4A">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5E1187C0" w14:textId="77777777" w:rsidR="004E5F4A" w:rsidRPr="00690183" w:rsidRDefault="004E5F4A" w:rsidP="004E5F4A">
            <w:pPr>
              <w:jc w:val="both"/>
              <w:rPr>
                <w:rFonts w:ascii="Arial" w:hAnsi="Arial" w:cs="Arial"/>
                <w:sz w:val="20"/>
                <w:szCs w:val="20"/>
              </w:rPr>
            </w:pPr>
            <w:r>
              <w:rPr>
                <w:rFonts w:ascii="Arial" w:hAnsi="Arial" w:cs="Arial"/>
                <w:sz w:val="20"/>
                <w:szCs w:val="20"/>
              </w:rPr>
              <w:t>I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191A7BD" w14:textId="77777777" w:rsidR="004E5F4A" w:rsidRDefault="004E5F4A" w:rsidP="004E5F4A">
            <w:pPr>
              <w:jc w:val="center"/>
              <w:rPr>
                <w:rFonts w:ascii="Arial" w:hAnsi="Arial" w:cs="Arial"/>
                <w:sz w:val="20"/>
                <w:szCs w:val="20"/>
              </w:rPr>
            </w:pPr>
            <w:r w:rsidRPr="00690183">
              <w:rPr>
                <w:rFonts w:ascii="Arial" w:hAnsi="Arial" w:cs="Arial"/>
                <w:sz w:val="20"/>
                <w:szCs w:val="20"/>
              </w:rPr>
              <w:t xml:space="preserve">Archivero 1 de </w:t>
            </w:r>
            <w:r>
              <w:rPr>
                <w:rFonts w:ascii="Arial" w:hAnsi="Arial" w:cs="Arial"/>
                <w:sz w:val="20"/>
                <w:szCs w:val="20"/>
              </w:rPr>
              <w:t>VRFE/CAJON 4</w:t>
            </w:r>
          </w:p>
          <w:p w14:paraId="2BDCF971" w14:textId="77777777" w:rsidR="004E5F4A" w:rsidRPr="00690183" w:rsidRDefault="004E5F4A" w:rsidP="004E5F4A">
            <w:pPr>
              <w:jc w:val="center"/>
              <w:rPr>
                <w:rFonts w:ascii="Arial" w:hAnsi="Arial" w:cs="Arial"/>
                <w:sz w:val="20"/>
                <w:szCs w:val="20"/>
              </w:rPr>
            </w:pPr>
          </w:p>
        </w:tc>
      </w:tr>
      <w:tr w:rsidR="004E5F4A" w:rsidRPr="00690183" w14:paraId="61A4EE57"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3C6CA0D8" w14:textId="77777777" w:rsidR="004E5F4A" w:rsidRPr="00690183" w:rsidRDefault="004E5F4A" w:rsidP="004E5F4A">
            <w:pPr>
              <w:autoSpaceDE w:val="0"/>
              <w:autoSpaceDN w:val="0"/>
              <w:adjustRightInd w:val="0"/>
              <w:rPr>
                <w:rFonts w:ascii="Arial" w:hAnsi="Arial" w:cs="Arial"/>
                <w:sz w:val="20"/>
                <w:szCs w:val="20"/>
              </w:rPr>
            </w:pPr>
            <w:r w:rsidRPr="00690183">
              <w:rPr>
                <w:rFonts w:ascii="Arial" w:hAnsi="Arial" w:cs="Arial"/>
                <w:sz w:val="20"/>
                <w:szCs w:val="20"/>
              </w:rPr>
              <w:t>15. Comisión Distrital de Vigilancia</w:t>
            </w:r>
          </w:p>
        </w:tc>
        <w:tc>
          <w:tcPr>
            <w:tcW w:w="4536" w:type="dxa"/>
            <w:tcBorders>
              <w:top w:val="single" w:sz="4" w:space="0" w:color="auto"/>
              <w:left w:val="single" w:sz="4" w:space="0" w:color="auto"/>
              <w:bottom w:val="single" w:sz="4" w:space="0" w:color="auto"/>
              <w:right w:val="single" w:sz="4" w:space="0" w:color="auto"/>
            </w:tcBorders>
            <w:vAlign w:val="center"/>
          </w:tcPr>
          <w:p w14:paraId="2E635CF4" w14:textId="77777777" w:rsidR="004E5F4A" w:rsidRPr="00690183" w:rsidRDefault="004E5F4A" w:rsidP="004E5F4A">
            <w:pPr>
              <w:jc w:val="both"/>
              <w:rPr>
                <w:rFonts w:ascii="Arial" w:hAnsi="Arial" w:cs="Arial"/>
                <w:sz w:val="20"/>
                <w:szCs w:val="20"/>
              </w:rPr>
            </w:pPr>
            <w:r>
              <w:rPr>
                <w:rFonts w:ascii="Arial" w:hAnsi="Arial" w:cs="Arial"/>
                <w:sz w:val="20"/>
                <w:szCs w:val="20"/>
              </w:rPr>
              <w:t>Acuses de entrega de indumentaria a figura espejo, reportes semanales de avance DPI</w:t>
            </w:r>
          </w:p>
        </w:tc>
        <w:tc>
          <w:tcPr>
            <w:tcW w:w="1701" w:type="dxa"/>
            <w:tcBorders>
              <w:top w:val="single" w:sz="4" w:space="0" w:color="auto"/>
              <w:left w:val="single" w:sz="4" w:space="0" w:color="auto"/>
              <w:bottom w:val="single" w:sz="4" w:space="0" w:color="auto"/>
              <w:right w:val="single" w:sz="4" w:space="0" w:color="auto"/>
            </w:tcBorders>
            <w:vAlign w:val="center"/>
          </w:tcPr>
          <w:p w14:paraId="34F1D85B" w14:textId="77777777" w:rsidR="004E5F4A" w:rsidRPr="00690183" w:rsidRDefault="004E5F4A" w:rsidP="004E5F4A">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3D05DB1F" w14:textId="77777777" w:rsidR="004E5F4A" w:rsidRPr="00690183" w:rsidRDefault="004E5F4A" w:rsidP="004E5F4A">
            <w:pPr>
              <w:jc w:val="both"/>
              <w:rPr>
                <w:rFonts w:ascii="Arial" w:hAnsi="Arial" w:cs="Arial"/>
                <w:sz w:val="20"/>
                <w:szCs w:val="20"/>
              </w:rPr>
            </w:pPr>
            <w:r>
              <w:rPr>
                <w:rFonts w:ascii="Arial" w:hAnsi="Arial" w:cs="Arial"/>
                <w:sz w:val="20"/>
                <w:szCs w:val="20"/>
              </w:rPr>
              <w:t>I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4B419B7" w14:textId="77777777" w:rsidR="004E5F4A" w:rsidRDefault="004E5F4A" w:rsidP="004E5F4A">
            <w:pPr>
              <w:jc w:val="center"/>
              <w:rPr>
                <w:rFonts w:ascii="Arial" w:hAnsi="Arial" w:cs="Arial"/>
                <w:sz w:val="20"/>
                <w:szCs w:val="20"/>
              </w:rPr>
            </w:pPr>
            <w:r w:rsidRPr="00690183">
              <w:rPr>
                <w:rFonts w:ascii="Arial" w:hAnsi="Arial" w:cs="Arial"/>
                <w:sz w:val="20"/>
                <w:szCs w:val="20"/>
              </w:rPr>
              <w:t xml:space="preserve">Archivero 1 de </w:t>
            </w:r>
            <w:r>
              <w:rPr>
                <w:rFonts w:ascii="Arial" w:hAnsi="Arial" w:cs="Arial"/>
                <w:sz w:val="20"/>
                <w:szCs w:val="20"/>
              </w:rPr>
              <w:t>VRFE/CAJON 4</w:t>
            </w:r>
          </w:p>
          <w:p w14:paraId="2C4B5913" w14:textId="77777777" w:rsidR="004E5F4A" w:rsidRPr="00690183" w:rsidRDefault="004E5F4A" w:rsidP="004E5F4A">
            <w:pPr>
              <w:jc w:val="center"/>
              <w:rPr>
                <w:rFonts w:ascii="Arial" w:hAnsi="Arial" w:cs="Arial"/>
                <w:sz w:val="20"/>
                <w:szCs w:val="20"/>
              </w:rPr>
            </w:pPr>
          </w:p>
        </w:tc>
      </w:tr>
      <w:tr w:rsidR="004E5F4A" w:rsidRPr="00690183" w14:paraId="311B7510" w14:textId="77777777" w:rsidTr="00A878D2">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vAlign w:val="center"/>
          </w:tcPr>
          <w:p w14:paraId="0F58618A" w14:textId="77777777" w:rsidR="004E5F4A" w:rsidRPr="00690183" w:rsidRDefault="004E5F4A" w:rsidP="004E5F4A">
            <w:pPr>
              <w:autoSpaceDE w:val="0"/>
              <w:autoSpaceDN w:val="0"/>
              <w:adjustRightInd w:val="0"/>
              <w:rPr>
                <w:rFonts w:ascii="Arial" w:hAnsi="Arial" w:cs="Arial"/>
                <w:sz w:val="20"/>
                <w:szCs w:val="20"/>
              </w:rPr>
            </w:pPr>
            <w:r>
              <w:rPr>
                <w:rFonts w:ascii="Arial" w:hAnsi="Arial" w:cs="Arial"/>
                <w:sz w:val="20"/>
                <w:szCs w:val="20"/>
              </w:rPr>
              <w:t>6. Credencial para votar</w:t>
            </w:r>
          </w:p>
        </w:tc>
        <w:tc>
          <w:tcPr>
            <w:tcW w:w="4536" w:type="dxa"/>
            <w:tcBorders>
              <w:top w:val="single" w:sz="4" w:space="0" w:color="auto"/>
              <w:left w:val="single" w:sz="4" w:space="0" w:color="auto"/>
              <w:bottom w:val="single" w:sz="4" w:space="0" w:color="auto"/>
              <w:right w:val="single" w:sz="4" w:space="0" w:color="auto"/>
            </w:tcBorders>
            <w:vAlign w:val="center"/>
          </w:tcPr>
          <w:p w14:paraId="4CA2AE1E" w14:textId="77777777" w:rsidR="004E5F4A" w:rsidRDefault="004E5F4A" w:rsidP="004E5F4A">
            <w:pPr>
              <w:jc w:val="both"/>
              <w:rPr>
                <w:rFonts w:ascii="Arial" w:hAnsi="Arial" w:cs="Arial"/>
                <w:sz w:val="20"/>
                <w:szCs w:val="20"/>
              </w:rPr>
            </w:pPr>
            <w:r>
              <w:rPr>
                <w:rFonts w:ascii="Arial" w:hAnsi="Arial" w:cs="Arial"/>
                <w:sz w:val="20"/>
                <w:szCs w:val="20"/>
              </w:rPr>
              <w:t xml:space="preserve">Un total de 1,077 SECPV, del folio </w:t>
            </w:r>
            <w:r w:rsidRPr="0012217F">
              <w:rPr>
                <w:rFonts w:ascii="Arial" w:hAnsi="Arial" w:cs="Arial"/>
                <w:sz w:val="20"/>
                <w:szCs w:val="20"/>
              </w:rPr>
              <w:t>15191021</w:t>
            </w:r>
            <w:r>
              <w:rPr>
                <w:rFonts w:ascii="Arial" w:hAnsi="Arial" w:cs="Arial"/>
                <w:sz w:val="20"/>
                <w:szCs w:val="20"/>
              </w:rPr>
              <w:t>03761 al folio</w:t>
            </w:r>
            <w:r w:rsidRPr="0012217F">
              <w:rPr>
                <w:rFonts w:ascii="Arial" w:hAnsi="Arial" w:cs="Arial"/>
                <w:sz w:val="20"/>
                <w:szCs w:val="20"/>
              </w:rPr>
              <w:t xml:space="preserve"> 1519062104838</w:t>
            </w:r>
          </w:p>
        </w:tc>
        <w:tc>
          <w:tcPr>
            <w:tcW w:w="1701" w:type="dxa"/>
            <w:tcBorders>
              <w:top w:val="single" w:sz="4" w:space="0" w:color="auto"/>
              <w:left w:val="single" w:sz="4" w:space="0" w:color="auto"/>
              <w:bottom w:val="single" w:sz="4" w:space="0" w:color="auto"/>
              <w:right w:val="single" w:sz="4" w:space="0" w:color="auto"/>
            </w:tcBorders>
            <w:vAlign w:val="center"/>
          </w:tcPr>
          <w:p w14:paraId="17FE9D93" w14:textId="77777777" w:rsidR="004E5F4A" w:rsidRDefault="004E5F4A" w:rsidP="004E5F4A">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1DEFE0BA" w14:textId="77777777" w:rsidR="004E5F4A" w:rsidRDefault="004E5F4A" w:rsidP="004E5F4A">
            <w:pPr>
              <w:jc w:val="both"/>
              <w:rPr>
                <w:rFonts w:ascii="Arial" w:hAnsi="Arial" w:cs="Arial"/>
                <w:sz w:val="20"/>
                <w:szCs w:val="20"/>
              </w:rPr>
            </w:pPr>
            <w:r>
              <w:rPr>
                <w:rFonts w:ascii="Arial" w:hAnsi="Arial" w:cs="Arial"/>
                <w:sz w:val="20"/>
                <w:szCs w:val="20"/>
              </w:rPr>
              <w:t>I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168D0E9F" w14:textId="77777777" w:rsidR="004E5F4A" w:rsidRDefault="004E5F4A" w:rsidP="004E5F4A">
            <w:pPr>
              <w:jc w:val="center"/>
              <w:rPr>
                <w:rFonts w:ascii="Arial" w:hAnsi="Arial" w:cs="Arial"/>
                <w:sz w:val="20"/>
                <w:szCs w:val="20"/>
              </w:rPr>
            </w:pPr>
            <w:r w:rsidRPr="00690183">
              <w:rPr>
                <w:rFonts w:ascii="Arial" w:hAnsi="Arial" w:cs="Arial"/>
                <w:sz w:val="20"/>
                <w:szCs w:val="20"/>
              </w:rPr>
              <w:t>Archivero 1 de MAC/CAJON 1</w:t>
            </w:r>
          </w:p>
          <w:p w14:paraId="3C76B571" w14:textId="77777777" w:rsidR="004E5F4A" w:rsidRPr="00690183" w:rsidRDefault="004E5F4A" w:rsidP="004E5F4A">
            <w:pPr>
              <w:jc w:val="center"/>
              <w:rPr>
                <w:rFonts w:ascii="Arial" w:hAnsi="Arial" w:cs="Arial"/>
                <w:sz w:val="20"/>
                <w:szCs w:val="20"/>
              </w:rPr>
            </w:pPr>
            <w:r>
              <w:rPr>
                <w:rFonts w:ascii="Arial" w:hAnsi="Arial" w:cs="Arial"/>
                <w:sz w:val="20"/>
                <w:szCs w:val="20"/>
              </w:rPr>
              <w:t>Archivo Trámite</w:t>
            </w:r>
            <w:r w:rsidRPr="00690183">
              <w:rPr>
                <w:rFonts w:ascii="Arial" w:hAnsi="Arial" w:cs="Arial"/>
                <w:sz w:val="20"/>
                <w:szCs w:val="20"/>
              </w:rPr>
              <w:t xml:space="preserve"> </w:t>
            </w:r>
          </w:p>
        </w:tc>
      </w:tr>
      <w:tr w:rsidR="008C6D59" w:rsidRPr="00690183" w14:paraId="02781494" w14:textId="77777777" w:rsidTr="008C6D59">
        <w:tblPrEx>
          <w:tblLook w:val="01E0" w:firstRow="1" w:lastRow="1" w:firstColumn="1" w:lastColumn="1" w:noHBand="0" w:noVBand="0"/>
        </w:tblPrEx>
        <w:tc>
          <w:tcPr>
            <w:tcW w:w="3652" w:type="dxa"/>
            <w:tcBorders>
              <w:top w:val="single" w:sz="4" w:space="0" w:color="auto"/>
              <w:left w:val="single" w:sz="4" w:space="0" w:color="auto"/>
              <w:bottom w:val="single" w:sz="4" w:space="0" w:color="auto"/>
              <w:right w:val="single" w:sz="4" w:space="0" w:color="auto"/>
            </w:tcBorders>
          </w:tcPr>
          <w:p w14:paraId="0566A575" w14:textId="77777777" w:rsidR="008C6D59" w:rsidRPr="004058E9" w:rsidRDefault="008C6D59" w:rsidP="008C6D59">
            <w:pPr>
              <w:rPr>
                <w:rFonts w:ascii="Arial" w:hAnsi="Arial" w:cs="Arial"/>
                <w:sz w:val="20"/>
                <w:szCs w:val="20"/>
              </w:rPr>
            </w:pPr>
            <w:r>
              <w:rPr>
                <w:rFonts w:ascii="Arial" w:hAnsi="Arial" w:cs="Arial"/>
                <w:sz w:val="20"/>
                <w:szCs w:val="20"/>
              </w:rPr>
              <w:lastRenderedPageBreak/>
              <w:t>7. Juicio para la protección de los derechos políticos electorales de los ciudadanos</w:t>
            </w:r>
          </w:p>
        </w:tc>
        <w:tc>
          <w:tcPr>
            <w:tcW w:w="4536" w:type="dxa"/>
            <w:tcBorders>
              <w:top w:val="single" w:sz="4" w:space="0" w:color="auto"/>
              <w:left w:val="single" w:sz="4" w:space="0" w:color="auto"/>
              <w:bottom w:val="single" w:sz="4" w:space="0" w:color="auto"/>
              <w:right w:val="single" w:sz="4" w:space="0" w:color="auto"/>
            </w:tcBorders>
            <w:vAlign w:val="center"/>
          </w:tcPr>
          <w:p w14:paraId="4DE62749" w14:textId="77777777" w:rsidR="008C6D59" w:rsidRPr="008D7950" w:rsidRDefault="00811422" w:rsidP="008C6D59">
            <w:pPr>
              <w:rPr>
                <w:rFonts w:ascii="Arial" w:hAnsi="Arial" w:cs="Arial"/>
                <w:sz w:val="20"/>
                <w:szCs w:val="20"/>
              </w:rPr>
            </w:pPr>
            <w:r>
              <w:rPr>
                <w:rFonts w:ascii="Arial" w:hAnsi="Arial" w:cs="Arial"/>
                <w:sz w:val="20"/>
                <w:szCs w:val="20"/>
              </w:rPr>
              <w:t>J</w:t>
            </w:r>
            <w:r w:rsidRPr="002E6F16">
              <w:rPr>
                <w:rFonts w:ascii="Arial" w:hAnsi="Arial" w:cs="Arial"/>
                <w:sz w:val="20"/>
                <w:szCs w:val="20"/>
              </w:rPr>
              <w:t>uicio para la protección de los derechos político- electorales del ciudadano</w:t>
            </w:r>
            <w:r>
              <w:rPr>
                <w:rFonts w:ascii="Arial" w:hAnsi="Arial" w:cs="Arial"/>
                <w:sz w:val="20"/>
                <w:szCs w:val="20"/>
              </w:rPr>
              <w:t xml:space="preserve"> (folio </w:t>
            </w:r>
            <w:r w:rsidRPr="002E6F16">
              <w:rPr>
                <w:rFonts w:ascii="Arial" w:hAnsi="Arial" w:cs="Arial"/>
                <w:sz w:val="20"/>
                <w:szCs w:val="20"/>
              </w:rPr>
              <w:t>JDC/1519062104769</w:t>
            </w:r>
            <w:r>
              <w:rPr>
                <w:rFonts w:ascii="Arial" w:hAnsi="Arial" w:cs="Arial"/>
                <w:sz w:val="20"/>
                <w:szCs w:val="20"/>
              </w:rPr>
              <w:t xml:space="preserve">, y del folio </w:t>
            </w:r>
            <w:r w:rsidRPr="002E6F16">
              <w:rPr>
                <w:rFonts w:ascii="Arial" w:hAnsi="Arial" w:cs="Arial"/>
                <w:sz w:val="20"/>
                <w:szCs w:val="20"/>
              </w:rPr>
              <w:t>JDC/1519062104839</w:t>
            </w:r>
            <w:r>
              <w:rPr>
                <w:rFonts w:ascii="Arial" w:hAnsi="Arial" w:cs="Arial"/>
                <w:sz w:val="20"/>
                <w:szCs w:val="20"/>
              </w:rPr>
              <w:t xml:space="preserve"> al </w:t>
            </w:r>
            <w:r w:rsidRPr="002E6F16">
              <w:rPr>
                <w:rFonts w:ascii="Arial" w:hAnsi="Arial" w:cs="Arial"/>
                <w:sz w:val="20"/>
                <w:szCs w:val="20"/>
              </w:rPr>
              <w:t>JDC/1519062104857</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17DF4B0" w14:textId="77777777" w:rsidR="008C6D59" w:rsidRPr="00690183" w:rsidRDefault="008C6D59" w:rsidP="008C6D59">
            <w:pPr>
              <w:rPr>
                <w:rFonts w:ascii="Arial" w:hAnsi="Arial" w:cs="Arial"/>
                <w:sz w:val="20"/>
                <w:szCs w:val="20"/>
              </w:rPr>
            </w:pPr>
            <w:r w:rsidRPr="00690183">
              <w:rPr>
                <w:rFonts w:ascii="Arial" w:hAnsi="Arial" w:cs="Arial"/>
                <w:sz w:val="20"/>
                <w:szCs w:val="20"/>
              </w:rPr>
              <w:t>201</w:t>
            </w:r>
            <w:r>
              <w:rPr>
                <w:rFonts w:ascii="Arial" w:hAnsi="Arial" w:cs="Arial"/>
                <w:sz w:val="20"/>
                <w:szCs w:val="20"/>
              </w:rPr>
              <w:t>5</w:t>
            </w:r>
            <w:r w:rsidRPr="00690183">
              <w:rPr>
                <w:rFonts w:ascii="Arial" w:hAnsi="Arial" w:cs="Arial"/>
                <w:sz w:val="20"/>
                <w:szCs w:val="20"/>
              </w:rPr>
              <w:t>-201</w:t>
            </w:r>
            <w:r>
              <w:rPr>
                <w:rFonts w:ascii="Arial"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14:paraId="2820BD42" w14:textId="6F81066C" w:rsidR="008C6D59" w:rsidRPr="00690183" w:rsidRDefault="00811422" w:rsidP="008C6D59">
            <w:pPr>
              <w:jc w:val="both"/>
              <w:rPr>
                <w:rFonts w:ascii="Arial" w:hAnsi="Arial" w:cs="Arial"/>
                <w:sz w:val="20"/>
                <w:szCs w:val="20"/>
              </w:rPr>
            </w:pPr>
            <w:r>
              <w:rPr>
                <w:rFonts w:ascii="Arial" w:hAnsi="Arial" w:cs="Arial"/>
                <w:sz w:val="20"/>
                <w:szCs w:val="20"/>
              </w:rPr>
              <w:t>20</w:t>
            </w:r>
            <w:r w:rsidR="008C6D59" w:rsidRPr="00690183">
              <w:rPr>
                <w:rFonts w:ascii="Arial" w:hAnsi="Arial" w:cs="Arial"/>
                <w:sz w:val="20"/>
                <w:szCs w:val="20"/>
              </w:rPr>
              <w:t xml:space="preserve"> Expediente</w:t>
            </w:r>
            <w:r w:rsidR="00FD0BCE">
              <w:rPr>
                <w:rFonts w:ascii="Arial" w:hAnsi="Arial" w:cs="Arial"/>
                <w:sz w:val="20"/>
                <w:szCs w:val="20"/>
              </w:rPr>
              <w:t>s</w:t>
            </w:r>
          </w:p>
        </w:tc>
        <w:tc>
          <w:tcPr>
            <w:tcW w:w="2551" w:type="dxa"/>
            <w:tcBorders>
              <w:top w:val="single" w:sz="4" w:space="0" w:color="auto"/>
              <w:left w:val="single" w:sz="4" w:space="0" w:color="auto"/>
              <w:bottom w:val="single" w:sz="4" w:space="0" w:color="auto"/>
              <w:right w:val="single" w:sz="4" w:space="0" w:color="auto"/>
            </w:tcBorders>
            <w:vAlign w:val="center"/>
          </w:tcPr>
          <w:p w14:paraId="0B096519" w14:textId="77777777" w:rsidR="008C6D59" w:rsidRPr="00690183" w:rsidRDefault="008C6D59" w:rsidP="008C6D59">
            <w:pPr>
              <w:rPr>
                <w:rFonts w:ascii="Arial" w:hAnsi="Arial" w:cs="Arial"/>
                <w:sz w:val="20"/>
                <w:szCs w:val="20"/>
              </w:rPr>
            </w:pPr>
            <w:r>
              <w:rPr>
                <w:rFonts w:ascii="Arial" w:hAnsi="Arial" w:cs="Arial"/>
                <w:sz w:val="20"/>
                <w:szCs w:val="20"/>
              </w:rPr>
              <w:t>Archivero 1 DE SRFE/CAJON 1</w:t>
            </w:r>
          </w:p>
        </w:tc>
      </w:tr>
    </w:tbl>
    <w:p w14:paraId="53BA107C" w14:textId="77777777" w:rsidR="002E5CF2" w:rsidRDefault="002E5CF2" w:rsidP="005423FC">
      <w:pPr>
        <w:jc w:val="both"/>
        <w:rPr>
          <w:rFonts w:ascii="Arial" w:hAnsi="Arial" w:cs="Arial"/>
          <w:color w:val="808080"/>
          <w:sz w:val="20"/>
          <w:szCs w:val="20"/>
          <w:lang w:val="es-MX"/>
        </w:rPr>
      </w:pPr>
    </w:p>
    <w:p w14:paraId="24175106" w14:textId="77777777" w:rsidR="00745D3D" w:rsidRPr="00690183" w:rsidRDefault="00745D3D" w:rsidP="005423FC">
      <w:pPr>
        <w:jc w:val="both"/>
        <w:rPr>
          <w:rFonts w:ascii="Arial" w:hAnsi="Arial" w:cs="Arial"/>
          <w:color w:val="808080"/>
          <w:sz w:val="20"/>
          <w:szCs w:val="20"/>
          <w:lang w:val="es-MX"/>
        </w:rPr>
      </w:pPr>
    </w:p>
    <w:p w14:paraId="2D8C13D8" w14:textId="77777777" w:rsidR="00CE48B1" w:rsidRPr="00690183" w:rsidRDefault="00CE48B1" w:rsidP="005423FC">
      <w:pPr>
        <w:pStyle w:val="Ttulo2"/>
        <w:rPr>
          <w:sz w:val="20"/>
          <w:szCs w:val="20"/>
          <w:lang w:val="es-MX"/>
        </w:rPr>
      </w:pPr>
      <w:r w:rsidRPr="00690183">
        <w:rPr>
          <w:sz w:val="20"/>
          <w:szCs w:val="20"/>
          <w:lang w:val="es-MX"/>
        </w:rPr>
        <w:t>Área de contexto y contenido</w:t>
      </w: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126"/>
        <w:gridCol w:w="3118"/>
        <w:gridCol w:w="1134"/>
        <w:gridCol w:w="709"/>
        <w:gridCol w:w="1843"/>
        <w:gridCol w:w="2551"/>
        <w:gridCol w:w="5103"/>
      </w:tblGrid>
      <w:tr w:rsidR="00CE48B1" w:rsidRPr="00690183" w14:paraId="09709B8A" w14:textId="77777777" w:rsidTr="00CE48B1">
        <w:trPr>
          <w:gridAfter w:val="1"/>
          <w:wAfter w:w="5103" w:type="dxa"/>
        </w:trPr>
        <w:tc>
          <w:tcPr>
            <w:tcW w:w="14283" w:type="dxa"/>
            <w:gridSpan w:val="7"/>
          </w:tcPr>
          <w:p w14:paraId="71E215F0" w14:textId="77777777" w:rsidR="00CE48B1" w:rsidRPr="00690183" w:rsidRDefault="00CE48B1" w:rsidP="005423FC">
            <w:pPr>
              <w:jc w:val="both"/>
              <w:rPr>
                <w:rFonts w:ascii="Arial" w:hAnsi="Arial" w:cs="Arial"/>
                <w:sz w:val="20"/>
                <w:szCs w:val="20"/>
                <w:lang w:val="es-MX"/>
              </w:rPr>
            </w:pPr>
            <w:r w:rsidRPr="00690183">
              <w:rPr>
                <w:rFonts w:ascii="Arial" w:hAnsi="Arial" w:cs="Arial"/>
                <w:b/>
                <w:sz w:val="20"/>
                <w:szCs w:val="20"/>
                <w:lang w:val="es-MX"/>
              </w:rPr>
              <w:t>Archivo:</w:t>
            </w:r>
            <w:r w:rsidRPr="00690183">
              <w:rPr>
                <w:rFonts w:ascii="Arial" w:hAnsi="Arial" w:cs="Arial"/>
                <w:sz w:val="20"/>
                <w:szCs w:val="20"/>
                <w:lang w:val="es-MX"/>
              </w:rPr>
              <w:t xml:space="preserve"> Trámite </w:t>
            </w:r>
          </w:p>
        </w:tc>
      </w:tr>
      <w:tr w:rsidR="00CE48B1" w:rsidRPr="00690183" w14:paraId="1DEA46AC" w14:textId="77777777" w:rsidTr="00CE48B1">
        <w:trPr>
          <w:gridAfter w:val="1"/>
          <w:wAfter w:w="5103" w:type="dxa"/>
        </w:trPr>
        <w:tc>
          <w:tcPr>
            <w:tcW w:w="14283" w:type="dxa"/>
            <w:gridSpan w:val="7"/>
          </w:tcPr>
          <w:p w14:paraId="400BC0A5" w14:textId="77777777" w:rsidR="00CE48B1" w:rsidRPr="00690183" w:rsidRDefault="00CE48B1" w:rsidP="005423FC">
            <w:pPr>
              <w:jc w:val="both"/>
              <w:rPr>
                <w:rFonts w:ascii="Arial" w:hAnsi="Arial" w:cs="Arial"/>
                <w:sz w:val="20"/>
                <w:szCs w:val="20"/>
                <w:lang w:val="es-MX"/>
              </w:rPr>
            </w:pPr>
            <w:r w:rsidRPr="00690183">
              <w:rPr>
                <w:rFonts w:ascii="Arial" w:hAnsi="Arial" w:cs="Arial"/>
                <w:b/>
                <w:sz w:val="20"/>
                <w:szCs w:val="20"/>
                <w:lang w:val="es-MX"/>
              </w:rPr>
              <w:t>Área generadora:</w:t>
            </w:r>
            <w:r w:rsidRPr="00690183">
              <w:rPr>
                <w:rFonts w:ascii="Arial" w:hAnsi="Arial" w:cs="Arial"/>
                <w:sz w:val="20"/>
                <w:szCs w:val="20"/>
                <w:lang w:val="es-MX"/>
              </w:rPr>
              <w:t xml:space="preserve"> Vocalía de Capacitación Electoral y Educación  </w:t>
            </w:r>
          </w:p>
        </w:tc>
      </w:tr>
      <w:tr w:rsidR="00CE48B1" w:rsidRPr="00690183" w14:paraId="5AC09A0A" w14:textId="77777777" w:rsidTr="00CE48B1">
        <w:tblPrEx>
          <w:tblLook w:val="01E0" w:firstRow="1" w:lastRow="1" w:firstColumn="1" w:lastColumn="1" w:noHBand="0" w:noVBand="0"/>
        </w:tblPrEx>
        <w:trPr>
          <w:gridAfter w:val="1"/>
          <w:wAfter w:w="5103" w:type="dxa"/>
        </w:trPr>
        <w:tc>
          <w:tcPr>
            <w:tcW w:w="14283" w:type="dxa"/>
            <w:gridSpan w:val="7"/>
          </w:tcPr>
          <w:p w14:paraId="3FA5E7F6" w14:textId="77777777" w:rsidR="00CE48B1" w:rsidRPr="00690183" w:rsidRDefault="00CE48B1" w:rsidP="005423FC">
            <w:pPr>
              <w:jc w:val="both"/>
              <w:rPr>
                <w:rFonts w:ascii="Arial" w:hAnsi="Arial" w:cs="Arial"/>
                <w:sz w:val="20"/>
                <w:szCs w:val="20"/>
                <w:lang w:val="es-MX"/>
              </w:rPr>
            </w:pPr>
            <w:r w:rsidRPr="00690183">
              <w:rPr>
                <w:rFonts w:ascii="Arial" w:hAnsi="Arial" w:cs="Arial"/>
                <w:b/>
                <w:sz w:val="20"/>
                <w:szCs w:val="20"/>
                <w:lang w:val="es-MX"/>
              </w:rPr>
              <w:t>Fondo</w:t>
            </w:r>
            <w:r w:rsidR="00F00680">
              <w:rPr>
                <w:rFonts w:ascii="Arial" w:hAnsi="Arial" w:cs="Arial"/>
                <w:sz w:val="20"/>
                <w:szCs w:val="20"/>
                <w:lang w:val="es-MX"/>
              </w:rPr>
              <w:t>: INE</w:t>
            </w:r>
          </w:p>
        </w:tc>
      </w:tr>
      <w:tr w:rsidR="00CE48B1" w:rsidRPr="00690183" w14:paraId="6964F367" w14:textId="77777777" w:rsidTr="00CE48B1">
        <w:tblPrEx>
          <w:tblLook w:val="01E0" w:firstRow="1" w:lastRow="1" w:firstColumn="1" w:lastColumn="1" w:noHBand="0" w:noVBand="0"/>
        </w:tblPrEx>
        <w:trPr>
          <w:gridAfter w:val="1"/>
          <w:wAfter w:w="5103" w:type="dxa"/>
        </w:trPr>
        <w:tc>
          <w:tcPr>
            <w:tcW w:w="14283" w:type="dxa"/>
            <w:gridSpan w:val="7"/>
          </w:tcPr>
          <w:p w14:paraId="29E24B06" w14:textId="77777777" w:rsidR="00CE48B1" w:rsidRPr="00690183" w:rsidRDefault="00CE48B1" w:rsidP="005423FC">
            <w:pPr>
              <w:jc w:val="both"/>
              <w:rPr>
                <w:rFonts w:ascii="Arial" w:hAnsi="Arial" w:cs="Arial"/>
                <w:sz w:val="20"/>
                <w:szCs w:val="20"/>
                <w:lang w:val="es-MX"/>
              </w:rPr>
            </w:pPr>
            <w:r w:rsidRPr="00690183">
              <w:rPr>
                <w:rFonts w:ascii="Arial" w:hAnsi="Arial" w:cs="Arial"/>
                <w:b/>
                <w:sz w:val="20"/>
                <w:szCs w:val="20"/>
                <w:lang w:val="es-MX"/>
              </w:rPr>
              <w:t>Sección</w:t>
            </w:r>
            <w:r w:rsidRPr="00690183">
              <w:rPr>
                <w:rFonts w:ascii="Arial" w:hAnsi="Arial" w:cs="Arial"/>
                <w:sz w:val="20"/>
                <w:szCs w:val="20"/>
                <w:lang w:val="es-MX"/>
              </w:rPr>
              <w:t>: 15 y 16</w:t>
            </w:r>
          </w:p>
        </w:tc>
      </w:tr>
      <w:tr w:rsidR="00CE48B1" w:rsidRPr="00690183" w14:paraId="79ECA7CA" w14:textId="77777777" w:rsidTr="00CE48B1">
        <w:tblPrEx>
          <w:tblLook w:val="01E0" w:firstRow="1" w:lastRow="1" w:firstColumn="1" w:lastColumn="1" w:noHBand="0" w:noVBand="0"/>
        </w:tblPrEx>
        <w:trPr>
          <w:gridAfter w:val="1"/>
          <w:wAfter w:w="5103" w:type="dxa"/>
        </w:trPr>
        <w:tc>
          <w:tcPr>
            <w:tcW w:w="2802" w:type="dxa"/>
            <w:vAlign w:val="center"/>
          </w:tcPr>
          <w:p w14:paraId="60DAA888" w14:textId="77777777" w:rsidR="00CE48B1" w:rsidRPr="00690183" w:rsidRDefault="00CE48B1" w:rsidP="005423FC">
            <w:pPr>
              <w:jc w:val="center"/>
              <w:rPr>
                <w:rFonts w:ascii="Arial" w:hAnsi="Arial" w:cs="Arial"/>
                <w:b/>
                <w:sz w:val="20"/>
                <w:szCs w:val="20"/>
                <w:lang w:val="es-MX"/>
              </w:rPr>
            </w:pPr>
            <w:r w:rsidRPr="00690183">
              <w:rPr>
                <w:rFonts w:ascii="Arial" w:hAnsi="Arial" w:cs="Arial"/>
                <w:b/>
                <w:sz w:val="20"/>
                <w:szCs w:val="20"/>
                <w:lang w:val="es-MX"/>
              </w:rPr>
              <w:t>Serie</w:t>
            </w:r>
          </w:p>
        </w:tc>
        <w:tc>
          <w:tcPr>
            <w:tcW w:w="5244" w:type="dxa"/>
            <w:gridSpan w:val="2"/>
            <w:vAlign w:val="center"/>
          </w:tcPr>
          <w:p w14:paraId="3F805BBF" w14:textId="77777777" w:rsidR="00CE48B1" w:rsidRPr="00690183" w:rsidRDefault="00CE48B1" w:rsidP="005423FC">
            <w:pPr>
              <w:jc w:val="center"/>
              <w:rPr>
                <w:rFonts w:ascii="Arial" w:hAnsi="Arial" w:cs="Arial"/>
                <w:b/>
                <w:sz w:val="20"/>
                <w:szCs w:val="20"/>
                <w:lang w:val="es-MX"/>
              </w:rPr>
            </w:pPr>
            <w:r w:rsidRPr="00690183">
              <w:rPr>
                <w:rFonts w:ascii="Arial" w:hAnsi="Arial" w:cs="Arial"/>
                <w:b/>
                <w:sz w:val="20"/>
                <w:szCs w:val="20"/>
                <w:lang w:val="es-MX"/>
              </w:rPr>
              <w:t>Descripción</w:t>
            </w:r>
          </w:p>
        </w:tc>
        <w:tc>
          <w:tcPr>
            <w:tcW w:w="1843" w:type="dxa"/>
            <w:gridSpan w:val="2"/>
            <w:vAlign w:val="center"/>
          </w:tcPr>
          <w:p w14:paraId="3A4C8F45" w14:textId="77777777" w:rsidR="00CE48B1" w:rsidRPr="00690183" w:rsidRDefault="00CE48B1" w:rsidP="005423FC">
            <w:pPr>
              <w:jc w:val="center"/>
              <w:rPr>
                <w:rFonts w:ascii="Arial" w:hAnsi="Arial" w:cs="Arial"/>
                <w:b/>
                <w:sz w:val="20"/>
                <w:szCs w:val="20"/>
                <w:lang w:val="es-MX"/>
              </w:rPr>
            </w:pPr>
            <w:r w:rsidRPr="00690183">
              <w:rPr>
                <w:rFonts w:ascii="Arial" w:hAnsi="Arial" w:cs="Arial"/>
                <w:b/>
                <w:sz w:val="20"/>
                <w:szCs w:val="20"/>
                <w:lang w:val="es-MX"/>
              </w:rPr>
              <w:t>Años extremos</w:t>
            </w:r>
          </w:p>
        </w:tc>
        <w:tc>
          <w:tcPr>
            <w:tcW w:w="1843" w:type="dxa"/>
            <w:vAlign w:val="center"/>
          </w:tcPr>
          <w:p w14:paraId="26211E96" w14:textId="77777777" w:rsidR="00CE48B1" w:rsidRPr="00690183" w:rsidRDefault="00CE48B1" w:rsidP="005423FC">
            <w:pPr>
              <w:jc w:val="center"/>
              <w:rPr>
                <w:rFonts w:ascii="Arial" w:hAnsi="Arial" w:cs="Arial"/>
                <w:b/>
                <w:sz w:val="20"/>
                <w:szCs w:val="20"/>
                <w:lang w:val="es-MX"/>
              </w:rPr>
            </w:pPr>
            <w:r w:rsidRPr="00690183">
              <w:rPr>
                <w:rFonts w:ascii="Arial" w:hAnsi="Arial" w:cs="Arial"/>
                <w:b/>
                <w:sz w:val="20"/>
                <w:szCs w:val="20"/>
                <w:lang w:val="es-MX"/>
              </w:rPr>
              <w:t>Volumen</w:t>
            </w:r>
          </w:p>
        </w:tc>
        <w:tc>
          <w:tcPr>
            <w:tcW w:w="2551" w:type="dxa"/>
            <w:vAlign w:val="center"/>
          </w:tcPr>
          <w:p w14:paraId="5F9F3622" w14:textId="77777777" w:rsidR="00CE48B1" w:rsidRPr="00690183" w:rsidRDefault="00CE48B1" w:rsidP="005423FC">
            <w:pPr>
              <w:jc w:val="center"/>
              <w:rPr>
                <w:rFonts w:ascii="Arial" w:hAnsi="Arial" w:cs="Arial"/>
                <w:b/>
                <w:sz w:val="20"/>
                <w:szCs w:val="20"/>
                <w:lang w:val="es-MX"/>
              </w:rPr>
            </w:pPr>
            <w:r w:rsidRPr="00690183">
              <w:rPr>
                <w:rFonts w:ascii="Arial" w:hAnsi="Arial" w:cs="Arial"/>
                <w:b/>
                <w:sz w:val="20"/>
                <w:szCs w:val="20"/>
                <w:lang w:val="es-MX"/>
              </w:rPr>
              <w:t>Ubicación física</w:t>
            </w:r>
          </w:p>
        </w:tc>
      </w:tr>
      <w:tr w:rsidR="00CE48B1" w:rsidRPr="00690183" w14:paraId="71393BFA" w14:textId="77777777" w:rsidTr="00CE48B1">
        <w:tblPrEx>
          <w:tblLook w:val="01E0" w:firstRow="1" w:lastRow="1" w:firstColumn="1" w:lastColumn="1" w:noHBand="0" w:noVBand="0"/>
        </w:tblPrEx>
        <w:trPr>
          <w:gridAfter w:val="1"/>
          <w:wAfter w:w="5103" w:type="dxa"/>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06EDF0BD" w14:textId="77777777" w:rsidR="00CE48B1" w:rsidRPr="00690183" w:rsidRDefault="00CE48B1" w:rsidP="005423FC">
            <w:pPr>
              <w:jc w:val="center"/>
              <w:rPr>
                <w:rFonts w:ascii="Arial" w:hAnsi="Arial" w:cs="Arial"/>
                <w:sz w:val="20"/>
                <w:szCs w:val="20"/>
                <w:lang w:val="es-MX"/>
              </w:rPr>
            </w:pPr>
            <w:r w:rsidRPr="00690183">
              <w:rPr>
                <w:rFonts w:ascii="Arial" w:hAnsi="Arial" w:cs="Arial"/>
                <w:sz w:val="20"/>
                <w:szCs w:val="20"/>
                <w:lang w:val="es-MX"/>
              </w:rPr>
              <w:t>15. PROCESO ELECTORAL</w:t>
            </w:r>
          </w:p>
        </w:tc>
      </w:tr>
      <w:tr w:rsidR="00CE48B1" w:rsidRPr="00690183" w14:paraId="5A0F93B9"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3BBEE44D" w14:textId="77777777" w:rsidR="00CE48B1" w:rsidRPr="00690183" w:rsidRDefault="00CE48B1" w:rsidP="005423FC">
            <w:pPr>
              <w:rPr>
                <w:rFonts w:ascii="Arial" w:hAnsi="Arial" w:cs="Arial"/>
                <w:sz w:val="20"/>
                <w:szCs w:val="20"/>
              </w:rPr>
            </w:pPr>
            <w:r w:rsidRPr="00690183">
              <w:rPr>
                <w:rFonts w:ascii="Arial" w:hAnsi="Arial" w:cs="Arial"/>
                <w:sz w:val="20"/>
                <w:szCs w:val="20"/>
              </w:rPr>
              <w:t>1. Disposiciones para el Proceso Electoral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254928D4" w14:textId="77777777" w:rsidR="00CE48B1" w:rsidRPr="00690183" w:rsidRDefault="00CE48B1" w:rsidP="005423FC">
            <w:pPr>
              <w:jc w:val="both"/>
              <w:rPr>
                <w:rFonts w:ascii="Arial" w:hAnsi="Arial" w:cs="Arial"/>
                <w:sz w:val="20"/>
                <w:szCs w:val="20"/>
              </w:rPr>
            </w:pPr>
            <w:r w:rsidRPr="00690183">
              <w:rPr>
                <w:rFonts w:ascii="Arial" w:hAnsi="Arial" w:cs="Arial"/>
                <w:sz w:val="20"/>
                <w:szCs w:val="20"/>
              </w:rPr>
              <w:t>Catálogo de servidores públicos; DISPOSICIONES PARA EL PROCESO ELECTORAL (originales)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2B0121B" w14:textId="77777777" w:rsidR="00CE48B1" w:rsidRPr="00690183" w:rsidRDefault="00CE48B1"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7B3350E" w14:textId="77777777" w:rsidR="00CE48B1" w:rsidRPr="00690183" w:rsidRDefault="00CE48B1" w:rsidP="005423FC">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1072A1C" w14:textId="77777777" w:rsidR="00CE48B1" w:rsidRDefault="00CE48B1" w:rsidP="005423FC">
            <w:pPr>
              <w:jc w:val="center"/>
              <w:rPr>
                <w:rFonts w:ascii="Arial" w:hAnsi="Arial" w:cs="Arial"/>
                <w:sz w:val="20"/>
                <w:szCs w:val="20"/>
              </w:rPr>
            </w:pPr>
            <w:r w:rsidRPr="00690183">
              <w:rPr>
                <w:rFonts w:ascii="Arial" w:hAnsi="Arial" w:cs="Arial"/>
                <w:sz w:val="20"/>
                <w:szCs w:val="20"/>
              </w:rPr>
              <w:t>Archivero 1, cajón A, VCEyEC</w:t>
            </w:r>
          </w:p>
          <w:p w14:paraId="3AE764B7" w14:textId="77777777" w:rsidR="006A11B9" w:rsidRPr="00690183" w:rsidRDefault="006A11B9" w:rsidP="005423FC">
            <w:pPr>
              <w:jc w:val="center"/>
              <w:rPr>
                <w:rFonts w:ascii="Arial" w:hAnsi="Arial" w:cs="Arial"/>
                <w:sz w:val="20"/>
                <w:szCs w:val="20"/>
              </w:rPr>
            </w:pPr>
            <w:r>
              <w:rPr>
                <w:rFonts w:ascii="Arial" w:hAnsi="Arial" w:cs="Arial"/>
                <w:sz w:val="20"/>
                <w:szCs w:val="20"/>
              </w:rPr>
              <w:t>Archivo Trámite</w:t>
            </w:r>
          </w:p>
        </w:tc>
      </w:tr>
      <w:tr w:rsidR="00CE48B1" w:rsidRPr="00690183" w14:paraId="0B73B2E7"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22A318D8" w14:textId="77777777" w:rsidR="00CE48B1" w:rsidRPr="00690183" w:rsidRDefault="00CE48B1" w:rsidP="005423FC">
            <w:pPr>
              <w:rPr>
                <w:rFonts w:ascii="Arial" w:hAnsi="Arial" w:cs="Arial"/>
                <w:sz w:val="20"/>
                <w:szCs w:val="20"/>
              </w:rPr>
            </w:pPr>
            <w:r w:rsidRPr="00690183">
              <w:rPr>
                <w:rFonts w:ascii="Arial" w:hAnsi="Arial" w:cs="Arial"/>
                <w:sz w:val="20"/>
                <w:szCs w:val="20"/>
              </w:rPr>
              <w:t>1. Disposiciones para el Proceso Electoral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5FCDAE0" w14:textId="77777777" w:rsidR="00CE48B1" w:rsidRPr="00690183" w:rsidRDefault="00CE48B1" w:rsidP="005423FC">
            <w:pPr>
              <w:jc w:val="both"/>
              <w:rPr>
                <w:rFonts w:ascii="Arial" w:hAnsi="Arial" w:cs="Arial"/>
                <w:sz w:val="20"/>
                <w:szCs w:val="20"/>
              </w:rPr>
            </w:pPr>
            <w:r w:rsidRPr="00690183">
              <w:rPr>
                <w:rFonts w:ascii="Arial" w:hAnsi="Arial" w:cs="Arial"/>
                <w:sz w:val="20"/>
                <w:szCs w:val="20"/>
              </w:rPr>
              <w:t>Diagnóstico y Propuesta de Secciones de Atención Especial (Originales)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065BD5C" w14:textId="77777777" w:rsidR="00CE48B1" w:rsidRPr="00690183" w:rsidRDefault="00CE48B1"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A1E412C" w14:textId="77777777" w:rsidR="00CE48B1" w:rsidRPr="00690183" w:rsidRDefault="00CE48B1" w:rsidP="005423FC">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5B70B28" w14:textId="77777777" w:rsidR="00CE48B1" w:rsidRDefault="00CE48B1" w:rsidP="005423FC">
            <w:pPr>
              <w:jc w:val="center"/>
              <w:rPr>
                <w:rFonts w:ascii="Arial" w:hAnsi="Arial" w:cs="Arial"/>
                <w:sz w:val="20"/>
                <w:szCs w:val="20"/>
              </w:rPr>
            </w:pPr>
            <w:r w:rsidRPr="00690183">
              <w:rPr>
                <w:rFonts w:ascii="Arial" w:hAnsi="Arial" w:cs="Arial"/>
                <w:sz w:val="20"/>
                <w:szCs w:val="20"/>
              </w:rPr>
              <w:t>Archivero 1, cajón A, VCEyEC</w:t>
            </w:r>
          </w:p>
          <w:p w14:paraId="5A33ACA9" w14:textId="77777777" w:rsidR="006A11B9" w:rsidRPr="00690183" w:rsidRDefault="006A11B9" w:rsidP="005423FC">
            <w:pPr>
              <w:jc w:val="center"/>
              <w:rPr>
                <w:rFonts w:ascii="Arial" w:hAnsi="Arial" w:cs="Arial"/>
                <w:sz w:val="20"/>
                <w:szCs w:val="20"/>
              </w:rPr>
            </w:pPr>
            <w:r>
              <w:rPr>
                <w:rFonts w:ascii="Arial" w:hAnsi="Arial" w:cs="Arial"/>
                <w:sz w:val="20"/>
                <w:szCs w:val="20"/>
              </w:rPr>
              <w:t>Archivo Trámite</w:t>
            </w:r>
          </w:p>
        </w:tc>
      </w:tr>
      <w:tr w:rsidR="00CE48B1" w:rsidRPr="00690183" w14:paraId="15CE6527"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70A303C8" w14:textId="77777777" w:rsidR="00CE48B1" w:rsidRPr="00690183" w:rsidRDefault="00CE48B1" w:rsidP="005423FC">
            <w:pPr>
              <w:rPr>
                <w:rFonts w:ascii="Arial" w:hAnsi="Arial" w:cs="Arial"/>
                <w:sz w:val="20"/>
                <w:szCs w:val="20"/>
              </w:rPr>
            </w:pPr>
            <w:r w:rsidRPr="00690183">
              <w:rPr>
                <w:rFonts w:ascii="Arial" w:hAnsi="Arial" w:cs="Arial"/>
                <w:sz w:val="20"/>
                <w:szCs w:val="20"/>
              </w:rPr>
              <w:t>1. Disposiciones para el Proceso Electoral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38D514E1" w14:textId="77777777" w:rsidR="00CE48B1" w:rsidRPr="00690183" w:rsidRDefault="00CE48B1" w:rsidP="005423FC">
            <w:pPr>
              <w:jc w:val="both"/>
              <w:rPr>
                <w:rFonts w:ascii="Arial" w:hAnsi="Arial" w:cs="Arial"/>
                <w:sz w:val="20"/>
                <w:szCs w:val="20"/>
              </w:rPr>
            </w:pPr>
            <w:r w:rsidRPr="00690183">
              <w:rPr>
                <w:rFonts w:ascii="Arial" w:hAnsi="Arial" w:cs="Arial"/>
                <w:sz w:val="20"/>
                <w:szCs w:val="20"/>
              </w:rPr>
              <w:t>Cursos en materia político electoral</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18ED414" w14:textId="77777777" w:rsidR="00CE48B1" w:rsidRPr="00690183" w:rsidRDefault="00CE48B1" w:rsidP="005423FC">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F6AE306" w14:textId="77777777" w:rsidR="00CE48B1" w:rsidRPr="00690183" w:rsidRDefault="00CE48B1" w:rsidP="005423FC">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2943C45" w14:textId="77777777" w:rsidR="00CE48B1" w:rsidRDefault="00CE48B1" w:rsidP="005423FC">
            <w:pPr>
              <w:jc w:val="center"/>
              <w:rPr>
                <w:rFonts w:ascii="Arial" w:hAnsi="Arial" w:cs="Arial"/>
                <w:sz w:val="20"/>
                <w:szCs w:val="20"/>
              </w:rPr>
            </w:pPr>
            <w:r w:rsidRPr="00690183">
              <w:rPr>
                <w:rFonts w:ascii="Arial" w:hAnsi="Arial" w:cs="Arial"/>
                <w:sz w:val="20"/>
                <w:szCs w:val="20"/>
              </w:rPr>
              <w:t>Archivero 1, cajón A, VCEyEC</w:t>
            </w:r>
          </w:p>
          <w:p w14:paraId="0BD8C370" w14:textId="77777777" w:rsidR="006A11B9" w:rsidRPr="00690183" w:rsidRDefault="006A11B9" w:rsidP="005423FC">
            <w:pPr>
              <w:jc w:val="center"/>
              <w:rPr>
                <w:rFonts w:ascii="Arial" w:hAnsi="Arial" w:cs="Arial"/>
                <w:sz w:val="20"/>
                <w:szCs w:val="20"/>
              </w:rPr>
            </w:pPr>
            <w:r>
              <w:rPr>
                <w:rFonts w:ascii="Arial" w:hAnsi="Arial" w:cs="Arial"/>
                <w:sz w:val="20"/>
                <w:szCs w:val="20"/>
              </w:rPr>
              <w:t>Archivo Trámite</w:t>
            </w:r>
          </w:p>
        </w:tc>
      </w:tr>
      <w:tr w:rsidR="00745D3D" w:rsidRPr="00690183" w14:paraId="0B3C6B31"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2A0B3BE3" w14:textId="77777777" w:rsidR="00745D3D" w:rsidRPr="00690183" w:rsidRDefault="00745D3D" w:rsidP="00745D3D">
            <w:pPr>
              <w:rPr>
                <w:rFonts w:ascii="Arial" w:hAnsi="Arial" w:cs="Arial"/>
                <w:sz w:val="20"/>
                <w:szCs w:val="20"/>
              </w:rPr>
            </w:pPr>
            <w:r>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C053CEF"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Reclutamiento y Selección de aspirantes a SE y CAE</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FFF6744" w14:textId="77777777" w:rsidR="00745D3D" w:rsidRPr="00690183" w:rsidRDefault="00745D3D" w:rsidP="00745D3D">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44297402"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055439DC" w14:textId="77777777" w:rsidR="00745D3D" w:rsidRPr="00AC5BEF" w:rsidRDefault="00745D3D" w:rsidP="00745D3D">
            <w:pPr>
              <w:jc w:val="center"/>
              <w:rPr>
                <w:rFonts w:ascii="Arial" w:hAnsi="Arial" w:cs="Arial"/>
                <w:sz w:val="20"/>
                <w:szCs w:val="20"/>
              </w:rPr>
            </w:pPr>
            <w:r w:rsidRPr="00AC5BEF">
              <w:rPr>
                <w:rFonts w:ascii="Arial" w:hAnsi="Arial" w:cs="Arial"/>
                <w:sz w:val="20"/>
                <w:szCs w:val="20"/>
              </w:rPr>
              <w:t>Archivero 1, cajón A, VCEyEC</w:t>
            </w:r>
          </w:p>
        </w:tc>
      </w:tr>
      <w:tr w:rsidR="00745D3D" w:rsidRPr="00690183" w14:paraId="6BB56872"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27E8E81B"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2D1D1B37"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Diagnóstico, Propuesta y Aprobación de Secciones de Atención Especial (Originales)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0A9EACA" w14:textId="77777777" w:rsidR="00745D3D" w:rsidRPr="00690183" w:rsidRDefault="00745D3D" w:rsidP="00745D3D">
            <w:pPr>
              <w:rPr>
                <w:rFonts w:ascii="Arial" w:hAnsi="Arial" w:cs="Arial"/>
                <w:sz w:val="20"/>
                <w:szCs w:val="20"/>
              </w:rPr>
            </w:pPr>
            <w:r>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tcPr>
          <w:p w14:paraId="21A1311C"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3FE5BDF6" w14:textId="77777777" w:rsidR="00745D3D" w:rsidRDefault="00745D3D" w:rsidP="00745D3D">
            <w:r w:rsidRPr="00AC5BEF">
              <w:rPr>
                <w:rFonts w:ascii="Arial" w:hAnsi="Arial" w:cs="Arial"/>
                <w:sz w:val="20"/>
                <w:szCs w:val="20"/>
              </w:rPr>
              <w:t>Archivo Trámite</w:t>
            </w:r>
          </w:p>
        </w:tc>
      </w:tr>
      <w:tr w:rsidR="00745D3D" w:rsidRPr="00690183" w14:paraId="2C9A86C9"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2974D4B4"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210B777"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Diagnóstico, Propuesta y Aprobación de Secciones de Atención Especial (Originales)</w:t>
            </w:r>
          </w:p>
        </w:tc>
        <w:tc>
          <w:tcPr>
            <w:tcW w:w="1843" w:type="dxa"/>
            <w:gridSpan w:val="2"/>
            <w:tcBorders>
              <w:top w:val="single" w:sz="4" w:space="0" w:color="auto"/>
              <w:left w:val="single" w:sz="4" w:space="0" w:color="auto"/>
              <w:bottom w:val="single" w:sz="4" w:space="0" w:color="auto"/>
              <w:right w:val="single" w:sz="4" w:space="0" w:color="auto"/>
            </w:tcBorders>
          </w:tcPr>
          <w:p w14:paraId="565AFAF0"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7B59B78E"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3BE3C8C8" w14:textId="77777777" w:rsidR="00745D3D" w:rsidRPr="00AC5BEF" w:rsidRDefault="00745D3D" w:rsidP="00745D3D">
            <w:pPr>
              <w:jc w:val="center"/>
              <w:rPr>
                <w:rFonts w:ascii="Arial" w:hAnsi="Arial" w:cs="Arial"/>
                <w:sz w:val="20"/>
                <w:szCs w:val="20"/>
              </w:rPr>
            </w:pPr>
            <w:r w:rsidRPr="00AC5BEF">
              <w:rPr>
                <w:rFonts w:ascii="Arial" w:hAnsi="Arial" w:cs="Arial"/>
                <w:sz w:val="20"/>
                <w:szCs w:val="20"/>
              </w:rPr>
              <w:t>Archivero 1, cajón A, VCEyEC</w:t>
            </w:r>
          </w:p>
        </w:tc>
      </w:tr>
      <w:tr w:rsidR="00745D3D" w:rsidRPr="00690183" w14:paraId="3BB927DA"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3F319699"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C6B53A8"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Desarrollar los programas de capacitación dirigidos a SE y CAE para la primera y segunda etapa</w:t>
            </w:r>
          </w:p>
        </w:tc>
        <w:tc>
          <w:tcPr>
            <w:tcW w:w="1843" w:type="dxa"/>
            <w:gridSpan w:val="2"/>
            <w:tcBorders>
              <w:top w:val="single" w:sz="4" w:space="0" w:color="auto"/>
              <w:left w:val="single" w:sz="4" w:space="0" w:color="auto"/>
              <w:bottom w:val="single" w:sz="4" w:space="0" w:color="auto"/>
              <w:right w:val="single" w:sz="4" w:space="0" w:color="auto"/>
            </w:tcBorders>
          </w:tcPr>
          <w:p w14:paraId="6C753955"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682561E5"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7D297D4F" w14:textId="77777777" w:rsidR="00745D3D" w:rsidRDefault="00745D3D" w:rsidP="00745D3D">
            <w:r w:rsidRPr="00AC5BEF">
              <w:rPr>
                <w:rFonts w:ascii="Arial" w:hAnsi="Arial" w:cs="Arial"/>
                <w:sz w:val="20"/>
                <w:szCs w:val="20"/>
              </w:rPr>
              <w:t>Archivo Trámite</w:t>
            </w:r>
          </w:p>
        </w:tc>
      </w:tr>
      <w:tr w:rsidR="00745D3D" w:rsidRPr="00690183" w14:paraId="07A08A0A"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493A9C41"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8893D15"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Sensibilizar a los ciudadanos insaculados para participar en la integración de mesas directivas de casilla</w:t>
            </w:r>
          </w:p>
        </w:tc>
        <w:tc>
          <w:tcPr>
            <w:tcW w:w="1843" w:type="dxa"/>
            <w:gridSpan w:val="2"/>
            <w:tcBorders>
              <w:top w:val="single" w:sz="4" w:space="0" w:color="auto"/>
              <w:left w:val="single" w:sz="4" w:space="0" w:color="auto"/>
              <w:bottom w:val="single" w:sz="4" w:space="0" w:color="auto"/>
              <w:right w:val="single" w:sz="4" w:space="0" w:color="auto"/>
            </w:tcBorders>
          </w:tcPr>
          <w:p w14:paraId="73F935CD"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3A91FE3F"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0DD38BA2" w14:textId="77777777" w:rsidR="00745D3D" w:rsidRPr="00AC5BEF" w:rsidRDefault="00745D3D" w:rsidP="00745D3D">
            <w:pPr>
              <w:jc w:val="center"/>
              <w:rPr>
                <w:rFonts w:ascii="Arial" w:hAnsi="Arial" w:cs="Arial"/>
                <w:sz w:val="20"/>
                <w:szCs w:val="20"/>
              </w:rPr>
            </w:pPr>
            <w:r w:rsidRPr="00AC5BEF">
              <w:rPr>
                <w:rFonts w:ascii="Arial" w:hAnsi="Arial" w:cs="Arial"/>
                <w:sz w:val="20"/>
                <w:szCs w:val="20"/>
              </w:rPr>
              <w:t>Archivero 1, cajón A, VCEyEC</w:t>
            </w:r>
          </w:p>
        </w:tc>
      </w:tr>
      <w:tr w:rsidR="00745D3D" w:rsidRPr="00690183" w14:paraId="7CCA83E4"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34DC6059" w14:textId="77777777" w:rsidR="00745D3D" w:rsidRDefault="00745D3D" w:rsidP="00745D3D">
            <w:r w:rsidRPr="00FB0F0B">
              <w:rPr>
                <w:rFonts w:ascii="Arial" w:hAnsi="Arial" w:cs="Arial"/>
                <w:sz w:val="20"/>
                <w:szCs w:val="20"/>
              </w:rPr>
              <w:lastRenderedPageBreak/>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5691173"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Coordinar y supervisar la aplicación del Programa de Integración de Mesas Directivas de Casilla</w:t>
            </w:r>
          </w:p>
        </w:tc>
        <w:tc>
          <w:tcPr>
            <w:tcW w:w="1843" w:type="dxa"/>
            <w:gridSpan w:val="2"/>
            <w:tcBorders>
              <w:top w:val="single" w:sz="4" w:space="0" w:color="auto"/>
              <w:left w:val="single" w:sz="4" w:space="0" w:color="auto"/>
              <w:bottom w:val="single" w:sz="4" w:space="0" w:color="auto"/>
              <w:right w:val="single" w:sz="4" w:space="0" w:color="auto"/>
            </w:tcBorders>
          </w:tcPr>
          <w:p w14:paraId="2ACF1776"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65C3C38F"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22323FE9" w14:textId="77777777" w:rsidR="00745D3D" w:rsidRDefault="00745D3D" w:rsidP="00745D3D">
            <w:r w:rsidRPr="00AC5BEF">
              <w:rPr>
                <w:rFonts w:ascii="Arial" w:hAnsi="Arial" w:cs="Arial"/>
                <w:sz w:val="20"/>
                <w:szCs w:val="20"/>
              </w:rPr>
              <w:t>Archivo Trámite</w:t>
            </w:r>
          </w:p>
        </w:tc>
      </w:tr>
      <w:tr w:rsidR="00745D3D" w:rsidRPr="00690183" w14:paraId="330DDC5E"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0032AF27"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33761F3F"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Coordinar y supervisar las actividades para el cumplimiento del orden de visita</w:t>
            </w:r>
          </w:p>
        </w:tc>
        <w:tc>
          <w:tcPr>
            <w:tcW w:w="1843" w:type="dxa"/>
            <w:gridSpan w:val="2"/>
            <w:tcBorders>
              <w:top w:val="single" w:sz="4" w:space="0" w:color="auto"/>
              <w:left w:val="single" w:sz="4" w:space="0" w:color="auto"/>
              <w:bottom w:val="single" w:sz="4" w:space="0" w:color="auto"/>
              <w:right w:val="single" w:sz="4" w:space="0" w:color="auto"/>
            </w:tcBorders>
          </w:tcPr>
          <w:p w14:paraId="55997094"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7A80CAEF"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39F6259D" w14:textId="77777777" w:rsidR="00745D3D" w:rsidRPr="00AC5BEF" w:rsidRDefault="00745D3D" w:rsidP="00745D3D">
            <w:pPr>
              <w:jc w:val="center"/>
              <w:rPr>
                <w:rFonts w:ascii="Arial" w:hAnsi="Arial" w:cs="Arial"/>
                <w:sz w:val="20"/>
                <w:szCs w:val="20"/>
              </w:rPr>
            </w:pPr>
            <w:r w:rsidRPr="00AC5BEF">
              <w:rPr>
                <w:rFonts w:ascii="Arial" w:hAnsi="Arial" w:cs="Arial"/>
                <w:sz w:val="20"/>
                <w:szCs w:val="20"/>
              </w:rPr>
              <w:t>Archivero 1, cajón A, VCEyEC</w:t>
            </w:r>
          </w:p>
        </w:tc>
      </w:tr>
      <w:tr w:rsidR="00745D3D" w:rsidRPr="00690183" w14:paraId="3B6E7C9E"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35CBBDF1" w14:textId="77777777" w:rsidR="00745D3D" w:rsidRDefault="00745D3D" w:rsidP="00745D3D">
            <w:r w:rsidRPr="00FB0F0B">
              <w:rPr>
                <w:rFonts w:ascii="Arial" w:hAnsi="Arial" w:cs="Arial"/>
                <w:sz w:val="20"/>
                <w:szCs w:val="20"/>
              </w:rPr>
              <w:t>15. Integración de Mesas Directivas de Casilla.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4429E71" w14:textId="77777777" w:rsidR="00745D3D" w:rsidRPr="00745D3D" w:rsidRDefault="00745D3D" w:rsidP="00745D3D">
            <w:pPr>
              <w:jc w:val="both"/>
              <w:rPr>
                <w:rFonts w:ascii="Arial" w:hAnsi="Arial" w:cs="Arial"/>
                <w:sz w:val="20"/>
                <w:szCs w:val="20"/>
              </w:rPr>
            </w:pPr>
            <w:r w:rsidRPr="00745D3D">
              <w:rPr>
                <w:rFonts w:ascii="Arial" w:hAnsi="Arial" w:cs="Arial"/>
                <w:sz w:val="20"/>
                <w:szCs w:val="20"/>
              </w:rPr>
              <w:t>Preparación de la Segunda Insaculación</w:t>
            </w:r>
          </w:p>
        </w:tc>
        <w:tc>
          <w:tcPr>
            <w:tcW w:w="1843" w:type="dxa"/>
            <w:gridSpan w:val="2"/>
            <w:tcBorders>
              <w:top w:val="single" w:sz="4" w:space="0" w:color="auto"/>
              <w:left w:val="single" w:sz="4" w:space="0" w:color="auto"/>
              <w:bottom w:val="single" w:sz="4" w:space="0" w:color="auto"/>
              <w:right w:val="single" w:sz="4" w:space="0" w:color="auto"/>
            </w:tcBorders>
          </w:tcPr>
          <w:p w14:paraId="6AC5315C" w14:textId="77777777" w:rsidR="00745D3D" w:rsidRDefault="00745D3D" w:rsidP="00745D3D">
            <w:r w:rsidRPr="00C64119">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2A038E3C" w14:textId="77777777" w:rsidR="00745D3D" w:rsidRDefault="00745D3D" w:rsidP="00745D3D">
            <w:r w:rsidRPr="00CD2547">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6574585B" w14:textId="77777777" w:rsidR="00745D3D" w:rsidRDefault="00745D3D" w:rsidP="00745D3D">
            <w:r w:rsidRPr="00AC5BEF">
              <w:rPr>
                <w:rFonts w:ascii="Arial" w:hAnsi="Arial" w:cs="Arial"/>
                <w:sz w:val="20"/>
                <w:szCs w:val="20"/>
              </w:rPr>
              <w:t>Archivo Trámite</w:t>
            </w:r>
          </w:p>
        </w:tc>
      </w:tr>
      <w:tr w:rsidR="00745D3D" w:rsidRPr="00690183" w14:paraId="4C61515A"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18AF7FE9" w14:textId="77777777" w:rsidR="00745D3D" w:rsidRPr="00690183" w:rsidRDefault="00745D3D" w:rsidP="00745D3D">
            <w:pPr>
              <w:rPr>
                <w:rFonts w:ascii="Arial" w:hAnsi="Arial" w:cs="Arial"/>
                <w:sz w:val="20"/>
                <w:szCs w:val="20"/>
              </w:rPr>
            </w:pPr>
            <w:r w:rsidRPr="00690183">
              <w:rPr>
                <w:rFonts w:ascii="Arial" w:hAnsi="Arial" w:cs="Arial"/>
                <w:sz w:val="20"/>
                <w:szCs w:val="20"/>
              </w:rPr>
              <w:t>2. Proyectos y Programas para el Proceso Electoral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1FCABE33"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Socialización de la Estrategia de capacitación y asistencia electoral.</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FEF78FA"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100EF7A"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7BF0014B"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416EA29E"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1E473DF3" w14:textId="77777777" w:rsidTr="00CE48B1">
        <w:tblPrEx>
          <w:tblLook w:val="01E0" w:firstRow="1" w:lastRow="1" w:firstColumn="1" w:lastColumn="1" w:noHBand="0" w:noVBand="0"/>
        </w:tblPrEx>
        <w:trPr>
          <w:gridAfter w:val="1"/>
          <w:wAfter w:w="5103" w:type="dxa"/>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4C7ACE40" w14:textId="77777777" w:rsidR="00745D3D" w:rsidRPr="00690183" w:rsidRDefault="00745D3D" w:rsidP="00745D3D">
            <w:pPr>
              <w:jc w:val="center"/>
              <w:rPr>
                <w:rFonts w:ascii="Arial" w:hAnsi="Arial" w:cs="Arial"/>
                <w:sz w:val="20"/>
                <w:szCs w:val="20"/>
                <w:lang w:val="es-MX"/>
              </w:rPr>
            </w:pPr>
            <w:r w:rsidRPr="00690183">
              <w:rPr>
                <w:rFonts w:ascii="Arial" w:hAnsi="Arial" w:cs="Arial"/>
                <w:sz w:val="20"/>
                <w:szCs w:val="20"/>
                <w:lang w:val="es-MX"/>
              </w:rPr>
              <w:t>16. DESARROLLO DEMOCRÁTICO, EDUCACIÓN CÍVICA Y PARTICIPACIÓN CIUDADANA</w:t>
            </w:r>
          </w:p>
        </w:tc>
      </w:tr>
      <w:tr w:rsidR="00745D3D" w:rsidRPr="00690183" w14:paraId="2AE1E246" w14:textId="77777777" w:rsidTr="00CE48B1">
        <w:tblPrEx>
          <w:tblLook w:val="01E0" w:firstRow="1" w:lastRow="1" w:firstColumn="1" w:lastColumn="1" w:noHBand="0" w:noVBand="0"/>
        </w:tblPrEx>
        <w:trPr>
          <w:gridAfter w:val="1"/>
          <w:wAfter w:w="5103" w:type="dxa"/>
        </w:trPr>
        <w:tc>
          <w:tcPr>
            <w:tcW w:w="14283" w:type="dxa"/>
            <w:gridSpan w:val="7"/>
            <w:tcBorders>
              <w:top w:val="single" w:sz="4" w:space="0" w:color="auto"/>
              <w:left w:val="single" w:sz="4" w:space="0" w:color="auto"/>
              <w:bottom w:val="single" w:sz="4" w:space="0" w:color="auto"/>
              <w:right w:val="single" w:sz="4" w:space="0" w:color="auto"/>
            </w:tcBorders>
            <w:vAlign w:val="center"/>
          </w:tcPr>
          <w:p w14:paraId="2E205ECE" w14:textId="77777777" w:rsidR="00745D3D" w:rsidRPr="00690183" w:rsidRDefault="00745D3D" w:rsidP="00745D3D">
            <w:pPr>
              <w:jc w:val="center"/>
              <w:rPr>
                <w:rFonts w:ascii="Arial" w:hAnsi="Arial" w:cs="Arial"/>
                <w:sz w:val="20"/>
                <w:szCs w:val="20"/>
                <w:lang w:val="es-MX"/>
              </w:rPr>
            </w:pPr>
          </w:p>
        </w:tc>
      </w:tr>
      <w:tr w:rsidR="00745D3D" w:rsidRPr="00690183" w14:paraId="22C856DE"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36B25E50"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2. Proyectos y programas en materia de desarrollo</w:t>
            </w:r>
          </w:p>
          <w:p w14:paraId="73D8F674"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democrático, educación cívica y participación</w:t>
            </w:r>
          </w:p>
          <w:p w14:paraId="6573C6B6" w14:textId="77777777" w:rsidR="00745D3D" w:rsidRPr="00690183" w:rsidRDefault="00745D3D" w:rsidP="00745D3D">
            <w:pPr>
              <w:rPr>
                <w:rFonts w:ascii="Arial" w:hAnsi="Arial" w:cs="Arial"/>
                <w:sz w:val="20"/>
                <w:szCs w:val="20"/>
              </w:rPr>
            </w:pPr>
            <w:r w:rsidRPr="00690183">
              <w:rPr>
                <w:rFonts w:ascii="Arial" w:hAnsi="Arial" w:cs="Arial"/>
                <w:sz w:val="20"/>
                <w:szCs w:val="20"/>
              </w:rPr>
              <w:t>ciudadana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259B16A6" w14:textId="77777777" w:rsidR="00745D3D" w:rsidRPr="00690183" w:rsidRDefault="00745D3D" w:rsidP="00745D3D">
            <w:pPr>
              <w:jc w:val="both"/>
              <w:rPr>
                <w:rFonts w:ascii="Arial" w:hAnsi="Arial" w:cs="Arial"/>
                <w:sz w:val="20"/>
                <w:szCs w:val="20"/>
              </w:rPr>
            </w:pPr>
          </w:p>
          <w:p w14:paraId="49C0B2AC" w14:textId="352B1D61" w:rsidR="00745D3D" w:rsidRPr="00690183" w:rsidRDefault="00745D3D" w:rsidP="00745D3D">
            <w:pPr>
              <w:jc w:val="both"/>
              <w:rPr>
                <w:rFonts w:ascii="Arial" w:hAnsi="Arial" w:cs="Arial"/>
                <w:sz w:val="20"/>
                <w:szCs w:val="20"/>
              </w:rPr>
            </w:pPr>
            <w:r w:rsidRPr="00690183">
              <w:rPr>
                <w:rFonts w:ascii="Arial" w:hAnsi="Arial" w:cs="Arial"/>
                <w:sz w:val="20"/>
                <w:szCs w:val="20"/>
              </w:rPr>
              <w:t>Desarrollar los proyectos editoriales que determine la unidad editorial, reimpresión de títulos y materiales impresos de la campaña institucional de difusión, así co</w:t>
            </w:r>
            <w:r w:rsidR="006655C3">
              <w:rPr>
                <w:rFonts w:ascii="Arial" w:hAnsi="Arial" w:cs="Arial"/>
                <w:sz w:val="20"/>
                <w:szCs w:val="20"/>
              </w:rPr>
              <w:t>mo su distribución. Abril a noviembre de 2014 y de diciembre de 2014 a octubre de 2015.</w:t>
            </w:r>
          </w:p>
          <w:p w14:paraId="00935E8F" w14:textId="77777777" w:rsidR="00745D3D" w:rsidRPr="00690183" w:rsidRDefault="00745D3D" w:rsidP="00745D3D">
            <w:pPr>
              <w:jc w:val="both"/>
              <w:rPr>
                <w:rFonts w:ascii="Arial" w:hAnsi="Arial" w:cs="Arial"/>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09F40E8"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889DD85"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0C042979"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16B7C334"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046A8D3E"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7AB9463B"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2. Proyectos y programas en materia de desarrollo</w:t>
            </w:r>
          </w:p>
          <w:p w14:paraId="30C83F7E"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democrático, educación cívica y participación</w:t>
            </w:r>
          </w:p>
          <w:p w14:paraId="0D389A92" w14:textId="77777777" w:rsidR="00745D3D" w:rsidRPr="00690183" w:rsidRDefault="00745D3D" w:rsidP="00745D3D">
            <w:pPr>
              <w:rPr>
                <w:rFonts w:ascii="Arial" w:hAnsi="Arial" w:cs="Arial"/>
                <w:sz w:val="20"/>
                <w:szCs w:val="20"/>
              </w:rPr>
            </w:pPr>
            <w:r w:rsidRPr="00690183">
              <w:rPr>
                <w:rFonts w:ascii="Arial" w:hAnsi="Arial" w:cs="Arial"/>
                <w:sz w:val="20"/>
                <w:szCs w:val="20"/>
              </w:rPr>
              <w:t>ciudadana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4F8E85B1"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Realizar una plática, taller o ejercicio, dirigido a grupo de jóvenes para sensibilizar respecto al sentido de la participación ciudadana. (originales)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9ABA90D"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98111B8"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279189F3"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1565FB68"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4CED71CF"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06B92971" w14:textId="77777777" w:rsidR="00745D3D" w:rsidRPr="00690183" w:rsidRDefault="00745D3D" w:rsidP="00745D3D">
            <w:pPr>
              <w:autoSpaceDE w:val="0"/>
              <w:autoSpaceDN w:val="0"/>
              <w:adjustRightInd w:val="0"/>
              <w:rPr>
                <w:rFonts w:ascii="Arial" w:hAnsi="Arial" w:cs="Arial"/>
                <w:sz w:val="20"/>
                <w:szCs w:val="20"/>
              </w:rPr>
            </w:pPr>
            <w:r>
              <w:rPr>
                <w:rFonts w:ascii="Arial" w:hAnsi="Arial" w:cs="Arial"/>
                <w:sz w:val="20"/>
                <w:szCs w:val="20"/>
              </w:rPr>
              <w:t>9. Programas de Participación ciudadana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8778415" w14:textId="77777777" w:rsidR="00745D3D" w:rsidRPr="00745D3D" w:rsidRDefault="00745D3D" w:rsidP="00745D3D">
            <w:pPr>
              <w:rPr>
                <w:rFonts w:ascii="Arial" w:hAnsi="Arial" w:cs="Arial"/>
                <w:sz w:val="20"/>
                <w:szCs w:val="20"/>
              </w:rPr>
            </w:pPr>
            <w:r w:rsidRPr="00745D3D">
              <w:rPr>
                <w:rFonts w:ascii="Arial" w:hAnsi="Arial" w:cs="Arial"/>
                <w:sz w:val="20"/>
                <w:szCs w:val="20"/>
              </w:rPr>
              <w:t>Programa de promoción del ejercicio de los derechos políticos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C12DDA9" w14:textId="77777777" w:rsidR="00745D3D" w:rsidRPr="00690183" w:rsidRDefault="00745D3D" w:rsidP="00745D3D">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tcPr>
          <w:p w14:paraId="2ACE99E7" w14:textId="77777777" w:rsidR="00745D3D" w:rsidRDefault="00745D3D" w:rsidP="00745D3D">
            <w:r w:rsidRPr="001D0225">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14:paraId="52F2EFFC" w14:textId="77777777" w:rsidR="00745D3D" w:rsidRPr="009E2E17" w:rsidRDefault="00745D3D" w:rsidP="00745D3D">
            <w:pPr>
              <w:jc w:val="center"/>
              <w:rPr>
                <w:rFonts w:ascii="Arial" w:hAnsi="Arial" w:cs="Arial"/>
                <w:sz w:val="20"/>
                <w:szCs w:val="20"/>
              </w:rPr>
            </w:pPr>
            <w:r w:rsidRPr="009E2E17">
              <w:rPr>
                <w:rFonts w:ascii="Arial" w:hAnsi="Arial" w:cs="Arial"/>
                <w:sz w:val="20"/>
                <w:szCs w:val="20"/>
              </w:rPr>
              <w:t>Archivero 1, cajón A, VCEyEC</w:t>
            </w:r>
          </w:p>
        </w:tc>
      </w:tr>
      <w:tr w:rsidR="00745D3D" w:rsidRPr="00690183" w14:paraId="06749C19" w14:textId="77777777" w:rsidTr="00745D3D">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tcPr>
          <w:p w14:paraId="4C33F52E" w14:textId="77777777" w:rsidR="00745D3D" w:rsidRDefault="00745D3D" w:rsidP="00745D3D">
            <w:r w:rsidRPr="007D1833">
              <w:rPr>
                <w:rFonts w:ascii="Arial" w:hAnsi="Arial" w:cs="Arial"/>
                <w:sz w:val="20"/>
                <w:szCs w:val="20"/>
              </w:rPr>
              <w:t>9. Programas de Participación ciudadana</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051BD88" w14:textId="77777777" w:rsidR="00745D3D" w:rsidRPr="00745D3D" w:rsidRDefault="00745D3D" w:rsidP="00745D3D">
            <w:pPr>
              <w:rPr>
                <w:rFonts w:ascii="Arial" w:hAnsi="Arial" w:cs="Arial"/>
                <w:sz w:val="20"/>
                <w:szCs w:val="20"/>
              </w:rPr>
            </w:pPr>
            <w:r w:rsidRPr="00745D3D">
              <w:rPr>
                <w:rFonts w:ascii="Arial" w:hAnsi="Arial" w:cs="Arial"/>
                <w:sz w:val="20"/>
                <w:szCs w:val="20"/>
              </w:rPr>
              <w:t>Debate Juvenil 2015. Concursos de Divulgación</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AE0B963" w14:textId="5A9E0EB5" w:rsidR="00745D3D" w:rsidRPr="00690183" w:rsidRDefault="00AC50D6" w:rsidP="00745D3D">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tcPr>
          <w:p w14:paraId="7A34E088" w14:textId="43E04B3B" w:rsidR="00745D3D" w:rsidRDefault="00AC50D6" w:rsidP="00745D3D">
            <w:r>
              <w:rPr>
                <w:rFonts w:ascii="Arial" w:hAnsi="Arial" w:cs="Arial"/>
                <w:sz w:val="20"/>
                <w:szCs w:val="20"/>
                <w:lang w:val="es-MX"/>
              </w:rPr>
              <w:t>2</w:t>
            </w:r>
            <w:r w:rsidR="00745D3D" w:rsidRPr="001D0225">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tcPr>
          <w:p w14:paraId="5996BA44" w14:textId="77777777" w:rsidR="00745D3D" w:rsidRDefault="00745D3D" w:rsidP="00745D3D">
            <w:r w:rsidRPr="009E2E17">
              <w:rPr>
                <w:rFonts w:ascii="Arial" w:hAnsi="Arial" w:cs="Arial"/>
                <w:sz w:val="20"/>
                <w:szCs w:val="20"/>
              </w:rPr>
              <w:t>Archivo Trámite</w:t>
            </w:r>
          </w:p>
        </w:tc>
      </w:tr>
      <w:tr w:rsidR="00745D3D" w:rsidRPr="00690183" w14:paraId="4465F6B4" w14:textId="77777777" w:rsidTr="00CE48B1">
        <w:tblPrEx>
          <w:tblLook w:val="01E0" w:firstRow="1" w:lastRow="1" w:firstColumn="1" w:lastColumn="1" w:noHBand="0" w:noVBand="0"/>
        </w:tblPrEx>
        <w:trPr>
          <w:gridAfter w:val="1"/>
          <w:wAfter w:w="5103" w:type="dxa"/>
          <w:trHeight w:val="845"/>
        </w:trPr>
        <w:tc>
          <w:tcPr>
            <w:tcW w:w="2802" w:type="dxa"/>
            <w:tcBorders>
              <w:top w:val="single" w:sz="4" w:space="0" w:color="auto"/>
              <w:left w:val="single" w:sz="4" w:space="0" w:color="auto"/>
              <w:bottom w:val="single" w:sz="4" w:space="0" w:color="auto"/>
              <w:right w:val="single" w:sz="4" w:space="0" w:color="auto"/>
            </w:tcBorders>
            <w:vAlign w:val="center"/>
          </w:tcPr>
          <w:p w14:paraId="2A8A7CC0"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11. Relaciones institucionales</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1DE0ABAB"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Informar a la junta local la totalidad de incidencias que afecten el adecuado cumplimiento de las actividades de capacitación electoral y educación cívica en la junta distrital ejecutiva. (originales)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F267166" w14:textId="700B818D" w:rsidR="00745D3D" w:rsidRPr="00690183" w:rsidRDefault="00AC50D6" w:rsidP="00745D3D">
            <w:pPr>
              <w:rPr>
                <w:rFonts w:ascii="Arial" w:hAnsi="Arial" w:cs="Arial"/>
                <w:sz w:val="20"/>
                <w:szCs w:val="20"/>
              </w:rPr>
            </w:pPr>
            <w:r>
              <w:rPr>
                <w:rFonts w:ascii="Arial" w:hAnsi="Arial" w:cs="Arial"/>
                <w:sz w:val="20"/>
                <w:szCs w:val="20"/>
              </w:rPr>
              <w:t>2014-2015</w:t>
            </w:r>
          </w:p>
        </w:tc>
        <w:tc>
          <w:tcPr>
            <w:tcW w:w="1843" w:type="dxa"/>
            <w:tcBorders>
              <w:top w:val="single" w:sz="4" w:space="0" w:color="auto"/>
              <w:left w:val="single" w:sz="4" w:space="0" w:color="auto"/>
              <w:bottom w:val="single" w:sz="4" w:space="0" w:color="auto"/>
              <w:right w:val="single" w:sz="4" w:space="0" w:color="auto"/>
            </w:tcBorders>
            <w:vAlign w:val="center"/>
          </w:tcPr>
          <w:p w14:paraId="10D92B54" w14:textId="0EB2E2CA" w:rsidR="00745D3D" w:rsidRPr="00690183" w:rsidRDefault="00AC50D6" w:rsidP="00745D3D">
            <w:pPr>
              <w:jc w:val="both"/>
              <w:rPr>
                <w:rFonts w:ascii="Arial" w:hAnsi="Arial" w:cs="Arial"/>
                <w:sz w:val="20"/>
                <w:szCs w:val="20"/>
                <w:lang w:val="es-MX"/>
              </w:rPr>
            </w:pPr>
            <w:r>
              <w:rPr>
                <w:rFonts w:ascii="Arial" w:hAnsi="Arial" w:cs="Arial"/>
                <w:sz w:val="20"/>
                <w:szCs w:val="20"/>
                <w:lang w:val="es-MX"/>
              </w:rPr>
              <w:t>2</w:t>
            </w:r>
            <w:r w:rsidR="00745D3D" w:rsidRPr="00690183">
              <w:rPr>
                <w:rFonts w:ascii="Arial" w:hAnsi="Arial" w:cs="Arial"/>
                <w:sz w:val="20"/>
                <w:szCs w:val="20"/>
                <w:lang w:val="es-MX"/>
              </w:rPr>
              <w:t xml:space="preserve"> Expediente</w:t>
            </w:r>
            <w:r w:rsidR="00FD0BCE">
              <w:rPr>
                <w:rFonts w:ascii="Arial" w:hAnsi="Arial" w:cs="Arial"/>
                <w:sz w:val="20"/>
                <w:szCs w:val="20"/>
                <w:lang w:val="es-MX"/>
              </w:rPr>
              <w:t>s</w:t>
            </w:r>
          </w:p>
        </w:tc>
        <w:tc>
          <w:tcPr>
            <w:tcW w:w="2551" w:type="dxa"/>
            <w:tcBorders>
              <w:top w:val="single" w:sz="4" w:space="0" w:color="auto"/>
              <w:left w:val="single" w:sz="4" w:space="0" w:color="auto"/>
              <w:bottom w:val="single" w:sz="4" w:space="0" w:color="auto"/>
              <w:right w:val="single" w:sz="4" w:space="0" w:color="auto"/>
            </w:tcBorders>
            <w:vAlign w:val="center"/>
          </w:tcPr>
          <w:p w14:paraId="765FDDC0"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56CAFD58"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1B167F1D"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4169A1E0"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12. Programas de participación infantil y juvenil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C73F4E1"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Noveno parlamento de las niñas y los niños de México 2013</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78621CC"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FCB6294"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4891AEF1"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17F131F7"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2CEB71FC"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49173FB8"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lastRenderedPageBreak/>
              <w:t>12. Programas de participación infantil y juvenil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1BF45AED"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Taller "Semillas de Ciudadanía"</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850EADA"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34E5BE1"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10278070"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5676F6EB"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4AD5F4FD"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5F809781"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12. Programas de participación infantil y juvenil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3410A3A"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Debate Juvenil 2014</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1322F28"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D47F471"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1C793D8A"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723A8A3B"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1BDCA77C"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0D247BFC"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12. Programas de participación infantil y juvenil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4BB51F81" w14:textId="77777777" w:rsidR="00745D3D" w:rsidRPr="00690183" w:rsidRDefault="00745D3D" w:rsidP="00745D3D">
            <w:pPr>
              <w:jc w:val="both"/>
              <w:rPr>
                <w:rFonts w:ascii="Arial" w:hAnsi="Arial" w:cs="Arial"/>
                <w:sz w:val="20"/>
                <w:szCs w:val="20"/>
              </w:rPr>
            </w:pPr>
            <w:r w:rsidRPr="00690183">
              <w:rPr>
                <w:rFonts w:ascii="Arial" w:hAnsi="Arial" w:cs="Arial"/>
                <w:sz w:val="20"/>
                <w:szCs w:val="20"/>
              </w:rPr>
              <w:t>Pláticas, exposiciones, ejercicios lúdicos, elecciones estudiantiles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E867119" w14:textId="77777777" w:rsidR="00745D3D" w:rsidRPr="00690183" w:rsidRDefault="00745D3D" w:rsidP="00745D3D">
            <w:pPr>
              <w:rPr>
                <w:rFonts w:ascii="Arial" w:hAnsi="Arial" w:cs="Arial"/>
                <w:sz w:val="20"/>
                <w:szCs w:val="20"/>
              </w:rPr>
            </w:pPr>
            <w:r w:rsidRPr="00690183">
              <w:rPr>
                <w:rFonts w:ascii="Arial" w:hAnsi="Arial" w:cs="Arial"/>
                <w:sz w:val="20"/>
                <w:szCs w:val="20"/>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6ADD91A"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566E683A"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64A1523C"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0E24542C"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7B11F1CC" w14:textId="77777777" w:rsidR="00745D3D" w:rsidRPr="00690183" w:rsidRDefault="00745D3D" w:rsidP="00745D3D">
            <w:pPr>
              <w:autoSpaceDE w:val="0"/>
              <w:autoSpaceDN w:val="0"/>
              <w:adjustRightInd w:val="0"/>
              <w:rPr>
                <w:rFonts w:ascii="Arial" w:hAnsi="Arial" w:cs="Arial"/>
                <w:sz w:val="20"/>
                <w:szCs w:val="20"/>
              </w:rPr>
            </w:pPr>
            <w:r w:rsidRPr="00690183">
              <w:rPr>
                <w:rFonts w:ascii="Arial" w:hAnsi="Arial" w:cs="Arial"/>
                <w:sz w:val="20"/>
                <w:szCs w:val="20"/>
              </w:rPr>
              <w:t>12. Programas de participación infantil y juvenil</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7A761053" w14:textId="77777777" w:rsidR="00745D3D" w:rsidRPr="00690183" w:rsidRDefault="00745D3D" w:rsidP="00745D3D">
            <w:pPr>
              <w:jc w:val="both"/>
              <w:rPr>
                <w:rFonts w:ascii="Arial" w:hAnsi="Arial" w:cs="Arial"/>
                <w:sz w:val="20"/>
                <w:szCs w:val="20"/>
              </w:rPr>
            </w:pPr>
            <w:r w:rsidRPr="00745D3D">
              <w:rPr>
                <w:rFonts w:ascii="Arial" w:hAnsi="Arial" w:cs="Arial"/>
                <w:sz w:val="20"/>
                <w:szCs w:val="20"/>
              </w:rPr>
              <w:t>Programa de promoción del ejercicio de los derechos políticos</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E5D2BAD" w14:textId="77777777" w:rsidR="00745D3D" w:rsidRPr="00690183" w:rsidRDefault="00745D3D" w:rsidP="00745D3D">
            <w:pPr>
              <w:rPr>
                <w:rFonts w:ascii="Arial" w:hAnsi="Arial" w:cs="Arial"/>
                <w:sz w:val="20"/>
                <w:szCs w:val="20"/>
              </w:rPr>
            </w:pPr>
            <w:r>
              <w:rPr>
                <w:rFonts w:ascii="Arial" w:hAnsi="Arial" w:cs="Arial"/>
                <w:sz w:val="20"/>
                <w:szCs w:val="20"/>
              </w:rPr>
              <w:t>2015-2015</w:t>
            </w:r>
          </w:p>
        </w:tc>
        <w:tc>
          <w:tcPr>
            <w:tcW w:w="1843" w:type="dxa"/>
            <w:tcBorders>
              <w:top w:val="single" w:sz="4" w:space="0" w:color="auto"/>
              <w:left w:val="single" w:sz="4" w:space="0" w:color="auto"/>
              <w:bottom w:val="single" w:sz="4" w:space="0" w:color="auto"/>
              <w:right w:val="single" w:sz="4" w:space="0" w:color="auto"/>
            </w:tcBorders>
            <w:vAlign w:val="center"/>
          </w:tcPr>
          <w:p w14:paraId="7761587F" w14:textId="77777777" w:rsidR="00745D3D" w:rsidRPr="00690183" w:rsidRDefault="00745D3D" w:rsidP="00745D3D">
            <w:pPr>
              <w:jc w:val="both"/>
              <w:rPr>
                <w:rFonts w:ascii="Arial" w:hAnsi="Arial" w:cs="Arial"/>
                <w:sz w:val="20"/>
                <w:szCs w:val="20"/>
                <w:lang w:val="es-MX"/>
              </w:rPr>
            </w:pPr>
            <w:r w:rsidRPr="00690183">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14:paraId="6C8CF95E" w14:textId="77777777" w:rsidR="00745D3D" w:rsidRDefault="00745D3D" w:rsidP="00745D3D">
            <w:pPr>
              <w:jc w:val="center"/>
              <w:rPr>
                <w:rFonts w:ascii="Arial" w:hAnsi="Arial" w:cs="Arial"/>
                <w:sz w:val="20"/>
                <w:szCs w:val="20"/>
              </w:rPr>
            </w:pPr>
            <w:r w:rsidRPr="00690183">
              <w:rPr>
                <w:rFonts w:ascii="Arial" w:hAnsi="Arial" w:cs="Arial"/>
                <w:sz w:val="20"/>
                <w:szCs w:val="20"/>
              </w:rPr>
              <w:t>Archivero 1, cajón A, VCEyEC</w:t>
            </w:r>
          </w:p>
          <w:p w14:paraId="77478774" w14:textId="77777777" w:rsidR="00745D3D" w:rsidRPr="00690183" w:rsidRDefault="00745D3D" w:rsidP="00745D3D">
            <w:pPr>
              <w:jc w:val="center"/>
              <w:rPr>
                <w:rFonts w:ascii="Arial" w:hAnsi="Arial" w:cs="Arial"/>
                <w:sz w:val="20"/>
                <w:szCs w:val="20"/>
              </w:rPr>
            </w:pPr>
            <w:r>
              <w:rPr>
                <w:rFonts w:ascii="Arial" w:hAnsi="Arial" w:cs="Arial"/>
                <w:sz w:val="20"/>
                <w:szCs w:val="20"/>
              </w:rPr>
              <w:t>Archivo Trámite</w:t>
            </w:r>
          </w:p>
        </w:tc>
      </w:tr>
      <w:tr w:rsidR="00745D3D" w:rsidRPr="00690183" w14:paraId="521B44D9" w14:textId="77777777" w:rsidTr="00CE48B1">
        <w:tblPrEx>
          <w:tblLook w:val="01E0" w:firstRow="1" w:lastRow="1" w:firstColumn="1" w:lastColumn="1" w:noHBand="0" w:noVBand="0"/>
        </w:tblPrEx>
        <w:trPr>
          <w:gridAfter w:val="1"/>
          <w:wAfter w:w="5103" w:type="dxa"/>
        </w:trPr>
        <w:tc>
          <w:tcPr>
            <w:tcW w:w="2802" w:type="dxa"/>
            <w:tcBorders>
              <w:top w:val="single" w:sz="4" w:space="0" w:color="auto"/>
              <w:left w:val="single" w:sz="4" w:space="0" w:color="auto"/>
              <w:bottom w:val="single" w:sz="4" w:space="0" w:color="auto"/>
              <w:right w:val="single" w:sz="4" w:space="0" w:color="auto"/>
            </w:tcBorders>
            <w:vAlign w:val="center"/>
          </w:tcPr>
          <w:p w14:paraId="22BDC62C" w14:textId="77777777" w:rsidR="00745D3D" w:rsidRPr="00690183" w:rsidRDefault="00745D3D" w:rsidP="00745D3D">
            <w:pPr>
              <w:autoSpaceDE w:val="0"/>
              <w:autoSpaceDN w:val="0"/>
              <w:adjustRightInd w:val="0"/>
              <w:rPr>
                <w:rFonts w:ascii="Arial" w:hAnsi="Arial" w:cs="Arial"/>
                <w:sz w:val="20"/>
                <w:szCs w:val="20"/>
              </w:rPr>
            </w:pP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5684393" w14:textId="77777777" w:rsidR="00745D3D" w:rsidRPr="00690183" w:rsidRDefault="00745D3D" w:rsidP="00745D3D">
            <w:pPr>
              <w:jc w:val="both"/>
              <w:rPr>
                <w:rFonts w:ascii="Arial" w:hAnsi="Arial" w:cs="Arial"/>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BF54414" w14:textId="77777777" w:rsidR="00745D3D" w:rsidRPr="00690183" w:rsidRDefault="00745D3D" w:rsidP="00745D3D">
            <w:pPr>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B419FC3" w14:textId="77777777" w:rsidR="00745D3D" w:rsidRPr="00690183" w:rsidRDefault="00745D3D" w:rsidP="00745D3D">
            <w:pPr>
              <w:jc w:val="both"/>
              <w:rPr>
                <w:rFonts w:ascii="Arial" w:hAnsi="Arial" w:cs="Arial"/>
                <w:sz w:val="20"/>
                <w:szCs w:val="20"/>
                <w:lang w:val="es-MX"/>
              </w:rPr>
            </w:pPr>
          </w:p>
        </w:tc>
        <w:tc>
          <w:tcPr>
            <w:tcW w:w="2551" w:type="dxa"/>
            <w:tcBorders>
              <w:top w:val="single" w:sz="4" w:space="0" w:color="auto"/>
              <w:left w:val="single" w:sz="4" w:space="0" w:color="auto"/>
              <w:bottom w:val="single" w:sz="4" w:space="0" w:color="auto"/>
              <w:right w:val="single" w:sz="4" w:space="0" w:color="auto"/>
            </w:tcBorders>
            <w:vAlign w:val="center"/>
          </w:tcPr>
          <w:p w14:paraId="5F9AD647" w14:textId="77777777" w:rsidR="00745D3D" w:rsidRPr="00690183" w:rsidRDefault="00745D3D" w:rsidP="00745D3D">
            <w:pPr>
              <w:jc w:val="center"/>
              <w:rPr>
                <w:rFonts w:ascii="Arial" w:hAnsi="Arial" w:cs="Arial"/>
                <w:sz w:val="20"/>
                <w:szCs w:val="20"/>
              </w:rPr>
            </w:pPr>
          </w:p>
        </w:tc>
      </w:tr>
      <w:tr w:rsidR="00745D3D" w:rsidRPr="00690183" w14:paraId="77FEDF43" w14:textId="77777777" w:rsidTr="00CE48B1">
        <w:tblPrEx>
          <w:tblLook w:val="01E0" w:firstRow="1" w:lastRow="1" w:firstColumn="1" w:lastColumn="1" w:noHBand="0" w:noVBand="0"/>
        </w:tblPrEx>
        <w:tc>
          <w:tcPr>
            <w:tcW w:w="4928" w:type="dxa"/>
            <w:gridSpan w:val="2"/>
          </w:tcPr>
          <w:p w14:paraId="7B2D179D" w14:textId="77777777" w:rsidR="00745D3D" w:rsidRPr="00690183" w:rsidRDefault="00745D3D" w:rsidP="00745D3D">
            <w:pPr>
              <w:jc w:val="center"/>
              <w:rPr>
                <w:rFonts w:ascii="Arial" w:hAnsi="Arial" w:cs="Arial"/>
                <w:b/>
                <w:sz w:val="20"/>
                <w:szCs w:val="20"/>
                <w:lang w:val="es-MX"/>
              </w:rPr>
            </w:pPr>
            <w:r w:rsidRPr="00690183">
              <w:rPr>
                <w:rFonts w:ascii="Arial" w:hAnsi="Arial" w:cs="Arial"/>
                <w:b/>
                <w:sz w:val="20"/>
                <w:szCs w:val="20"/>
                <w:lang w:val="es-MX"/>
              </w:rPr>
              <w:t>ELABORÓ</w:t>
            </w:r>
          </w:p>
          <w:p w14:paraId="0BEFD9A0" w14:textId="77777777" w:rsidR="00745D3D" w:rsidRDefault="00745D3D" w:rsidP="00745D3D">
            <w:pPr>
              <w:jc w:val="center"/>
              <w:rPr>
                <w:rFonts w:ascii="Arial" w:hAnsi="Arial" w:cs="Arial"/>
                <w:b/>
                <w:sz w:val="20"/>
                <w:szCs w:val="20"/>
                <w:lang w:val="es-MX"/>
              </w:rPr>
            </w:pPr>
          </w:p>
          <w:p w14:paraId="0B7C7EB5" w14:textId="77777777" w:rsidR="00745D3D" w:rsidRPr="00690183" w:rsidRDefault="00745D3D" w:rsidP="00745D3D">
            <w:pPr>
              <w:jc w:val="center"/>
              <w:rPr>
                <w:rFonts w:ascii="Arial" w:hAnsi="Arial" w:cs="Arial"/>
                <w:b/>
                <w:sz w:val="20"/>
                <w:szCs w:val="20"/>
                <w:lang w:val="es-MX"/>
              </w:rPr>
            </w:pPr>
          </w:p>
          <w:p w14:paraId="4215A658" w14:textId="77777777" w:rsidR="00745D3D" w:rsidRPr="00690183" w:rsidRDefault="00745D3D" w:rsidP="00745D3D">
            <w:pPr>
              <w:jc w:val="center"/>
              <w:rPr>
                <w:rFonts w:ascii="Arial" w:hAnsi="Arial" w:cs="Arial"/>
                <w:sz w:val="20"/>
                <w:szCs w:val="20"/>
                <w:lang w:val="es-MX"/>
              </w:rPr>
            </w:pPr>
            <w:r>
              <w:rPr>
                <w:rFonts w:ascii="Arial" w:hAnsi="Arial" w:cs="Arial"/>
                <w:sz w:val="20"/>
                <w:szCs w:val="20"/>
                <w:lang w:val="es-MX"/>
              </w:rPr>
              <w:t>Reynaldo González Gallegos</w:t>
            </w:r>
          </w:p>
          <w:p w14:paraId="539B4779" w14:textId="77777777" w:rsidR="00745D3D" w:rsidRPr="00690183" w:rsidRDefault="00745D3D" w:rsidP="00745D3D">
            <w:pPr>
              <w:jc w:val="center"/>
              <w:rPr>
                <w:rFonts w:ascii="Arial" w:hAnsi="Arial" w:cs="Arial"/>
                <w:sz w:val="20"/>
                <w:szCs w:val="20"/>
                <w:lang w:val="es-MX"/>
              </w:rPr>
            </w:pPr>
            <w:r>
              <w:rPr>
                <w:rFonts w:ascii="Arial" w:hAnsi="Arial" w:cs="Arial"/>
                <w:sz w:val="20"/>
                <w:szCs w:val="20"/>
                <w:lang w:val="es-MX"/>
              </w:rPr>
              <w:t>Vocal Secretario</w:t>
            </w:r>
          </w:p>
          <w:p w14:paraId="0711CE11" w14:textId="77777777" w:rsidR="00745D3D" w:rsidRPr="00690183" w:rsidRDefault="00745D3D" w:rsidP="00745D3D">
            <w:pPr>
              <w:jc w:val="center"/>
              <w:rPr>
                <w:rFonts w:ascii="Arial" w:hAnsi="Arial" w:cs="Arial"/>
                <w:sz w:val="20"/>
                <w:szCs w:val="20"/>
                <w:lang w:val="es-MX"/>
              </w:rPr>
            </w:pPr>
          </w:p>
        </w:tc>
        <w:tc>
          <w:tcPr>
            <w:tcW w:w="4252" w:type="dxa"/>
            <w:gridSpan w:val="2"/>
          </w:tcPr>
          <w:p w14:paraId="511B253C" w14:textId="77777777" w:rsidR="00745D3D" w:rsidRPr="00690183" w:rsidRDefault="00745D3D" w:rsidP="00745D3D">
            <w:pPr>
              <w:jc w:val="center"/>
              <w:rPr>
                <w:rFonts w:ascii="Arial" w:hAnsi="Arial" w:cs="Arial"/>
                <w:b/>
                <w:sz w:val="20"/>
                <w:szCs w:val="20"/>
                <w:lang w:val="es-MX"/>
              </w:rPr>
            </w:pPr>
            <w:r w:rsidRPr="00690183">
              <w:rPr>
                <w:rFonts w:ascii="Arial" w:hAnsi="Arial" w:cs="Arial"/>
                <w:b/>
                <w:sz w:val="20"/>
                <w:szCs w:val="20"/>
                <w:lang w:val="es-MX"/>
              </w:rPr>
              <w:t>VALIDÓ</w:t>
            </w:r>
          </w:p>
          <w:p w14:paraId="19705E71" w14:textId="77777777" w:rsidR="00745D3D" w:rsidRDefault="00745D3D" w:rsidP="00745D3D">
            <w:pPr>
              <w:jc w:val="center"/>
              <w:rPr>
                <w:rFonts w:ascii="Arial" w:hAnsi="Arial" w:cs="Arial"/>
                <w:b/>
                <w:sz w:val="20"/>
                <w:szCs w:val="20"/>
                <w:lang w:val="es-MX"/>
              </w:rPr>
            </w:pPr>
          </w:p>
          <w:p w14:paraId="06E3E142" w14:textId="77777777" w:rsidR="00745D3D" w:rsidRPr="00690183" w:rsidRDefault="00745D3D" w:rsidP="00745D3D">
            <w:pPr>
              <w:jc w:val="center"/>
              <w:rPr>
                <w:rFonts w:ascii="Arial" w:hAnsi="Arial" w:cs="Arial"/>
                <w:b/>
                <w:sz w:val="20"/>
                <w:szCs w:val="20"/>
                <w:lang w:val="es-MX"/>
              </w:rPr>
            </w:pPr>
          </w:p>
          <w:p w14:paraId="6F454A09" w14:textId="77777777" w:rsidR="00745D3D" w:rsidRPr="00690183" w:rsidRDefault="00745D3D" w:rsidP="00745D3D">
            <w:pPr>
              <w:jc w:val="center"/>
              <w:rPr>
                <w:rFonts w:ascii="Arial" w:hAnsi="Arial" w:cs="Arial"/>
                <w:sz w:val="20"/>
                <w:szCs w:val="20"/>
                <w:lang w:val="es-MX"/>
              </w:rPr>
            </w:pPr>
            <w:r>
              <w:rPr>
                <w:rFonts w:ascii="Arial" w:hAnsi="Arial" w:cs="Arial"/>
                <w:sz w:val="20"/>
                <w:szCs w:val="20"/>
                <w:lang w:val="es-MX"/>
              </w:rPr>
              <w:t>Karim Navarro Zamora</w:t>
            </w:r>
          </w:p>
          <w:p w14:paraId="503629CA" w14:textId="77777777" w:rsidR="00745D3D" w:rsidRPr="00690183" w:rsidRDefault="00745D3D" w:rsidP="00745D3D">
            <w:pPr>
              <w:jc w:val="center"/>
              <w:rPr>
                <w:rFonts w:ascii="Arial" w:hAnsi="Arial" w:cs="Arial"/>
                <w:sz w:val="20"/>
                <w:szCs w:val="20"/>
                <w:lang w:val="es-MX"/>
              </w:rPr>
            </w:pPr>
            <w:r w:rsidRPr="00690183">
              <w:rPr>
                <w:rFonts w:ascii="Arial" w:hAnsi="Arial" w:cs="Arial"/>
                <w:sz w:val="20"/>
                <w:szCs w:val="20"/>
                <w:lang w:val="es-MX"/>
              </w:rPr>
              <w:t xml:space="preserve">Vocal </w:t>
            </w:r>
            <w:r>
              <w:rPr>
                <w:rFonts w:ascii="Arial" w:hAnsi="Arial" w:cs="Arial"/>
                <w:sz w:val="20"/>
                <w:szCs w:val="20"/>
                <w:lang w:val="es-MX"/>
              </w:rPr>
              <w:t>Ejecutivo</w:t>
            </w:r>
          </w:p>
          <w:p w14:paraId="48EE0139" w14:textId="77777777" w:rsidR="00745D3D" w:rsidRPr="00690183" w:rsidRDefault="00745D3D" w:rsidP="00745D3D">
            <w:pPr>
              <w:jc w:val="center"/>
              <w:rPr>
                <w:rFonts w:ascii="Arial" w:hAnsi="Arial" w:cs="Arial"/>
                <w:sz w:val="20"/>
                <w:szCs w:val="20"/>
                <w:lang w:val="es-MX"/>
              </w:rPr>
            </w:pPr>
          </w:p>
        </w:tc>
        <w:tc>
          <w:tcPr>
            <w:tcW w:w="5103" w:type="dxa"/>
            <w:gridSpan w:val="3"/>
          </w:tcPr>
          <w:p w14:paraId="6DB1D58D" w14:textId="77777777" w:rsidR="00745D3D" w:rsidRPr="00690183" w:rsidRDefault="00745D3D" w:rsidP="00745D3D">
            <w:pPr>
              <w:jc w:val="center"/>
              <w:rPr>
                <w:rFonts w:ascii="Arial" w:hAnsi="Arial" w:cs="Arial"/>
                <w:b/>
                <w:sz w:val="20"/>
                <w:szCs w:val="20"/>
                <w:lang w:val="es-MX"/>
              </w:rPr>
            </w:pPr>
            <w:r w:rsidRPr="00690183">
              <w:rPr>
                <w:rFonts w:ascii="Arial" w:hAnsi="Arial" w:cs="Arial"/>
                <w:b/>
                <w:sz w:val="20"/>
                <w:szCs w:val="20"/>
                <w:lang w:val="es-MX"/>
              </w:rPr>
              <w:t>Vo.bo</w:t>
            </w:r>
          </w:p>
          <w:p w14:paraId="5A5A6700" w14:textId="77777777" w:rsidR="00745D3D" w:rsidRDefault="00745D3D" w:rsidP="00745D3D">
            <w:pPr>
              <w:jc w:val="center"/>
              <w:rPr>
                <w:rFonts w:ascii="Arial" w:hAnsi="Arial" w:cs="Arial"/>
                <w:b/>
                <w:sz w:val="20"/>
                <w:szCs w:val="20"/>
                <w:lang w:val="es-MX"/>
              </w:rPr>
            </w:pPr>
          </w:p>
          <w:p w14:paraId="592E50AD" w14:textId="77777777" w:rsidR="00745D3D" w:rsidRPr="00690183" w:rsidRDefault="00745D3D" w:rsidP="00745D3D">
            <w:pPr>
              <w:jc w:val="center"/>
              <w:rPr>
                <w:rFonts w:ascii="Arial" w:hAnsi="Arial" w:cs="Arial"/>
                <w:b/>
                <w:sz w:val="20"/>
                <w:szCs w:val="20"/>
                <w:lang w:val="es-MX"/>
              </w:rPr>
            </w:pPr>
          </w:p>
          <w:p w14:paraId="60D9E958" w14:textId="77777777" w:rsidR="00745D3D" w:rsidRPr="00690183" w:rsidRDefault="00745D3D" w:rsidP="00745D3D">
            <w:pPr>
              <w:jc w:val="center"/>
              <w:rPr>
                <w:rFonts w:ascii="Arial" w:hAnsi="Arial" w:cs="Arial"/>
                <w:sz w:val="20"/>
                <w:szCs w:val="20"/>
                <w:lang w:val="es-MX"/>
              </w:rPr>
            </w:pPr>
            <w:r>
              <w:rPr>
                <w:rFonts w:ascii="Arial" w:hAnsi="Arial" w:cs="Arial"/>
                <w:sz w:val="20"/>
                <w:szCs w:val="20"/>
                <w:lang w:val="es-MX"/>
              </w:rPr>
              <w:t>Mtro. Reynaldo González Gallegos</w:t>
            </w:r>
          </w:p>
          <w:p w14:paraId="22D9AF69" w14:textId="77777777" w:rsidR="00745D3D" w:rsidRPr="00690183" w:rsidRDefault="00745D3D" w:rsidP="00745D3D">
            <w:pPr>
              <w:jc w:val="center"/>
              <w:rPr>
                <w:rFonts w:ascii="Arial" w:hAnsi="Arial" w:cs="Arial"/>
                <w:sz w:val="20"/>
                <w:szCs w:val="20"/>
                <w:lang w:val="es-MX"/>
              </w:rPr>
            </w:pPr>
            <w:r>
              <w:rPr>
                <w:rFonts w:ascii="Arial" w:hAnsi="Arial" w:cs="Arial"/>
                <w:sz w:val="20"/>
                <w:szCs w:val="20"/>
                <w:lang w:val="es-MX"/>
              </w:rPr>
              <w:t>Vocal Secretario</w:t>
            </w:r>
          </w:p>
        </w:tc>
        <w:tc>
          <w:tcPr>
            <w:tcW w:w="5103" w:type="dxa"/>
            <w:tcBorders>
              <w:top w:val="nil"/>
              <w:bottom w:val="nil"/>
            </w:tcBorders>
          </w:tcPr>
          <w:p w14:paraId="142B0BD7" w14:textId="77777777" w:rsidR="00745D3D" w:rsidRPr="00690183" w:rsidRDefault="00745D3D" w:rsidP="00745D3D">
            <w:pPr>
              <w:jc w:val="both"/>
              <w:rPr>
                <w:rFonts w:ascii="Arial" w:hAnsi="Arial" w:cs="Arial"/>
                <w:sz w:val="20"/>
                <w:szCs w:val="20"/>
                <w:lang w:val="es-MX"/>
              </w:rPr>
            </w:pPr>
          </w:p>
          <w:p w14:paraId="5271EF87" w14:textId="77777777" w:rsidR="00745D3D" w:rsidRPr="00690183" w:rsidRDefault="00745D3D" w:rsidP="00745D3D">
            <w:pPr>
              <w:tabs>
                <w:tab w:val="left" w:pos="2896"/>
              </w:tabs>
              <w:rPr>
                <w:rFonts w:ascii="Arial" w:hAnsi="Arial" w:cs="Arial"/>
                <w:sz w:val="20"/>
                <w:szCs w:val="20"/>
                <w:lang w:val="es-MX"/>
              </w:rPr>
            </w:pPr>
          </w:p>
        </w:tc>
      </w:tr>
    </w:tbl>
    <w:p w14:paraId="07C809A6" w14:textId="77777777" w:rsidR="00DD5E5E" w:rsidRDefault="00DD5E5E" w:rsidP="00AC50D6"/>
    <w:sectPr w:rsidR="00DD5E5E" w:rsidSect="005423FC">
      <w:headerReference w:type="default" r:id="rId7"/>
      <w:footerReference w:type="default" r:id="rId8"/>
      <w:pgSz w:w="16840" w:h="11907" w:orient="landscape" w:code="267"/>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A51F5" w14:textId="77777777" w:rsidR="004A1032" w:rsidRDefault="004A1032" w:rsidP="000C387B">
      <w:r>
        <w:separator/>
      </w:r>
    </w:p>
  </w:endnote>
  <w:endnote w:type="continuationSeparator" w:id="0">
    <w:p w14:paraId="5477D1D4" w14:textId="77777777" w:rsidR="004A1032" w:rsidRDefault="004A1032" w:rsidP="000C3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5995989"/>
      <w:docPartObj>
        <w:docPartGallery w:val="Page Numbers (Bottom of Page)"/>
        <w:docPartUnique/>
      </w:docPartObj>
    </w:sdtPr>
    <w:sdtEndPr/>
    <w:sdtContent>
      <w:p w14:paraId="2181387F" w14:textId="77777777" w:rsidR="00362E95" w:rsidRDefault="00362E95">
        <w:pPr>
          <w:pStyle w:val="Piedepgina"/>
          <w:jc w:val="right"/>
        </w:pPr>
        <w:r>
          <w:fldChar w:fldCharType="begin"/>
        </w:r>
        <w:r>
          <w:instrText>PAGE   \* MERGEFORMAT</w:instrText>
        </w:r>
        <w:r>
          <w:fldChar w:fldCharType="separate"/>
        </w:r>
        <w:r w:rsidR="00796FA4">
          <w:rPr>
            <w:noProof/>
          </w:rPr>
          <w:t>1</w:t>
        </w:r>
        <w:r>
          <w:fldChar w:fldCharType="end"/>
        </w:r>
      </w:p>
    </w:sdtContent>
  </w:sdt>
  <w:p w14:paraId="756129DD" w14:textId="77777777" w:rsidR="00362E95" w:rsidRDefault="00362E9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94659" w14:textId="77777777" w:rsidR="004A1032" w:rsidRDefault="004A1032" w:rsidP="000C387B">
      <w:r>
        <w:separator/>
      </w:r>
    </w:p>
  </w:footnote>
  <w:footnote w:type="continuationSeparator" w:id="0">
    <w:p w14:paraId="2797A300" w14:textId="77777777" w:rsidR="004A1032" w:rsidRDefault="004A1032" w:rsidP="000C3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1A4A" w14:textId="77777777" w:rsidR="00362E95" w:rsidRDefault="00362E95" w:rsidP="005423FC">
    <w:pPr>
      <w:tabs>
        <w:tab w:val="center" w:pos="4252"/>
        <w:tab w:val="right" w:pos="8504"/>
      </w:tabs>
      <w:jc w:val="right"/>
      <w:rPr>
        <w:rFonts w:ascii="Arial" w:hAnsi="Arial" w:cs="Arial"/>
        <w:b/>
        <w:lang w:val="es-MX"/>
      </w:rPr>
    </w:pPr>
  </w:p>
  <w:p w14:paraId="59E85F80" w14:textId="77777777" w:rsidR="00362E95" w:rsidRDefault="00362E95" w:rsidP="005423FC">
    <w:pPr>
      <w:tabs>
        <w:tab w:val="center" w:pos="4252"/>
        <w:tab w:val="right" w:pos="8504"/>
      </w:tabs>
    </w:pPr>
    <w:r w:rsidRPr="0010425D">
      <w:rPr>
        <w:rFonts w:ascii="Arial" w:eastAsia="Calibri" w:hAnsi="Arial" w:cs="Arial"/>
        <w:b/>
        <w:noProof/>
        <w:sz w:val="20"/>
        <w:szCs w:val="20"/>
        <w:lang w:val="es-MX" w:eastAsia="es-MX"/>
      </w:rPr>
      <w:drawing>
        <wp:inline distT="0" distB="0" distL="0" distR="0" wp14:anchorId="525831C2" wp14:editId="1C79C35C">
          <wp:extent cx="1516380" cy="46482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464820"/>
                  </a:xfrm>
                  <a:prstGeom prst="rect">
                    <a:avLst/>
                  </a:prstGeom>
                  <a:noFill/>
                  <a:ln>
                    <a:noFill/>
                  </a:ln>
                </pic:spPr>
              </pic:pic>
            </a:graphicData>
          </a:graphic>
        </wp:inline>
      </w:drawing>
    </w:r>
  </w:p>
  <w:p w14:paraId="42A48A71" w14:textId="77777777" w:rsidR="00362E95" w:rsidRDefault="00362E95" w:rsidP="005423FC">
    <w:pPr>
      <w:tabs>
        <w:tab w:val="center" w:pos="4252"/>
        <w:tab w:val="right"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75A"/>
    <w:multiLevelType w:val="hybridMultilevel"/>
    <w:tmpl w:val="A4025EF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04A73CF5"/>
    <w:multiLevelType w:val="hybridMultilevel"/>
    <w:tmpl w:val="7FD6B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9731D0"/>
    <w:multiLevelType w:val="hybridMultilevel"/>
    <w:tmpl w:val="81D439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467B52"/>
    <w:multiLevelType w:val="hybridMultilevel"/>
    <w:tmpl w:val="6FFEEC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355C4615"/>
    <w:multiLevelType w:val="hybridMultilevel"/>
    <w:tmpl w:val="A3D812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DCC0896"/>
    <w:multiLevelType w:val="hybridMultilevel"/>
    <w:tmpl w:val="039028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42F6471"/>
    <w:multiLevelType w:val="hybridMultilevel"/>
    <w:tmpl w:val="336C33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87D4A50"/>
    <w:multiLevelType w:val="hybridMultilevel"/>
    <w:tmpl w:val="3AECC2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CF2"/>
    <w:rsid w:val="00015FE1"/>
    <w:rsid w:val="0002433D"/>
    <w:rsid w:val="0004582A"/>
    <w:rsid w:val="00052436"/>
    <w:rsid w:val="000C387B"/>
    <w:rsid w:val="00151FB1"/>
    <w:rsid w:val="00167EC1"/>
    <w:rsid w:val="001B43D4"/>
    <w:rsid w:val="002339A8"/>
    <w:rsid w:val="002A1109"/>
    <w:rsid w:val="002E5CF2"/>
    <w:rsid w:val="002F31DF"/>
    <w:rsid w:val="003437A9"/>
    <w:rsid w:val="00362E95"/>
    <w:rsid w:val="003706FB"/>
    <w:rsid w:val="003721AD"/>
    <w:rsid w:val="00383F23"/>
    <w:rsid w:val="003B65AB"/>
    <w:rsid w:val="003E3B64"/>
    <w:rsid w:val="003F3037"/>
    <w:rsid w:val="004154D9"/>
    <w:rsid w:val="00446BF2"/>
    <w:rsid w:val="004514A0"/>
    <w:rsid w:val="004A1032"/>
    <w:rsid w:val="004C697F"/>
    <w:rsid w:val="004E5F4A"/>
    <w:rsid w:val="00540B9C"/>
    <w:rsid w:val="005423FC"/>
    <w:rsid w:val="00600C16"/>
    <w:rsid w:val="00603592"/>
    <w:rsid w:val="006655C3"/>
    <w:rsid w:val="006736F5"/>
    <w:rsid w:val="006A11B9"/>
    <w:rsid w:val="006A1398"/>
    <w:rsid w:val="006A6591"/>
    <w:rsid w:val="006D762D"/>
    <w:rsid w:val="00745D3D"/>
    <w:rsid w:val="0079499A"/>
    <w:rsid w:val="00796FA4"/>
    <w:rsid w:val="007B7832"/>
    <w:rsid w:val="007E01CD"/>
    <w:rsid w:val="007E4146"/>
    <w:rsid w:val="00811422"/>
    <w:rsid w:val="00822052"/>
    <w:rsid w:val="00840156"/>
    <w:rsid w:val="00850A0E"/>
    <w:rsid w:val="00897280"/>
    <w:rsid w:val="008A4F17"/>
    <w:rsid w:val="008C6D59"/>
    <w:rsid w:val="008C7526"/>
    <w:rsid w:val="009175F3"/>
    <w:rsid w:val="00920540"/>
    <w:rsid w:val="00920F96"/>
    <w:rsid w:val="0094176B"/>
    <w:rsid w:val="00967F35"/>
    <w:rsid w:val="00982F72"/>
    <w:rsid w:val="00A13B12"/>
    <w:rsid w:val="00A54F22"/>
    <w:rsid w:val="00A878D2"/>
    <w:rsid w:val="00AC50D6"/>
    <w:rsid w:val="00B0167F"/>
    <w:rsid w:val="00B37D25"/>
    <w:rsid w:val="00B60B2B"/>
    <w:rsid w:val="00B61A61"/>
    <w:rsid w:val="00B903BC"/>
    <w:rsid w:val="00B94355"/>
    <w:rsid w:val="00B97AE9"/>
    <w:rsid w:val="00BF62B3"/>
    <w:rsid w:val="00C30D83"/>
    <w:rsid w:val="00C826F2"/>
    <w:rsid w:val="00CE48B1"/>
    <w:rsid w:val="00CF381D"/>
    <w:rsid w:val="00CF4AA0"/>
    <w:rsid w:val="00D1267A"/>
    <w:rsid w:val="00D5434D"/>
    <w:rsid w:val="00D91F5A"/>
    <w:rsid w:val="00DA3B4E"/>
    <w:rsid w:val="00DA4474"/>
    <w:rsid w:val="00DC582D"/>
    <w:rsid w:val="00DD5283"/>
    <w:rsid w:val="00DD5E5E"/>
    <w:rsid w:val="00E047A2"/>
    <w:rsid w:val="00E2246C"/>
    <w:rsid w:val="00F00680"/>
    <w:rsid w:val="00F01B1C"/>
    <w:rsid w:val="00F309E5"/>
    <w:rsid w:val="00FA7FE5"/>
    <w:rsid w:val="00FD0B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90676"/>
  <w15:docId w15:val="{38D4223C-A622-4C0B-A8B5-3234C474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CF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6A6591"/>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E5CF2"/>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E5CF2"/>
    <w:rPr>
      <w:rFonts w:ascii="Arial" w:eastAsia="Times New Roman" w:hAnsi="Arial" w:cs="Arial"/>
      <w:b/>
      <w:bCs/>
      <w:i/>
      <w:iCs/>
      <w:sz w:val="28"/>
      <w:szCs w:val="28"/>
      <w:lang w:val="es-ES" w:eastAsia="es-ES"/>
    </w:rPr>
  </w:style>
  <w:style w:type="character" w:customStyle="1" w:styleId="Ttulo1Car">
    <w:name w:val="Título 1 Car"/>
    <w:basedOn w:val="Fuentedeprrafopredeter"/>
    <w:link w:val="Ttulo1"/>
    <w:rsid w:val="006A6591"/>
    <w:rPr>
      <w:rFonts w:ascii="Arial" w:eastAsia="Times New Roman" w:hAnsi="Arial" w:cs="Arial"/>
      <w:b/>
      <w:bCs/>
      <w:kern w:val="32"/>
      <w:sz w:val="32"/>
      <w:szCs w:val="32"/>
      <w:lang w:val="es-ES" w:eastAsia="es-ES"/>
    </w:rPr>
  </w:style>
  <w:style w:type="paragraph" w:styleId="Textoindependiente">
    <w:name w:val="Body Text"/>
    <w:basedOn w:val="Normal"/>
    <w:link w:val="TextoindependienteCar"/>
    <w:uiPriority w:val="99"/>
    <w:unhideWhenUsed/>
    <w:rsid w:val="006A6591"/>
    <w:pPr>
      <w:spacing w:after="120"/>
    </w:pPr>
  </w:style>
  <w:style w:type="character" w:customStyle="1" w:styleId="TextoindependienteCar">
    <w:name w:val="Texto independiente Car"/>
    <w:basedOn w:val="Fuentedeprrafopredeter"/>
    <w:link w:val="Textoindependiente"/>
    <w:uiPriority w:val="99"/>
    <w:rsid w:val="006A6591"/>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822052"/>
    <w:pPr>
      <w:spacing w:after="200" w:line="276" w:lineRule="auto"/>
      <w:ind w:left="720"/>
      <w:contextualSpacing/>
    </w:pPr>
    <w:rPr>
      <w:rFonts w:asciiTheme="minorHAnsi" w:eastAsiaTheme="minorHAnsi" w:hAnsiTheme="minorHAnsi" w:cstheme="minorBidi"/>
      <w:sz w:val="22"/>
      <w:szCs w:val="22"/>
      <w:lang w:val="es-MX" w:eastAsia="en-US"/>
    </w:rPr>
  </w:style>
  <w:style w:type="paragraph" w:styleId="Encabezado">
    <w:name w:val="header"/>
    <w:basedOn w:val="Normal"/>
    <w:link w:val="EncabezadoCar"/>
    <w:uiPriority w:val="99"/>
    <w:unhideWhenUsed/>
    <w:rsid w:val="000C387B"/>
    <w:pPr>
      <w:tabs>
        <w:tab w:val="center" w:pos="4419"/>
        <w:tab w:val="right" w:pos="8838"/>
      </w:tabs>
    </w:pPr>
  </w:style>
  <w:style w:type="character" w:customStyle="1" w:styleId="EncabezadoCar">
    <w:name w:val="Encabezado Car"/>
    <w:basedOn w:val="Fuentedeprrafopredeter"/>
    <w:link w:val="Encabezado"/>
    <w:uiPriority w:val="99"/>
    <w:rsid w:val="000C387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C387B"/>
    <w:pPr>
      <w:tabs>
        <w:tab w:val="center" w:pos="4419"/>
        <w:tab w:val="right" w:pos="8838"/>
      </w:tabs>
    </w:pPr>
  </w:style>
  <w:style w:type="character" w:customStyle="1" w:styleId="PiedepginaCar">
    <w:name w:val="Pie de página Car"/>
    <w:basedOn w:val="Fuentedeprrafopredeter"/>
    <w:link w:val="Piedepgina"/>
    <w:uiPriority w:val="99"/>
    <w:rsid w:val="000C387B"/>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423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423FC"/>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B903BC"/>
    <w:rPr>
      <w:color w:val="0000FF" w:themeColor="hyperlink"/>
      <w:u w:val="single"/>
    </w:rPr>
  </w:style>
  <w:style w:type="character" w:styleId="Refdecomentario">
    <w:name w:val="annotation reference"/>
    <w:basedOn w:val="Fuentedeprrafopredeter"/>
    <w:uiPriority w:val="99"/>
    <w:semiHidden/>
    <w:unhideWhenUsed/>
    <w:rsid w:val="004C697F"/>
    <w:rPr>
      <w:sz w:val="16"/>
      <w:szCs w:val="16"/>
    </w:rPr>
  </w:style>
  <w:style w:type="paragraph" w:styleId="Textocomentario">
    <w:name w:val="annotation text"/>
    <w:basedOn w:val="Normal"/>
    <w:link w:val="TextocomentarioCar"/>
    <w:uiPriority w:val="99"/>
    <w:semiHidden/>
    <w:unhideWhenUsed/>
    <w:rsid w:val="004C697F"/>
    <w:rPr>
      <w:sz w:val="20"/>
      <w:szCs w:val="20"/>
    </w:rPr>
  </w:style>
  <w:style w:type="character" w:customStyle="1" w:styleId="TextocomentarioCar">
    <w:name w:val="Texto comentario Car"/>
    <w:basedOn w:val="Fuentedeprrafopredeter"/>
    <w:link w:val="Textocomentario"/>
    <w:uiPriority w:val="99"/>
    <w:semiHidden/>
    <w:rsid w:val="004C697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C697F"/>
    <w:rPr>
      <w:b/>
      <w:bCs/>
    </w:rPr>
  </w:style>
  <w:style w:type="character" w:customStyle="1" w:styleId="AsuntodelcomentarioCar">
    <w:name w:val="Asunto del comentario Car"/>
    <w:basedOn w:val="TextocomentarioCar"/>
    <w:link w:val="Asuntodelcomentario"/>
    <w:uiPriority w:val="99"/>
    <w:semiHidden/>
    <w:rsid w:val="004C697F"/>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664825">
      <w:bodyDiv w:val="1"/>
      <w:marLeft w:val="0"/>
      <w:marRight w:val="0"/>
      <w:marTop w:val="0"/>
      <w:marBottom w:val="0"/>
      <w:divBdr>
        <w:top w:val="none" w:sz="0" w:space="0" w:color="auto"/>
        <w:left w:val="none" w:sz="0" w:space="0" w:color="auto"/>
        <w:bottom w:val="none" w:sz="0" w:space="0" w:color="auto"/>
        <w:right w:val="none" w:sz="0" w:space="0" w:color="auto"/>
      </w:divBdr>
    </w:div>
    <w:div w:id="68787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2980</Words>
  <Characters>16392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19334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IFE</dc:creator>
  <cp:lastModifiedBy>INE</cp:lastModifiedBy>
  <cp:revision>2</cp:revision>
  <cp:lastPrinted>2015-02-12T23:01:00Z</cp:lastPrinted>
  <dcterms:created xsi:type="dcterms:W3CDTF">2016-11-09T23:54:00Z</dcterms:created>
  <dcterms:modified xsi:type="dcterms:W3CDTF">2016-11-09T23:54:00Z</dcterms:modified>
</cp:coreProperties>
</file>