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4F37D" w14:textId="77777777" w:rsidR="00CE4722" w:rsidRDefault="00CE4722" w:rsidP="00FA4CF5">
      <w:pPr>
        <w:rPr>
          <w:rFonts w:ascii="Arial" w:hAnsi="Arial" w:cs="Arial"/>
          <w:b/>
          <w:sz w:val="20"/>
          <w:szCs w:val="20"/>
          <w:lang w:val="es-MX"/>
        </w:rPr>
      </w:pPr>
    </w:p>
    <w:p w14:paraId="3D9DE158" w14:textId="77777777" w:rsidR="00FA4CF5" w:rsidRPr="001A4CBD" w:rsidRDefault="002B0ADE" w:rsidP="00FA4CF5">
      <w:pPr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 xml:space="preserve">1. </w:t>
      </w:r>
      <w:r w:rsidR="00FA4CF5" w:rsidRPr="001A4CBD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="00997C84" w:rsidRPr="001A4CBD">
        <w:rPr>
          <w:rFonts w:ascii="Arial" w:hAnsi="Arial" w:cs="Arial"/>
          <w:b/>
          <w:sz w:val="20"/>
          <w:szCs w:val="20"/>
          <w:lang w:val="es-MX"/>
        </w:rPr>
        <w:t xml:space="preserve">   </w:t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 xml:space="preserve">Fecha de elaboración: </w:t>
      </w:r>
      <w:r w:rsidR="00B83D24" w:rsidRPr="001A4CBD">
        <w:rPr>
          <w:rFonts w:ascii="Arial" w:hAnsi="Arial" w:cs="Arial"/>
          <w:b/>
          <w:sz w:val="20"/>
          <w:szCs w:val="20"/>
          <w:lang w:val="es-MX"/>
        </w:rPr>
        <w:t>3</w:t>
      </w:r>
      <w:r w:rsidR="00094D55" w:rsidRPr="001A4CBD">
        <w:rPr>
          <w:rFonts w:ascii="Arial" w:hAnsi="Arial" w:cs="Arial"/>
          <w:b/>
          <w:sz w:val="20"/>
          <w:szCs w:val="20"/>
          <w:lang w:val="es-MX"/>
        </w:rPr>
        <w:t>0</w:t>
      </w:r>
      <w:r w:rsidR="005A18DB" w:rsidRPr="001A4CBD">
        <w:rPr>
          <w:rFonts w:ascii="Arial" w:hAnsi="Arial" w:cs="Arial"/>
          <w:b/>
          <w:sz w:val="20"/>
          <w:szCs w:val="20"/>
          <w:lang w:val="es-MX"/>
        </w:rPr>
        <w:t xml:space="preserve"> de</w:t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094D55" w:rsidRPr="001A4CBD">
        <w:rPr>
          <w:rFonts w:ascii="Arial" w:hAnsi="Arial" w:cs="Arial"/>
          <w:b/>
          <w:sz w:val="20"/>
          <w:szCs w:val="20"/>
          <w:lang w:val="es-MX"/>
        </w:rPr>
        <w:t>octub</w:t>
      </w:r>
      <w:r w:rsidR="0012261A" w:rsidRPr="001A4CBD">
        <w:rPr>
          <w:rFonts w:ascii="Arial" w:hAnsi="Arial" w:cs="Arial"/>
          <w:b/>
          <w:sz w:val="20"/>
          <w:szCs w:val="20"/>
          <w:lang w:val="es-MX"/>
        </w:rPr>
        <w:t>re</w:t>
      </w:r>
      <w:r w:rsidR="005A18DB" w:rsidRPr="001A4CBD">
        <w:rPr>
          <w:rFonts w:ascii="Arial" w:hAnsi="Arial" w:cs="Arial"/>
          <w:b/>
          <w:sz w:val="20"/>
          <w:szCs w:val="20"/>
          <w:lang w:val="es-MX"/>
        </w:rPr>
        <w:t xml:space="preserve"> de</w:t>
      </w:r>
      <w:r w:rsidR="0051588A">
        <w:rPr>
          <w:rFonts w:ascii="Arial" w:hAnsi="Arial" w:cs="Arial"/>
          <w:b/>
          <w:sz w:val="20"/>
          <w:szCs w:val="20"/>
          <w:lang w:val="es-MX"/>
        </w:rPr>
        <w:t xml:space="preserve">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1A4CBD" w14:paraId="20D8BB90" w14:textId="77777777" w:rsidTr="00ED7225">
        <w:tc>
          <w:tcPr>
            <w:tcW w:w="14283" w:type="dxa"/>
          </w:tcPr>
          <w:p w14:paraId="6CDACC33" w14:textId="77777777" w:rsidR="00FA4CF5" w:rsidRPr="001A4CBD" w:rsidRDefault="00FA4CF5" w:rsidP="004478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97C84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32 </w:t>
            </w:r>
            <w:r w:rsidR="005A5F96" w:rsidRPr="001A4CBD">
              <w:rPr>
                <w:rFonts w:ascii="Arial" w:hAnsi="Arial" w:cs="Arial"/>
                <w:sz w:val="20"/>
                <w:szCs w:val="20"/>
              </w:rPr>
              <w:t>JUNTA DISTRITAL EJECUTIVA DEL ESTADO DE MÉXICO</w:t>
            </w:r>
          </w:p>
        </w:tc>
      </w:tr>
      <w:tr w:rsidR="00FA4CF5" w:rsidRPr="001A4CBD" w14:paraId="5FDE23FB" w14:textId="77777777" w:rsidTr="00ED7225">
        <w:tc>
          <w:tcPr>
            <w:tcW w:w="14283" w:type="dxa"/>
          </w:tcPr>
          <w:p w14:paraId="35A040AE" w14:textId="77777777" w:rsidR="00FA4CF5" w:rsidRPr="001A4CBD" w:rsidRDefault="00FA4CF5" w:rsidP="004478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1.2</w:t>
            </w:r>
            <w:r w:rsidR="000D2458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A5F96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A12B6" w:rsidRPr="001A4CBD">
              <w:rPr>
                <w:rFonts w:ascii="Arial" w:hAnsi="Arial" w:cs="Arial"/>
                <w:sz w:val="20"/>
                <w:szCs w:val="20"/>
              </w:rPr>
              <w:t>LIC. GERMÁN MUÑOZ MONTES DE OCA, VOCAL EJECUTIVO</w:t>
            </w:r>
          </w:p>
        </w:tc>
      </w:tr>
      <w:tr w:rsidR="00FA4CF5" w:rsidRPr="001A4CBD" w14:paraId="60F3784F" w14:textId="77777777" w:rsidTr="00ED7225">
        <w:tc>
          <w:tcPr>
            <w:tcW w:w="14283" w:type="dxa"/>
          </w:tcPr>
          <w:p w14:paraId="68174D0A" w14:textId="77777777" w:rsidR="00FA4CF5" w:rsidRPr="001A4CBD" w:rsidRDefault="00FA4CF5" w:rsidP="004478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A5F96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A4CBD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AV. JOSÉ </w:t>
            </w:r>
            <w:r w:rsidR="001A4CBD" w:rsidRPr="001A4CBD">
              <w:rPr>
                <w:rFonts w:ascii="Arial" w:hAnsi="Arial" w:cs="Arial"/>
                <w:sz w:val="20"/>
                <w:szCs w:val="20"/>
              </w:rPr>
              <w:t>GUADALUPE POSADA</w:t>
            </w:r>
            <w:r w:rsid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4CBD" w:rsidRPr="001A4CBD">
              <w:rPr>
                <w:rFonts w:ascii="Arial" w:hAnsi="Arial" w:cs="Arial"/>
                <w:sz w:val="20"/>
                <w:szCs w:val="20"/>
              </w:rPr>
              <w:t>ESQ. JOSEFA ORTIZ DE DOMÍNGUEZ, COL. DARÍO MARTÍNEZ I SECCIÓN, VALLE DE CHALCO SOLIDARIDAD, C.P. 56619</w:t>
            </w:r>
          </w:p>
        </w:tc>
      </w:tr>
      <w:tr w:rsidR="00FA4CF5" w:rsidRPr="001A4CBD" w14:paraId="06F185AB" w14:textId="77777777" w:rsidTr="00ED7225">
        <w:tc>
          <w:tcPr>
            <w:tcW w:w="14283" w:type="dxa"/>
          </w:tcPr>
          <w:p w14:paraId="775B5C51" w14:textId="77777777" w:rsidR="00FA4CF5" w:rsidRPr="001A4CBD" w:rsidRDefault="00FA4CF5" w:rsidP="004478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A5F96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83D24" w:rsidRPr="001A4CBD">
              <w:rPr>
                <w:rFonts w:ascii="Arial" w:hAnsi="Arial" w:cs="Arial"/>
                <w:sz w:val="20"/>
                <w:szCs w:val="20"/>
                <w:lang w:val="es-MX"/>
              </w:rPr>
              <w:t>(</w:t>
            </w:r>
            <w:r w:rsidR="00EA12B6" w:rsidRPr="001A4CBD">
              <w:rPr>
                <w:rFonts w:ascii="Arial" w:hAnsi="Arial" w:cs="Arial"/>
                <w:sz w:val="20"/>
                <w:szCs w:val="20"/>
              </w:rPr>
              <w:t>55</w:t>
            </w:r>
            <w:r w:rsidR="00B83D24" w:rsidRPr="001A4CBD">
              <w:rPr>
                <w:rFonts w:ascii="Arial" w:hAnsi="Arial" w:cs="Arial"/>
                <w:sz w:val="20"/>
                <w:szCs w:val="20"/>
              </w:rPr>
              <w:t>)</w:t>
            </w:r>
            <w:r w:rsidR="00EA12B6" w:rsidRPr="001A4CBD">
              <w:rPr>
                <w:rFonts w:ascii="Arial" w:hAnsi="Arial" w:cs="Arial"/>
                <w:sz w:val="20"/>
                <w:szCs w:val="20"/>
              </w:rPr>
              <w:t xml:space="preserve"> 1643 1594</w:t>
            </w:r>
          </w:p>
        </w:tc>
      </w:tr>
      <w:tr w:rsidR="00FA4CF5" w:rsidRPr="001A4CBD" w14:paraId="2417EB92" w14:textId="77777777" w:rsidTr="00ED7225">
        <w:tc>
          <w:tcPr>
            <w:tcW w:w="14283" w:type="dxa"/>
          </w:tcPr>
          <w:p w14:paraId="7AA19682" w14:textId="77777777" w:rsidR="00EA12B6" w:rsidRPr="001A4CBD" w:rsidRDefault="00FA4CF5" w:rsidP="00B83D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A5F96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hyperlink r:id="rId8" w:history="1">
              <w:r w:rsidR="00B83D24" w:rsidRPr="001A4CBD">
                <w:rPr>
                  <w:rStyle w:val="Hipervnculo"/>
                  <w:rFonts w:ascii="Arial" w:hAnsi="Arial" w:cs="Arial"/>
                  <w:sz w:val="20"/>
                  <w:szCs w:val="20"/>
                </w:rPr>
                <w:t>german.munozm@ine.mx</w:t>
              </w:r>
            </w:hyperlink>
          </w:p>
        </w:tc>
      </w:tr>
    </w:tbl>
    <w:p w14:paraId="44B4FAB5" w14:textId="77777777" w:rsidR="00FA4CF5" w:rsidRPr="001A4CBD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6E02D435" w14:textId="77777777" w:rsidR="00FA4CF5" w:rsidRPr="001A4CBD" w:rsidRDefault="000D2458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2</w:t>
      </w:r>
      <w:r w:rsidR="004478DC" w:rsidRPr="001A4CBD">
        <w:rPr>
          <w:rFonts w:ascii="Arial" w:hAnsi="Arial" w:cs="Arial"/>
          <w:b/>
          <w:sz w:val="20"/>
          <w:szCs w:val="20"/>
          <w:lang w:val="es-MX"/>
        </w:rPr>
        <w:t>.</w:t>
      </w:r>
      <w:r w:rsidRPr="001A4CBD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FA4CF5" w:rsidRPr="001A4CB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7529B" w:rsidRPr="001A4CBD" w14:paraId="2E5F30B8" w14:textId="77777777" w:rsidTr="006F2C25">
        <w:tc>
          <w:tcPr>
            <w:tcW w:w="14283" w:type="dxa"/>
          </w:tcPr>
          <w:p w14:paraId="7D93E904" w14:textId="77777777" w:rsidR="0077529B" w:rsidRPr="001A4CBD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 Archivo:              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77529B" w:rsidRPr="001A4CBD" w14:paraId="7810B6FC" w14:textId="77777777" w:rsidTr="006F2C25">
        <w:tc>
          <w:tcPr>
            <w:tcW w:w="14283" w:type="dxa"/>
          </w:tcPr>
          <w:p w14:paraId="14DCDCD6" w14:textId="77777777" w:rsidR="0077529B" w:rsidRPr="001A4CBD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2.2 Área generadora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14:paraId="3448D90F" w14:textId="77777777" w:rsidR="0077529B" w:rsidRPr="001A4CBD" w:rsidRDefault="0077529B" w:rsidP="0077529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529B" w:rsidRPr="001A4CBD" w14:paraId="6813712D" w14:textId="77777777" w:rsidTr="006F2C25">
        <w:tc>
          <w:tcPr>
            <w:tcW w:w="14283" w:type="dxa"/>
          </w:tcPr>
          <w:p w14:paraId="69BBE37F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Instituto Nacional Electoral</w:t>
            </w:r>
          </w:p>
        </w:tc>
      </w:tr>
      <w:tr w:rsidR="0077529B" w:rsidRPr="001A4CBD" w14:paraId="3D1395D9" w14:textId="77777777" w:rsidTr="006F2C25">
        <w:tc>
          <w:tcPr>
            <w:tcW w:w="14283" w:type="dxa"/>
          </w:tcPr>
          <w:p w14:paraId="4CE9B6B8" w14:textId="77777777" w:rsidR="0077529B" w:rsidRPr="001A4CBD" w:rsidRDefault="0077529B" w:rsidP="00183A0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1 Legislación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Asuntos jurídicos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3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Programación, organización y </w:t>
            </w:r>
            <w:proofErr w:type="spellStart"/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4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Recursos humanos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5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financieros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6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materiales y obra pública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7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Servicios generales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, 8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Tecnologías y servicios de la información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9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Comunicación social y relaciones públicas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10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Control y auditoría de actividades públicas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11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Planeación, información, evaluación y políticas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12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Transparencia y acceso a la información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13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Partidos políticos y agrupaciones políticas nacionales, prerrogativas y fiscalización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14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Registro Federal de Electores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15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Proceso electoral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16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Desarrollo democrático, educación cívica y participación ciudadana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y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17</w:t>
            </w:r>
            <w:r w:rsidR="00183A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Servicio Profesional Electoral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</w:tr>
    </w:tbl>
    <w:p w14:paraId="336879FA" w14:textId="77777777" w:rsidR="00951A51" w:rsidRPr="001A4CBD" w:rsidRDefault="00951A51" w:rsidP="00FA4CF5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2693"/>
        <w:gridCol w:w="1843"/>
        <w:gridCol w:w="2551"/>
      </w:tblGrid>
      <w:tr w:rsidR="006860F3" w:rsidRPr="001A4CBD" w14:paraId="72F6344D" w14:textId="77777777" w:rsidTr="00E00C75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A1C44F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2.5) Serie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398F573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2.6) Descripción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B124A8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2.7) Años extremos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7C2CE1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2.8) 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7689A5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2.9) Ubicación física</w:t>
            </w:r>
          </w:p>
        </w:tc>
      </w:tr>
      <w:tr w:rsidR="006860F3" w:rsidRPr="001A4CBD" w14:paraId="69B3F6F5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645B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0F3" w:rsidRPr="001A4CBD" w14:paraId="42917FEB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178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1A4C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LEGISLACIÓN</w:t>
            </w:r>
          </w:p>
        </w:tc>
      </w:tr>
      <w:tr w:rsidR="006860F3" w:rsidRPr="001A4CBD" w14:paraId="72B1365E" w14:textId="77777777" w:rsidTr="00E00C7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52719" w14:textId="77777777" w:rsidR="006860F3" w:rsidRPr="001A4CBD" w:rsidRDefault="006860F3" w:rsidP="006860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1.10 </w:t>
            </w:r>
            <w:r w:rsidRPr="004B48FE">
              <w:rPr>
                <w:rFonts w:ascii="Arial" w:hAnsi="Arial" w:cs="Arial"/>
                <w:sz w:val="20"/>
                <w:szCs w:val="20"/>
                <w:lang w:val="es-MX"/>
              </w:rPr>
              <w:t>Instrumentos jurídicos consensuales, (convenios, bases de colaboración, acuerdos, etc.)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9C3ED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Convenio de colaboración con el H. Ayuntamiento del Municipio Valle de Chalco, Solidaridad y del IEEM.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066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y 2015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89D2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26F3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2322EA72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A67E" w14:textId="77777777" w:rsidR="006860F3" w:rsidRPr="001A4CBD" w:rsidRDefault="006860F3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1A4CBD">
              <w:rPr>
                <w:rFonts w:ascii="Arial" w:hAnsi="Arial" w:cs="Arial"/>
                <w:b/>
                <w:bCs/>
                <w:sz w:val="20"/>
                <w:szCs w:val="20"/>
              </w:rPr>
              <w:t>2. ASUNTOS JURIDICOS</w:t>
            </w:r>
            <w:r w:rsidRPr="001A4CB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60F3" w:rsidRPr="001A4CBD" w14:paraId="2AE74853" w14:textId="77777777" w:rsidTr="00E00C75"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D88D383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2.5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Actuaciones y Representaciones en Materia Legal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526EFA0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Entrega de Poder Notarial 172,134.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1C3BF5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D8F595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F646E4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30B3F9A9" w14:textId="77777777" w:rsidTr="00E00C75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5CE6A47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2.19 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5ACFDC44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Juicios para la protección de los Derechos Po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lítico-Electorales.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341F89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4E9A0A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1C5EA2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 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060AA65E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A40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Sección: </w:t>
            </w:r>
            <w:r w:rsidRPr="001A4CBD">
              <w:rPr>
                <w:rFonts w:ascii="Arial" w:hAnsi="Arial" w:cs="Arial"/>
                <w:b/>
                <w:bCs/>
                <w:sz w:val="20"/>
                <w:szCs w:val="20"/>
              </w:rPr>
              <w:t>3. PROGRAMACIÓN, ORGANIZACIÓN Y PRESUPUESTACIÓN</w:t>
            </w:r>
          </w:p>
        </w:tc>
      </w:tr>
      <w:tr w:rsidR="006860F3" w:rsidRPr="001A4CBD" w14:paraId="2BC7367C" w14:textId="77777777" w:rsidTr="00E00C75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19D275B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</w:rPr>
              <w:t>3.17</w:t>
            </w:r>
            <w:r w:rsidRPr="00FA48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Visitas de Supervisión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64FBCBA3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Visitas de Supervisión de la Junta Local Ejecutiva.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AC0168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2D7C4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A06A3D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4D77521A" w14:textId="77777777" w:rsidTr="00E00C7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81F74F" w14:textId="77777777" w:rsidR="006860F3" w:rsidRPr="00754BFD" w:rsidRDefault="006860F3" w:rsidP="006F2C2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 RECURSOS HUMANOS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F9576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9A219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799A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DDEC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0F3" w:rsidRPr="001A4CBD" w14:paraId="6AFFDDC9" w14:textId="77777777" w:rsidTr="00E00C75"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5958DED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4.8</w:t>
            </w:r>
            <w:r w:rsidRPr="00FA48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Control de asistencia (vacaciones, descansos,, licencias, incapacidades)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0572BF2D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de vacaciones del personal administrativa y Servicio Profesional Electoral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E1CE16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5005E9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A39EB2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510BDF25" w14:textId="77777777" w:rsidTr="00E00C75"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4EC49F3" w14:textId="77777777" w:rsidR="006860F3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4.12 </w:t>
            </w:r>
            <w:r w:rsidRPr="00AB3886">
              <w:rPr>
                <w:rFonts w:ascii="Arial" w:hAnsi="Arial" w:cs="Arial"/>
                <w:sz w:val="20"/>
                <w:szCs w:val="20"/>
              </w:rPr>
              <w:t>Evaluaciones y Promociones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27DDD8B4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evaluación de desempeño rama administrativa.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4CF3AC0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D0D848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2AA32D4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042CC9CA" w14:textId="77777777" w:rsidTr="00E00C75"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F7C61B0" w14:textId="77777777" w:rsidR="006860F3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4.23 </w:t>
            </w:r>
            <w:r w:rsidRPr="00AB3886">
              <w:rPr>
                <w:rFonts w:ascii="Arial" w:hAnsi="Arial" w:cs="Arial"/>
                <w:sz w:val="20"/>
                <w:szCs w:val="20"/>
              </w:rPr>
              <w:t>Servicio Social de Áreas Administrativas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1BC6F35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del Servicio Social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5032F06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62FF33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89340E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4FF1AFA2" w14:textId="77777777" w:rsidTr="00E00C75"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545F9E3" w14:textId="77777777" w:rsidR="006860F3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4.24 </w:t>
            </w:r>
            <w:r w:rsidR="00956FB0" w:rsidRPr="00AB3886">
              <w:rPr>
                <w:rFonts w:ascii="Arial" w:hAnsi="Arial" w:cs="Arial"/>
                <w:sz w:val="20"/>
                <w:szCs w:val="20"/>
              </w:rPr>
              <w:t>Currículo</w:t>
            </w:r>
            <w:r w:rsidRPr="00AB3886">
              <w:rPr>
                <w:rFonts w:ascii="Arial" w:hAnsi="Arial" w:cs="Arial"/>
                <w:sz w:val="20"/>
                <w:szCs w:val="20"/>
              </w:rPr>
              <w:t xml:space="preserve"> de Personal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28905973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de actualización de datos personales y escolares.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44C45E67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C66762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1CF7CC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41C61787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CA8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1A4CBD">
              <w:rPr>
                <w:rFonts w:ascii="Arial" w:hAnsi="Arial" w:cs="Arial"/>
                <w:b/>
                <w:bCs/>
                <w:sz w:val="20"/>
                <w:szCs w:val="20"/>
              </w:rPr>
              <w:t>5. RECURSOS FINANCIEROS</w:t>
            </w:r>
          </w:p>
        </w:tc>
      </w:tr>
      <w:tr w:rsidR="006860F3" w:rsidRPr="001A4CBD" w14:paraId="31E68F79" w14:textId="77777777" w:rsidTr="00E00C75">
        <w:tc>
          <w:tcPr>
            <w:tcW w:w="2835" w:type="dxa"/>
            <w:vAlign w:val="center"/>
          </w:tcPr>
          <w:p w14:paraId="6781787F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5.2 </w:t>
            </w:r>
            <w:r w:rsidRPr="00AB3886">
              <w:rPr>
                <w:rFonts w:ascii="Arial" w:hAnsi="Arial" w:cs="Arial"/>
                <w:sz w:val="20"/>
                <w:szCs w:val="20"/>
                <w:lang w:val="es-MX"/>
              </w:rPr>
              <w:t>Programas y Proyectos sobre Recursos Financieros</w:t>
            </w:r>
          </w:p>
        </w:tc>
        <w:tc>
          <w:tcPr>
            <w:tcW w:w="4395" w:type="dxa"/>
          </w:tcPr>
          <w:p w14:paraId="6CF893E6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cumplimiento de las Metas Individuales 5, 6 y 7 para Vocales Ejecutivos.</w:t>
            </w:r>
          </w:p>
        </w:tc>
        <w:tc>
          <w:tcPr>
            <w:tcW w:w="2693" w:type="dxa"/>
            <w:vAlign w:val="center"/>
          </w:tcPr>
          <w:p w14:paraId="174ED0C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5AB025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C8553A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0B7DFC73" w14:textId="77777777" w:rsidTr="00E00C75">
        <w:tc>
          <w:tcPr>
            <w:tcW w:w="2835" w:type="dxa"/>
            <w:vAlign w:val="center"/>
          </w:tcPr>
          <w:p w14:paraId="751AE713" w14:textId="77777777" w:rsidR="006860F3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425D5">
              <w:rPr>
                <w:rFonts w:ascii="Arial" w:hAnsi="Arial" w:cs="Arial"/>
                <w:b/>
                <w:sz w:val="20"/>
                <w:szCs w:val="20"/>
                <w:lang w:val="es-MX"/>
              </w:rPr>
              <w:t>5.3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</w:t>
            </w:r>
            <w:r w:rsidRPr="00F55CEF"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95" w:type="dxa"/>
          </w:tcPr>
          <w:p w14:paraId="241FC71B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gastos o egresos por partida presupuestal.</w:t>
            </w:r>
          </w:p>
        </w:tc>
        <w:tc>
          <w:tcPr>
            <w:tcW w:w="2693" w:type="dxa"/>
            <w:vAlign w:val="center"/>
          </w:tcPr>
          <w:p w14:paraId="72260C61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8B5E09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4751A4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5A1FD35E" w14:textId="77777777" w:rsidTr="00E00C75">
        <w:tc>
          <w:tcPr>
            <w:tcW w:w="2835" w:type="dxa"/>
            <w:vAlign w:val="center"/>
          </w:tcPr>
          <w:p w14:paraId="7B4A756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25D5">
              <w:rPr>
                <w:rFonts w:ascii="Arial" w:hAnsi="Arial" w:cs="Arial"/>
                <w:b/>
                <w:sz w:val="20"/>
                <w:szCs w:val="20"/>
                <w:lang w:val="es-MX"/>
              </w:rPr>
              <w:t>5.12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Asignación  y Optimización de Recursos Financieros</w:t>
            </w:r>
          </w:p>
        </w:tc>
        <w:tc>
          <w:tcPr>
            <w:tcW w:w="4395" w:type="dxa"/>
          </w:tcPr>
          <w:p w14:paraId="7287085F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Informes trimestrales de la Meta 1 para Vocales Ejecutivos.</w:t>
            </w:r>
          </w:p>
        </w:tc>
        <w:tc>
          <w:tcPr>
            <w:tcW w:w="2693" w:type="dxa"/>
            <w:vAlign w:val="center"/>
          </w:tcPr>
          <w:p w14:paraId="41590C7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vAlign w:val="center"/>
          </w:tcPr>
          <w:p w14:paraId="103EFC2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5B5B56D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246F801B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A5C0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1A4CBD">
              <w:rPr>
                <w:rFonts w:ascii="Arial" w:hAnsi="Arial" w:cs="Arial"/>
                <w:b/>
                <w:bCs/>
                <w:sz w:val="20"/>
                <w:szCs w:val="20"/>
              </w:rPr>
              <w:t>6. RECURSOS MATERIALES Y OBRA PÚBLICA</w:t>
            </w:r>
          </w:p>
        </w:tc>
      </w:tr>
      <w:tr w:rsidR="006860F3" w:rsidRPr="001A4CBD" w14:paraId="0CD0B504" w14:textId="77777777" w:rsidTr="00E00C75">
        <w:tc>
          <w:tcPr>
            <w:tcW w:w="2835" w:type="dxa"/>
            <w:tcBorders>
              <w:bottom w:val="single" w:sz="4" w:space="0" w:color="auto"/>
            </w:tcBorders>
          </w:tcPr>
          <w:p w14:paraId="64925EFA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6.2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y Proyectos en materia de Recursos Materiales, Obra Pública, conservación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E528E7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Renta de espacio adicional para la Junta Distrital Ejecutiva.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03119F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BD05C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C94356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109F3404" w14:textId="77777777" w:rsidTr="00E00C75">
        <w:tc>
          <w:tcPr>
            <w:tcW w:w="2835" w:type="dxa"/>
            <w:tcBorders>
              <w:bottom w:val="single" w:sz="4" w:space="0" w:color="auto"/>
            </w:tcBorders>
          </w:tcPr>
          <w:p w14:paraId="3DBD07C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6.17 </w:t>
            </w:r>
            <w:r w:rsidRPr="00FA480C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17E07FBE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Resguardo de bienes muebles del Vocal Ejecutivo.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A9147B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278C09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D8273B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 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677B14BB" w14:textId="77777777" w:rsidTr="00E00C75">
        <w:trPr>
          <w:trHeight w:val="771"/>
        </w:trPr>
        <w:tc>
          <w:tcPr>
            <w:tcW w:w="2835" w:type="dxa"/>
            <w:tcBorders>
              <w:bottom w:val="single" w:sz="4" w:space="0" w:color="auto"/>
            </w:tcBorders>
          </w:tcPr>
          <w:p w14:paraId="469B37D2" w14:textId="77777777" w:rsidR="006860F3" w:rsidRPr="001A4CBD" w:rsidRDefault="006860F3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6.23 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Comités y Subcomités de Adquisiciones, Arrendamientos y Servicios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4BB9603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Convocatorias para las sesiones del Subcomité de Adquisiciones y Administración.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1ADBBA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105F2E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C4468F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176C8799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3DD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Sección: 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 SERVICIOS GENERALES</w:t>
            </w:r>
          </w:p>
        </w:tc>
      </w:tr>
      <w:tr w:rsidR="006860F3" w:rsidRPr="001A4CBD" w14:paraId="477399EA" w14:textId="77777777" w:rsidTr="00E00C75">
        <w:trPr>
          <w:trHeight w:val="771"/>
        </w:trPr>
        <w:tc>
          <w:tcPr>
            <w:tcW w:w="2835" w:type="dxa"/>
            <w:tcBorders>
              <w:bottom w:val="single" w:sz="4" w:space="0" w:color="auto"/>
            </w:tcBorders>
          </w:tcPr>
          <w:p w14:paraId="399AC370" w14:textId="77777777" w:rsidR="006860F3" w:rsidRPr="001A4CBD" w:rsidRDefault="006860F3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AB3886">
              <w:rPr>
                <w:rFonts w:ascii="Arial" w:hAnsi="Arial" w:cs="Arial"/>
                <w:sz w:val="20"/>
                <w:szCs w:val="20"/>
              </w:rPr>
              <w:t>Servicios básicos (Energía Eléctrica, agua, predial, etc.)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014864C7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la Comisión Federal de Electricidad (CFE).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14EC58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5FD0F2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83B568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30EF9AAB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7F2C" w14:textId="77777777" w:rsidR="006860F3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Sección: 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 TECNOLOGÍAS Y SERVICIOS DE LA INFORMACIÓN</w:t>
            </w:r>
          </w:p>
        </w:tc>
      </w:tr>
      <w:tr w:rsidR="006860F3" w:rsidRPr="001A4CBD" w14:paraId="3BE093A0" w14:textId="77777777" w:rsidTr="00E00C75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4E7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1A4CBD">
              <w:rPr>
                <w:rFonts w:ascii="Arial" w:hAnsi="Arial" w:cs="Arial"/>
                <w:b/>
                <w:bCs/>
                <w:sz w:val="20"/>
                <w:szCs w:val="20"/>
              </w:rPr>
              <w:t>9. COMUNICACIÓN SOCIAL Y RELACIONES PÚBLICAS</w:t>
            </w:r>
          </w:p>
        </w:tc>
      </w:tr>
      <w:tr w:rsidR="006860F3" w:rsidRPr="001A4CBD" w14:paraId="13E1884D" w14:textId="77777777" w:rsidTr="00E00C75">
        <w:tc>
          <w:tcPr>
            <w:tcW w:w="2835" w:type="dxa"/>
          </w:tcPr>
          <w:p w14:paraId="318C359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9.3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Publicaciones e Impresos Institucionales</w:t>
            </w:r>
          </w:p>
        </w:tc>
        <w:tc>
          <w:tcPr>
            <w:tcW w:w="4395" w:type="dxa"/>
          </w:tcPr>
          <w:p w14:paraId="6AEFF0B6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Publicación del ejemplar de los trabajos ganadores del Concurso Nacional de Testimonios Ciudadanos.</w:t>
            </w:r>
          </w:p>
        </w:tc>
        <w:tc>
          <w:tcPr>
            <w:tcW w:w="2693" w:type="dxa"/>
            <w:vAlign w:val="center"/>
          </w:tcPr>
          <w:p w14:paraId="11F26BA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vAlign w:val="center"/>
          </w:tcPr>
          <w:p w14:paraId="1C19CBE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24B020A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255B7193" w14:textId="77777777" w:rsidTr="00E00C75">
        <w:tc>
          <w:tcPr>
            <w:tcW w:w="14317" w:type="dxa"/>
            <w:gridSpan w:val="5"/>
          </w:tcPr>
          <w:p w14:paraId="4E36BF73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10, CONTROL Y A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UDITORIA DE ACTIVIDADES PÚBLICAS</w:t>
            </w:r>
          </w:p>
        </w:tc>
      </w:tr>
      <w:tr w:rsidR="006860F3" w:rsidRPr="001A4CBD" w14:paraId="31E85599" w14:textId="77777777" w:rsidTr="00E00C75">
        <w:tc>
          <w:tcPr>
            <w:tcW w:w="2835" w:type="dxa"/>
          </w:tcPr>
          <w:p w14:paraId="4020E33A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10.3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Auditorías</w:t>
            </w:r>
          </w:p>
        </w:tc>
        <w:tc>
          <w:tcPr>
            <w:tcW w:w="4395" w:type="dxa"/>
          </w:tcPr>
          <w:p w14:paraId="48BA0535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Auditoría respuesta observación No, 4 y DAODRI /02/FI/2015.</w:t>
            </w:r>
          </w:p>
        </w:tc>
        <w:tc>
          <w:tcPr>
            <w:tcW w:w="2693" w:type="dxa"/>
          </w:tcPr>
          <w:p w14:paraId="236693A1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3A450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 2015</w:t>
            </w:r>
          </w:p>
        </w:tc>
        <w:tc>
          <w:tcPr>
            <w:tcW w:w="1843" w:type="dxa"/>
            <w:vAlign w:val="center"/>
          </w:tcPr>
          <w:p w14:paraId="2376161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14:paraId="0439A12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514E4E90" w14:textId="77777777" w:rsidTr="00E00C75">
        <w:tc>
          <w:tcPr>
            <w:tcW w:w="2835" w:type="dxa"/>
          </w:tcPr>
          <w:p w14:paraId="39288EC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10.16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Entrega-Recepción</w:t>
            </w:r>
          </w:p>
        </w:tc>
        <w:tc>
          <w:tcPr>
            <w:tcW w:w="4395" w:type="dxa"/>
          </w:tcPr>
          <w:p w14:paraId="63FAF52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Acta entrega recepción de la VOE, Lic. Rosa María Inés Tamayo García, y Lic. Aurora Vázquez Beltrán.</w:t>
            </w:r>
          </w:p>
        </w:tc>
        <w:tc>
          <w:tcPr>
            <w:tcW w:w="2693" w:type="dxa"/>
          </w:tcPr>
          <w:p w14:paraId="2D9B0F1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9DC05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2EE98AA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079CEF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14:paraId="6C0685F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6CFF468F" w14:textId="77777777" w:rsidTr="00E00C75">
        <w:tc>
          <w:tcPr>
            <w:tcW w:w="14317" w:type="dxa"/>
            <w:gridSpan w:val="5"/>
          </w:tcPr>
          <w:p w14:paraId="4428D1A4" w14:textId="77777777" w:rsidR="006860F3" w:rsidRPr="001A4CBD" w:rsidRDefault="006860F3" w:rsidP="006F2C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Sección: 11, PLANEACIÓN, INFORMACIÓN, EVALUACIÓN Y POLÍTICAS</w:t>
            </w:r>
          </w:p>
        </w:tc>
      </w:tr>
      <w:tr w:rsidR="006860F3" w:rsidRPr="001A4CBD" w14:paraId="729A7D19" w14:textId="77777777" w:rsidTr="00E00C75">
        <w:tc>
          <w:tcPr>
            <w:tcW w:w="2835" w:type="dxa"/>
          </w:tcPr>
          <w:p w14:paraId="1842CED1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</w:rPr>
              <w:t>11.18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Informes por disposición legal,  Anual Trimestral, Mensual</w:t>
            </w:r>
          </w:p>
        </w:tc>
        <w:tc>
          <w:tcPr>
            <w:tcW w:w="4395" w:type="dxa"/>
          </w:tcPr>
          <w:p w14:paraId="5604ECEF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Informes Mensuales sobre el funcionamiento y la integración de la Junta Ejecutiva Distrital.</w:t>
            </w:r>
          </w:p>
        </w:tc>
        <w:tc>
          <w:tcPr>
            <w:tcW w:w="2693" w:type="dxa"/>
          </w:tcPr>
          <w:p w14:paraId="160271D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D5A62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7D544C0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5F6BB4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057B9F4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05D54150" w14:textId="77777777" w:rsidTr="00E00C75">
        <w:tc>
          <w:tcPr>
            <w:tcW w:w="2835" w:type="dxa"/>
          </w:tcPr>
          <w:p w14:paraId="2BBE102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</w:rPr>
              <w:t>11.22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395" w:type="dxa"/>
          </w:tcPr>
          <w:p w14:paraId="357EB3E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Convocatoria e Informes de Sesiones de Junta Mensuales.</w:t>
            </w:r>
          </w:p>
        </w:tc>
        <w:tc>
          <w:tcPr>
            <w:tcW w:w="2693" w:type="dxa"/>
          </w:tcPr>
          <w:p w14:paraId="58C8C24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D195A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0B65FCA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29B8C1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0459D88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4E86794C" w14:textId="77777777" w:rsidTr="00E00C75">
        <w:tc>
          <w:tcPr>
            <w:tcW w:w="2835" w:type="dxa"/>
          </w:tcPr>
          <w:p w14:paraId="6137545B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</w:rPr>
              <w:t>11.23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Juntas Nacionales y Regionales</w:t>
            </w:r>
          </w:p>
        </w:tc>
        <w:tc>
          <w:tcPr>
            <w:tcW w:w="4395" w:type="dxa"/>
          </w:tcPr>
          <w:p w14:paraId="22AC0D0A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 de Reunión Preparatoria del PEF 2014-2015, en la Ciudad de Guadalajara.</w:t>
            </w:r>
          </w:p>
        </w:tc>
        <w:tc>
          <w:tcPr>
            <w:tcW w:w="2693" w:type="dxa"/>
          </w:tcPr>
          <w:p w14:paraId="3D7CF44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B411B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0019B0F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4A5DE6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1A51C88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41969AF1" w14:textId="77777777" w:rsidTr="00E00C75">
        <w:tc>
          <w:tcPr>
            <w:tcW w:w="14317" w:type="dxa"/>
            <w:gridSpan w:val="5"/>
          </w:tcPr>
          <w:p w14:paraId="17E8306E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12.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TRANSPARENCIA Y ACCESO A LA INFORMACIÓN</w:t>
            </w:r>
          </w:p>
        </w:tc>
      </w:tr>
      <w:tr w:rsidR="006860F3" w:rsidRPr="001A4CBD" w14:paraId="0C75ADFF" w14:textId="77777777" w:rsidTr="00E00C75">
        <w:tc>
          <w:tcPr>
            <w:tcW w:w="2835" w:type="dxa"/>
          </w:tcPr>
          <w:p w14:paraId="49C2E51E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</w:rPr>
              <w:t>12.12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Instituto Federal de acceso a la información</w:t>
            </w:r>
          </w:p>
        </w:tc>
        <w:tc>
          <w:tcPr>
            <w:tcW w:w="4395" w:type="dxa"/>
          </w:tcPr>
          <w:p w14:paraId="54DC9A5F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la ley de transparencia y acceso a la información</w:t>
            </w:r>
          </w:p>
        </w:tc>
        <w:tc>
          <w:tcPr>
            <w:tcW w:w="2693" w:type="dxa"/>
          </w:tcPr>
          <w:p w14:paraId="2E1B0CA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C00EF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090C214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16690E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46D24A3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47392368" w14:textId="77777777" w:rsidTr="00E00C75">
        <w:tc>
          <w:tcPr>
            <w:tcW w:w="14317" w:type="dxa"/>
            <w:gridSpan w:val="5"/>
          </w:tcPr>
          <w:p w14:paraId="19A0C1D7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13.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PARTIDOS POLÍTICOS NACIONALES Y AGRUPACIONES POLÍTICAS NACIONALES, PRERROGATIVAS Y FISCALIZACIÓN</w:t>
            </w:r>
          </w:p>
        </w:tc>
      </w:tr>
      <w:tr w:rsidR="006860F3" w:rsidRPr="001A4CBD" w14:paraId="4DDD5A40" w14:textId="77777777" w:rsidTr="00E00C75">
        <w:tc>
          <w:tcPr>
            <w:tcW w:w="2835" w:type="dxa"/>
          </w:tcPr>
          <w:p w14:paraId="76101F80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13.1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Disposiciones en materia de Partidos Políticos</w:t>
            </w:r>
          </w:p>
        </w:tc>
        <w:tc>
          <w:tcPr>
            <w:tcW w:w="4395" w:type="dxa"/>
          </w:tcPr>
          <w:p w14:paraId="63955FB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Notificaciones de acuerdos del Consejo General</w:t>
            </w:r>
          </w:p>
        </w:tc>
        <w:tc>
          <w:tcPr>
            <w:tcW w:w="2693" w:type="dxa"/>
          </w:tcPr>
          <w:p w14:paraId="7485F72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5268515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7044D7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4B1DB60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56B85E87" w14:textId="77777777" w:rsidTr="00E00C75">
        <w:tc>
          <w:tcPr>
            <w:tcW w:w="2835" w:type="dxa"/>
          </w:tcPr>
          <w:p w14:paraId="3FDC2111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13.4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Partidos Políticos Nacionales</w:t>
            </w:r>
          </w:p>
        </w:tc>
        <w:tc>
          <w:tcPr>
            <w:tcW w:w="4395" w:type="dxa"/>
          </w:tcPr>
          <w:p w14:paraId="7AED5E84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entrega de copias certificadas del Cómputo Distrital del Proceso electivo del Partido de la Revolución Democrática (PRD). </w:t>
            </w:r>
          </w:p>
        </w:tc>
        <w:tc>
          <w:tcPr>
            <w:tcW w:w="2693" w:type="dxa"/>
          </w:tcPr>
          <w:p w14:paraId="7F4FE9E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CC6DB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389A3E5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055FA7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4D76EB9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  <w:p w14:paraId="6639E94F" w14:textId="77777777" w:rsidR="006860F3" w:rsidRPr="001A4CBD" w:rsidRDefault="006860F3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860F3" w:rsidRPr="001A4CBD" w14:paraId="0281C41A" w14:textId="77777777" w:rsidTr="00E00C75">
        <w:tc>
          <w:tcPr>
            <w:tcW w:w="2835" w:type="dxa"/>
          </w:tcPr>
          <w:p w14:paraId="7A0F514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13.8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de Integrantes y Representantes ante los Órganos del Instituto</w:t>
            </w:r>
          </w:p>
        </w:tc>
        <w:tc>
          <w:tcPr>
            <w:tcW w:w="4395" w:type="dxa"/>
          </w:tcPr>
          <w:p w14:paraId="38AE3B1B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Acreditación de representantes ante las mesas receptoras de la votación y generales para la Elección Nacional de integrantes del Consejo Nacional, Consejeros Estatales y Municipales del PRD.</w:t>
            </w:r>
          </w:p>
        </w:tc>
        <w:tc>
          <w:tcPr>
            <w:tcW w:w="2693" w:type="dxa"/>
          </w:tcPr>
          <w:p w14:paraId="0F1E4FB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E47E8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D6446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070BE57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E6EADD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710FAD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5174A24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01683589" w14:textId="77777777" w:rsidTr="00E00C75">
        <w:tc>
          <w:tcPr>
            <w:tcW w:w="2835" w:type="dxa"/>
          </w:tcPr>
          <w:p w14:paraId="474CD22A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13.16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y proyectos 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en Materia de Prerrogativas y Financiamiento</w:t>
            </w:r>
          </w:p>
        </w:tc>
        <w:tc>
          <w:tcPr>
            <w:tcW w:w="4395" w:type="dxa"/>
          </w:tcPr>
          <w:p w14:paraId="6927825B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 No. CPPP/PSM/037/2014</w:t>
            </w:r>
            <w:r w:rsidR="00E00C75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E00C75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Oficio No. CPPP/PSM/038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/2014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Comisión de Prerrogativas y Partidos Políticos.</w:t>
            </w:r>
          </w:p>
        </w:tc>
        <w:tc>
          <w:tcPr>
            <w:tcW w:w="2693" w:type="dxa"/>
          </w:tcPr>
          <w:p w14:paraId="2BC0B98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9A02B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7E666FA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AD5753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9FD9C7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6F5064DA" w14:textId="77777777" w:rsidTr="00E00C75">
        <w:tc>
          <w:tcPr>
            <w:tcW w:w="2835" w:type="dxa"/>
          </w:tcPr>
          <w:p w14:paraId="15DA7402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13.29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Fiscalización</w:t>
            </w:r>
          </w:p>
        </w:tc>
        <w:tc>
          <w:tcPr>
            <w:tcW w:w="4395" w:type="dxa"/>
          </w:tcPr>
          <w:p w14:paraId="78A11CC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de la Unidad Técnica de Fiscalización</w:t>
            </w:r>
          </w:p>
        </w:tc>
        <w:tc>
          <w:tcPr>
            <w:tcW w:w="2693" w:type="dxa"/>
          </w:tcPr>
          <w:p w14:paraId="57DA28D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675EA6C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5315A9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416C359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19CEEE6E" w14:textId="77777777" w:rsidTr="00E00C75">
        <w:tc>
          <w:tcPr>
            <w:tcW w:w="14317" w:type="dxa"/>
            <w:gridSpan w:val="5"/>
          </w:tcPr>
          <w:p w14:paraId="7A39E33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14, REGISTRO FEDERAL DE ELECTORES</w:t>
            </w:r>
          </w:p>
        </w:tc>
      </w:tr>
      <w:tr w:rsidR="006860F3" w:rsidRPr="001A4CBD" w14:paraId="7EF57724" w14:textId="77777777" w:rsidTr="00E00C75">
        <w:tc>
          <w:tcPr>
            <w:tcW w:w="2835" w:type="dxa"/>
          </w:tcPr>
          <w:p w14:paraId="787DE344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14.5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Módulos de Atención Ciudadana</w:t>
            </w:r>
          </w:p>
        </w:tc>
        <w:tc>
          <w:tcPr>
            <w:tcW w:w="4395" w:type="dxa"/>
          </w:tcPr>
          <w:p w14:paraId="10848D4F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Informar cada trimestre la operación de Módulos en cumplimiento a la Meta Individual 8 para Vocales Ejecutivos.</w:t>
            </w:r>
          </w:p>
        </w:tc>
        <w:tc>
          <w:tcPr>
            <w:tcW w:w="2693" w:type="dxa"/>
          </w:tcPr>
          <w:p w14:paraId="482DCED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65D2D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7D568B2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C25131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355AFF0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1217F751" w14:textId="77777777" w:rsidTr="00E00C75">
        <w:tc>
          <w:tcPr>
            <w:tcW w:w="2835" w:type="dxa"/>
          </w:tcPr>
          <w:p w14:paraId="29E89F9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14.8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Actualización del Padrón Electoral y Lista Nominal</w:t>
            </w:r>
          </w:p>
        </w:tc>
        <w:tc>
          <w:tcPr>
            <w:tcW w:w="4395" w:type="dxa"/>
          </w:tcPr>
          <w:p w14:paraId="5C3FDD24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Oficios del H. Ayuntamiento del Registro Civil I</w:t>
            </w:r>
            <w:r w:rsidR="00E00C75" w:rsidRPr="001A4CBD">
              <w:rPr>
                <w:rFonts w:ascii="Arial" w:hAnsi="Arial" w:cs="Arial"/>
                <w:sz w:val="20"/>
                <w:szCs w:val="20"/>
                <w:lang w:val="es-MX"/>
              </w:rPr>
              <w:t>, II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y III, de Notificaciones de Defunción.</w:t>
            </w:r>
          </w:p>
        </w:tc>
        <w:tc>
          <w:tcPr>
            <w:tcW w:w="2693" w:type="dxa"/>
          </w:tcPr>
          <w:p w14:paraId="1913942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269EF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27AD2F9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A068C3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283EF3B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0FBDBDBF" w14:textId="77777777" w:rsidTr="00E00C75">
        <w:tc>
          <w:tcPr>
            <w:tcW w:w="2835" w:type="dxa"/>
          </w:tcPr>
          <w:p w14:paraId="3C77975F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14.10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Listas Nominales de Electores</w:t>
            </w:r>
          </w:p>
        </w:tc>
        <w:tc>
          <w:tcPr>
            <w:tcW w:w="4395" w:type="dxa"/>
          </w:tcPr>
          <w:p w14:paraId="52F6F326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entrega a representantes de emblemas y </w:t>
            </w:r>
            <w:proofErr w:type="spellStart"/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sublemas</w:t>
            </w:r>
            <w:proofErr w:type="spellEnd"/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de Listas Nominales de Electores, del Partido de la Revolución Democrático (PRD).</w:t>
            </w:r>
          </w:p>
        </w:tc>
        <w:tc>
          <w:tcPr>
            <w:tcW w:w="2693" w:type="dxa"/>
          </w:tcPr>
          <w:p w14:paraId="66DAD84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A76BE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55E3C73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E5EC00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33F9C31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5A831732" w14:textId="77777777" w:rsidTr="00E00C75">
        <w:tc>
          <w:tcPr>
            <w:tcW w:w="2835" w:type="dxa"/>
          </w:tcPr>
          <w:p w14:paraId="7D24F5F1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14.11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Cartografía Electoral</w:t>
            </w:r>
          </w:p>
        </w:tc>
        <w:tc>
          <w:tcPr>
            <w:tcW w:w="4395" w:type="dxa"/>
          </w:tcPr>
          <w:p w14:paraId="0DFC092D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en relación a la Cartografía Electoral</w:t>
            </w:r>
          </w:p>
        </w:tc>
        <w:tc>
          <w:tcPr>
            <w:tcW w:w="2693" w:type="dxa"/>
          </w:tcPr>
          <w:p w14:paraId="18F8C91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1B47EEC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319FCCD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50E39771" w14:textId="77777777" w:rsidTr="00E00C75">
        <w:tc>
          <w:tcPr>
            <w:tcW w:w="2835" w:type="dxa"/>
          </w:tcPr>
          <w:p w14:paraId="721DBBFE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14.15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Comisión Distrital de Vigilancia</w:t>
            </w:r>
          </w:p>
        </w:tc>
        <w:tc>
          <w:tcPr>
            <w:tcW w:w="4395" w:type="dxa"/>
          </w:tcPr>
          <w:p w14:paraId="79C1EF83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 del Partido de Acción Nacional, solicita la sustitución de los representantes propietario y suplente ante la comisión de vigilancia distrital del 32.</w:t>
            </w:r>
          </w:p>
        </w:tc>
        <w:tc>
          <w:tcPr>
            <w:tcW w:w="2693" w:type="dxa"/>
          </w:tcPr>
          <w:p w14:paraId="200E78B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38DAC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2E2D817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2CBD00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7FF764D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45CAD3BA" w14:textId="77777777" w:rsidTr="00E00C75">
        <w:tc>
          <w:tcPr>
            <w:tcW w:w="2835" w:type="dxa"/>
          </w:tcPr>
          <w:p w14:paraId="4635AB15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14.17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Coordinación con Juzgados y Procuradurías (Datos Personales)</w:t>
            </w:r>
          </w:p>
        </w:tc>
        <w:tc>
          <w:tcPr>
            <w:tcW w:w="4395" w:type="dxa"/>
          </w:tcPr>
          <w:p w14:paraId="13F12716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 del Juzgado tercero de Distrito en materia penal en el Estado de Nuevo León</w:t>
            </w:r>
          </w:p>
        </w:tc>
        <w:tc>
          <w:tcPr>
            <w:tcW w:w="2693" w:type="dxa"/>
          </w:tcPr>
          <w:p w14:paraId="2575446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CDA28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51E09B4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0B1361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1975585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7BD768A4" w14:textId="77777777" w:rsidTr="00E00C75">
        <w:tc>
          <w:tcPr>
            <w:tcW w:w="14317" w:type="dxa"/>
            <w:gridSpan w:val="5"/>
          </w:tcPr>
          <w:p w14:paraId="1129636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15, PROCESO ELECTORAL</w:t>
            </w:r>
          </w:p>
        </w:tc>
      </w:tr>
      <w:tr w:rsidR="006860F3" w:rsidRPr="001A4CBD" w14:paraId="0D928310" w14:textId="77777777" w:rsidTr="00E00C75">
        <w:tc>
          <w:tcPr>
            <w:tcW w:w="2835" w:type="dxa"/>
          </w:tcPr>
          <w:p w14:paraId="11D64FF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Proyectos y Programas para el Proceso Electoral</w:t>
            </w:r>
          </w:p>
        </w:tc>
        <w:tc>
          <w:tcPr>
            <w:tcW w:w="4395" w:type="dxa"/>
          </w:tcPr>
          <w:p w14:paraId="65C5ADD6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Notificación de acuerdos relativos al Proceso Electoral Federal 2014-2015.</w:t>
            </w:r>
          </w:p>
        </w:tc>
        <w:tc>
          <w:tcPr>
            <w:tcW w:w="2693" w:type="dxa"/>
          </w:tcPr>
          <w:p w14:paraId="6BAACA0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16305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784A18F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DAC392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631A935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71EEF145" w14:textId="77777777" w:rsidTr="00E00C75">
        <w:tc>
          <w:tcPr>
            <w:tcW w:w="2835" w:type="dxa"/>
          </w:tcPr>
          <w:p w14:paraId="48BAC139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15.6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Consejo Distrital</w:t>
            </w:r>
          </w:p>
        </w:tc>
        <w:tc>
          <w:tcPr>
            <w:tcW w:w="4395" w:type="dxa"/>
          </w:tcPr>
          <w:p w14:paraId="3F937B54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 de Instalación e integración del Consejo Distrital, Meta 7 para Vocales Ejecutivos y oficios de los miembros de Consejo Distrital.</w:t>
            </w:r>
          </w:p>
        </w:tc>
        <w:tc>
          <w:tcPr>
            <w:tcW w:w="2693" w:type="dxa"/>
          </w:tcPr>
          <w:p w14:paraId="17EF1445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E94AD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15EA228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23A925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2C0E026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307E221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860F3" w:rsidRPr="001A4CBD" w14:paraId="44C8E9D3" w14:textId="77777777" w:rsidTr="00E00C75">
        <w:tc>
          <w:tcPr>
            <w:tcW w:w="2835" w:type="dxa"/>
          </w:tcPr>
          <w:p w14:paraId="76AADC40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15.7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Solicitudes de registro a candidatos  a puestos de Elección Popular</w:t>
            </w:r>
          </w:p>
        </w:tc>
        <w:tc>
          <w:tcPr>
            <w:tcW w:w="4395" w:type="dxa"/>
          </w:tcPr>
          <w:p w14:paraId="13D06A94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946">
              <w:rPr>
                <w:rFonts w:ascii="Arial" w:hAnsi="Arial" w:cs="Arial"/>
                <w:sz w:val="20"/>
                <w:szCs w:val="20"/>
                <w:lang w:val="es-MX"/>
              </w:rPr>
              <w:t>Solicitudes de registro a candidatos  a puestos de Elección Popular</w:t>
            </w:r>
          </w:p>
        </w:tc>
        <w:tc>
          <w:tcPr>
            <w:tcW w:w="2693" w:type="dxa"/>
          </w:tcPr>
          <w:p w14:paraId="3D9575D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29D5F32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FDCD37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5A84E1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51FCABFE" w14:textId="77777777" w:rsidTr="00E00C75">
        <w:tc>
          <w:tcPr>
            <w:tcW w:w="2835" w:type="dxa"/>
          </w:tcPr>
          <w:p w14:paraId="6ABF2E33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elecciones locales y </w:t>
            </w:r>
            <w:r w:rsidR="00E00C75">
              <w:rPr>
                <w:rFonts w:ascii="Arial" w:hAnsi="Arial" w:cs="Arial"/>
                <w:sz w:val="20"/>
                <w:szCs w:val="20"/>
                <w:lang w:val="es-MX"/>
              </w:rPr>
              <w:t>concurrentes</w:t>
            </w:r>
          </w:p>
        </w:tc>
        <w:tc>
          <w:tcPr>
            <w:tcW w:w="4395" w:type="dxa"/>
          </w:tcPr>
          <w:p w14:paraId="435C3F9B" w14:textId="77777777" w:rsidR="006860F3" w:rsidRPr="00554946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del Instituto Electoral del Estado de México (IEEM).</w:t>
            </w:r>
          </w:p>
        </w:tc>
        <w:tc>
          <w:tcPr>
            <w:tcW w:w="2693" w:type="dxa"/>
          </w:tcPr>
          <w:p w14:paraId="4500F86C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51471C4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014AFDA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4AB12C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4AEE5B19" w14:textId="77777777" w:rsidTr="00E00C75">
        <w:tc>
          <w:tcPr>
            <w:tcW w:w="2835" w:type="dxa"/>
          </w:tcPr>
          <w:p w14:paraId="655F1C9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15.11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Lugares de Uso Común</w:t>
            </w:r>
          </w:p>
        </w:tc>
        <w:tc>
          <w:tcPr>
            <w:tcW w:w="4395" w:type="dxa"/>
          </w:tcPr>
          <w:p w14:paraId="0CD8CD96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Oficios al H. Ayuntamiento de solicitud de Mamparas y Bastidores para colocación de Propaganda Electoral.</w:t>
            </w:r>
          </w:p>
        </w:tc>
        <w:tc>
          <w:tcPr>
            <w:tcW w:w="2693" w:type="dxa"/>
          </w:tcPr>
          <w:p w14:paraId="7453A93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F85E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4510265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79AA488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2A6A43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  <w:p w14:paraId="6DF77FCA" w14:textId="77777777" w:rsidR="006860F3" w:rsidRPr="001A4CBD" w:rsidRDefault="006860F3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860F3" w:rsidRPr="001A4CBD" w14:paraId="67D67042" w14:textId="77777777" w:rsidTr="00E00C75">
        <w:tc>
          <w:tcPr>
            <w:tcW w:w="2835" w:type="dxa"/>
          </w:tcPr>
          <w:p w14:paraId="3529AB85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15.14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Ubicación de Casillas</w:t>
            </w:r>
          </w:p>
        </w:tc>
        <w:tc>
          <w:tcPr>
            <w:tcW w:w="4395" w:type="dxa"/>
          </w:tcPr>
          <w:p w14:paraId="1AA5D434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Oficios en relación a la Ubicación de Casillas de mesas receptoras del Partido de la Revolución Democrática (PRD).</w:t>
            </w:r>
          </w:p>
        </w:tc>
        <w:tc>
          <w:tcPr>
            <w:tcW w:w="2693" w:type="dxa"/>
          </w:tcPr>
          <w:p w14:paraId="66CA7BE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00ECF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1B8EBC1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DD2460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16D4413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2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3.</w:t>
            </w:r>
          </w:p>
        </w:tc>
      </w:tr>
      <w:tr w:rsidR="006860F3" w:rsidRPr="001A4CBD" w14:paraId="1B9C537C" w14:textId="77777777" w:rsidTr="00E00C75">
        <w:tc>
          <w:tcPr>
            <w:tcW w:w="2835" w:type="dxa"/>
          </w:tcPr>
          <w:p w14:paraId="289D844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Integración de Mesas Directivas de Casilla</w:t>
            </w:r>
          </w:p>
        </w:tc>
        <w:tc>
          <w:tcPr>
            <w:tcW w:w="4395" w:type="dxa"/>
          </w:tcPr>
          <w:p w14:paraId="3DE915CD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Integración de Mesas Directivas de Casilla.</w:t>
            </w:r>
          </w:p>
        </w:tc>
        <w:tc>
          <w:tcPr>
            <w:tcW w:w="2693" w:type="dxa"/>
          </w:tcPr>
          <w:p w14:paraId="31F62A2C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BCA58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1F26700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0A4836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6252BFFE" w14:textId="77777777" w:rsidR="006860F3" w:rsidRPr="005A441F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7A33183E" w14:textId="77777777" w:rsidTr="00E00C75">
        <w:tc>
          <w:tcPr>
            <w:tcW w:w="2835" w:type="dxa"/>
          </w:tcPr>
          <w:p w14:paraId="573B7837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15.16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Representantes de Partidos Políticos ante casillas y generales.</w:t>
            </w:r>
          </w:p>
        </w:tc>
        <w:tc>
          <w:tcPr>
            <w:tcW w:w="4395" w:type="dxa"/>
          </w:tcPr>
          <w:p w14:paraId="1F7FAA5A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</w:t>
            </w:r>
            <w:r w:rsidRPr="003F332C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generales.</w:t>
            </w:r>
          </w:p>
        </w:tc>
        <w:tc>
          <w:tcPr>
            <w:tcW w:w="2693" w:type="dxa"/>
          </w:tcPr>
          <w:p w14:paraId="7FB70666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7D70B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065ADBE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6B2ED34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7942DE3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55087B" w14:textId="77777777" w:rsidR="006860F3" w:rsidRPr="001A4CBD" w:rsidRDefault="006860F3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860F3" w:rsidRPr="001A4CBD" w14:paraId="325CE275" w14:textId="77777777" w:rsidTr="00E00C75">
        <w:tc>
          <w:tcPr>
            <w:tcW w:w="2835" w:type="dxa"/>
          </w:tcPr>
          <w:p w14:paraId="1536004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15.17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Asistentes Electorales</w:t>
            </w:r>
          </w:p>
        </w:tc>
        <w:tc>
          <w:tcPr>
            <w:tcW w:w="4395" w:type="dxa"/>
          </w:tcPr>
          <w:p w14:paraId="53B48FA9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Oficios de Asistentes Electorales</w:t>
            </w:r>
          </w:p>
        </w:tc>
        <w:tc>
          <w:tcPr>
            <w:tcW w:w="2693" w:type="dxa"/>
          </w:tcPr>
          <w:p w14:paraId="50F81C4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61165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7CA23BC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6DC2206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76122D3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12980D8C" w14:textId="77777777" w:rsidTr="00E00C75">
        <w:tc>
          <w:tcPr>
            <w:tcW w:w="2835" w:type="dxa"/>
          </w:tcPr>
          <w:p w14:paraId="30686FC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15.19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Documentación Electoral</w:t>
            </w:r>
          </w:p>
        </w:tc>
        <w:tc>
          <w:tcPr>
            <w:tcW w:w="4395" w:type="dxa"/>
          </w:tcPr>
          <w:p w14:paraId="3194235E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 sobre los votos válidos, votos nulos y boletas sobrantes.</w:t>
            </w:r>
          </w:p>
        </w:tc>
        <w:tc>
          <w:tcPr>
            <w:tcW w:w="2693" w:type="dxa"/>
          </w:tcPr>
          <w:p w14:paraId="1B1DA857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CFC74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4D1BE48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21BCA3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3F2892E4" w14:textId="77777777" w:rsidR="006860F3" w:rsidRPr="00526E39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5DDA54D0" w14:textId="77777777" w:rsidTr="00E00C75">
        <w:tc>
          <w:tcPr>
            <w:tcW w:w="2835" w:type="dxa"/>
          </w:tcPr>
          <w:p w14:paraId="6E4C69BB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15.23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 de resultados electorales preliminares (PREP)</w:t>
            </w:r>
          </w:p>
        </w:tc>
        <w:tc>
          <w:tcPr>
            <w:tcW w:w="4395" w:type="dxa"/>
          </w:tcPr>
          <w:p w14:paraId="04811BC8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UNICOM, sobre el PREP.</w:t>
            </w:r>
          </w:p>
        </w:tc>
        <w:tc>
          <w:tcPr>
            <w:tcW w:w="2693" w:type="dxa"/>
          </w:tcPr>
          <w:p w14:paraId="68136A0C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D8368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40B0058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BCFC50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CC6B353" w14:textId="77777777" w:rsidR="006860F3" w:rsidRPr="00526E39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6D7DCBDA" w14:textId="77777777" w:rsidTr="00E00C75">
        <w:tc>
          <w:tcPr>
            <w:tcW w:w="2835" w:type="dxa"/>
          </w:tcPr>
          <w:p w14:paraId="1BF48B5A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15.37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Custodia Militar</w:t>
            </w:r>
          </w:p>
        </w:tc>
        <w:tc>
          <w:tcPr>
            <w:tcW w:w="4395" w:type="dxa"/>
          </w:tcPr>
          <w:p w14:paraId="0F92C2BB" w14:textId="77777777" w:rsidR="006860F3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Custodia Militar en el Proceso Electoral Federal 2014-2015.</w:t>
            </w:r>
          </w:p>
        </w:tc>
        <w:tc>
          <w:tcPr>
            <w:tcW w:w="2693" w:type="dxa"/>
          </w:tcPr>
          <w:p w14:paraId="0C453AE8" w14:textId="77777777" w:rsidR="006860F3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F187E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0AF6CC6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90B98E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0CF6A753" w14:textId="77777777" w:rsidR="006860F3" w:rsidRPr="00526E39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0E1A5868" w14:textId="77777777" w:rsidTr="00E00C75">
        <w:tc>
          <w:tcPr>
            <w:tcW w:w="14317" w:type="dxa"/>
            <w:gridSpan w:val="5"/>
          </w:tcPr>
          <w:p w14:paraId="0E026CF3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16, DESARROLLO DEMOCRÁTICO, EDUCACIÓN CÍVICA Y PARTICIPACIÓN CIUDADANA</w:t>
            </w:r>
          </w:p>
        </w:tc>
      </w:tr>
      <w:tr w:rsidR="006860F3" w:rsidRPr="001A4CBD" w14:paraId="77A72629" w14:textId="77777777" w:rsidTr="00E00C75">
        <w:tc>
          <w:tcPr>
            <w:tcW w:w="2835" w:type="dxa"/>
          </w:tcPr>
          <w:p w14:paraId="23BE551D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16.2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Proyectos y Programas en Materia de Desarrollo Democrático, Educación 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Cívica y Participación Ciudadana</w:t>
            </w:r>
          </w:p>
        </w:tc>
        <w:tc>
          <w:tcPr>
            <w:tcW w:w="4395" w:type="dxa"/>
          </w:tcPr>
          <w:p w14:paraId="57D41060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Oficios de cursos, Talleres, Conferencias y Pláticas, sobre el Género y Equidad, y Reforma Política.</w:t>
            </w:r>
          </w:p>
        </w:tc>
        <w:tc>
          <w:tcPr>
            <w:tcW w:w="2693" w:type="dxa"/>
          </w:tcPr>
          <w:p w14:paraId="7D8520B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45179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A8147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3B24F94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47B3A63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67BA089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5FCA86E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455A4396" w14:textId="77777777" w:rsidTr="00E00C75">
        <w:tc>
          <w:tcPr>
            <w:tcW w:w="2835" w:type="dxa"/>
          </w:tcPr>
          <w:p w14:paraId="626FDA98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16.9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Programas de Participación Ciudadana</w:t>
            </w:r>
          </w:p>
        </w:tc>
        <w:tc>
          <w:tcPr>
            <w:tcW w:w="4395" w:type="dxa"/>
          </w:tcPr>
          <w:p w14:paraId="7821E20A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de remisión de carteles de la FEPADE.</w:t>
            </w:r>
          </w:p>
        </w:tc>
        <w:tc>
          <w:tcPr>
            <w:tcW w:w="2693" w:type="dxa"/>
          </w:tcPr>
          <w:p w14:paraId="46E99E4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0B6910F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8BB7B30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B71BC87" w14:textId="77777777" w:rsidR="006860F3" w:rsidRPr="00526E39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de la Vocalía Ejecutiva,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0F3" w:rsidRPr="001A4CBD" w14:paraId="244F679C" w14:textId="77777777" w:rsidTr="00E00C75">
        <w:tc>
          <w:tcPr>
            <w:tcW w:w="2835" w:type="dxa"/>
          </w:tcPr>
          <w:p w14:paraId="32DFA257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16.12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de Participación Infantil y Juvenil.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5" w:type="dxa"/>
          </w:tcPr>
          <w:p w14:paraId="4863BD12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Oficios de Participación Infantil y Juvenil</w:t>
            </w:r>
          </w:p>
        </w:tc>
        <w:tc>
          <w:tcPr>
            <w:tcW w:w="2693" w:type="dxa"/>
          </w:tcPr>
          <w:p w14:paraId="355930B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AF63EE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18996DD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116A1EC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6C4EC10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2 y </w:t>
            </w:r>
            <w:r w:rsidRPr="001A4CB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6860F3" w:rsidRPr="001A4CBD" w14:paraId="4D6E9C21" w14:textId="77777777" w:rsidTr="00E00C75">
        <w:tc>
          <w:tcPr>
            <w:tcW w:w="14317" w:type="dxa"/>
            <w:gridSpan w:val="5"/>
          </w:tcPr>
          <w:p w14:paraId="15468525" w14:textId="77777777" w:rsidR="006860F3" w:rsidRPr="001A4CBD" w:rsidRDefault="006860F3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17, SERVICIO PROFESIONAL ELECTORAL</w:t>
            </w:r>
          </w:p>
        </w:tc>
      </w:tr>
      <w:tr w:rsidR="006860F3" w:rsidRPr="001A4CBD" w14:paraId="74C807D5" w14:textId="77777777" w:rsidTr="00E00C75">
        <w:tc>
          <w:tcPr>
            <w:tcW w:w="2835" w:type="dxa"/>
          </w:tcPr>
          <w:p w14:paraId="276886F7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17.6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Formación Continua y Desarrollo del Personal del Servicio Profesional</w:t>
            </w:r>
          </w:p>
        </w:tc>
        <w:tc>
          <w:tcPr>
            <w:tcW w:w="4395" w:type="dxa"/>
          </w:tcPr>
          <w:p w14:paraId="700E7790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</w:tcPr>
          <w:p w14:paraId="760DB43D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C87BC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54413F42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624A92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779553F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Ejecutiva, cajón 3.</w:t>
            </w:r>
          </w:p>
        </w:tc>
      </w:tr>
      <w:tr w:rsidR="006860F3" w:rsidRPr="001A4CBD" w14:paraId="63C2DB44" w14:textId="77777777" w:rsidTr="00E00C75">
        <w:tc>
          <w:tcPr>
            <w:tcW w:w="2835" w:type="dxa"/>
          </w:tcPr>
          <w:p w14:paraId="38E16E31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798C">
              <w:rPr>
                <w:rFonts w:ascii="Arial" w:hAnsi="Arial" w:cs="Arial"/>
                <w:b/>
                <w:sz w:val="20"/>
                <w:szCs w:val="20"/>
                <w:lang w:val="es-MX"/>
              </w:rPr>
              <w:t>17.9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Evaluación del desempeño del personal del servicio</w:t>
            </w:r>
          </w:p>
        </w:tc>
        <w:tc>
          <w:tcPr>
            <w:tcW w:w="4395" w:type="dxa"/>
          </w:tcPr>
          <w:p w14:paraId="3B4D125C" w14:textId="77777777" w:rsidR="006860F3" w:rsidRPr="001A4CBD" w:rsidRDefault="006860F3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de los soportes documentales de evaluación del desempeño del servicio profesional.</w:t>
            </w:r>
          </w:p>
        </w:tc>
        <w:tc>
          <w:tcPr>
            <w:tcW w:w="2693" w:type="dxa"/>
          </w:tcPr>
          <w:p w14:paraId="16C634F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EB47B1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792A2837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155BAC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30EBDE7B" w14:textId="77777777" w:rsidR="006860F3" w:rsidRPr="001A4CBD" w:rsidRDefault="006860F3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Ejecutiva, cajón </w:t>
            </w:r>
            <w:r>
              <w:rPr>
                <w:rFonts w:ascii="Arial" w:hAnsi="Arial" w:cs="Arial"/>
                <w:sz w:val="20"/>
                <w:szCs w:val="20"/>
              </w:rPr>
              <w:t>2 y 3.</w:t>
            </w:r>
          </w:p>
        </w:tc>
      </w:tr>
    </w:tbl>
    <w:p w14:paraId="45629D97" w14:textId="77777777" w:rsidR="005B7053" w:rsidRDefault="005B7053" w:rsidP="00D63EAA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4383"/>
        <w:gridCol w:w="5101"/>
      </w:tblGrid>
      <w:tr w:rsidR="005B7053" w:rsidRPr="008D6931" w14:paraId="2C563569" w14:textId="77777777" w:rsidTr="007A02CF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742E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ELABORÓ</w:t>
            </w:r>
          </w:p>
          <w:p w14:paraId="242A101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7CB8BE56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566AE3F9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MARTHA DEL CARMEN GARCÍA HOMS</w:t>
            </w:r>
          </w:p>
          <w:p w14:paraId="5DB8B5AD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SECRETARIA EN JUNTA DISTRITAL</w:t>
            </w:r>
          </w:p>
          <w:p w14:paraId="121E8F1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CFCF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VALIDÓ</w:t>
            </w:r>
          </w:p>
          <w:p w14:paraId="6B84F93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75A661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20C2EFE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GERMÁN MUÑOZ MONTES DE OCA</w:t>
            </w:r>
          </w:p>
          <w:p w14:paraId="7873928C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 xml:space="preserve">VOCAL EJECUTIVO 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019E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Vo.bo</w:t>
            </w:r>
          </w:p>
          <w:p w14:paraId="54ACCE82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47B2F57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4D3D57B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EDWIN ALAN GONZÁLEZ GARCÍA</w:t>
            </w:r>
          </w:p>
          <w:p w14:paraId="4DB17DFD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VOCAL SECRETARIO</w:t>
            </w:r>
          </w:p>
          <w:p w14:paraId="2D3B367E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A6429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24BD5B7" w14:textId="77777777" w:rsidR="005B7053" w:rsidRDefault="005B7053" w:rsidP="00D63EAA">
      <w:pPr>
        <w:rPr>
          <w:rFonts w:ascii="Arial" w:hAnsi="Arial" w:cs="Arial"/>
          <w:b/>
          <w:sz w:val="20"/>
          <w:szCs w:val="20"/>
          <w:lang w:val="es-MX"/>
        </w:rPr>
      </w:pPr>
    </w:p>
    <w:p w14:paraId="3252756B" w14:textId="77777777" w:rsidR="005B7053" w:rsidRDefault="005B7053" w:rsidP="00D63EAA">
      <w:pPr>
        <w:rPr>
          <w:rFonts w:ascii="Arial" w:hAnsi="Arial" w:cs="Arial"/>
          <w:b/>
          <w:sz w:val="20"/>
          <w:szCs w:val="20"/>
          <w:lang w:val="es-MX"/>
        </w:rPr>
      </w:pPr>
    </w:p>
    <w:p w14:paraId="206F5C99" w14:textId="77777777" w:rsidR="00D63EAA" w:rsidRPr="001A4CBD" w:rsidRDefault="00D63EAA" w:rsidP="00D63EAA">
      <w:pPr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1. Área de identificación</w:t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</w:r>
      <w:r w:rsidRPr="001A4CBD">
        <w:rPr>
          <w:rFonts w:ascii="Arial" w:hAnsi="Arial" w:cs="Arial"/>
          <w:b/>
          <w:sz w:val="20"/>
          <w:szCs w:val="20"/>
          <w:lang w:val="es-MX"/>
        </w:rPr>
        <w:tab/>
        <w:t xml:space="preserve">   Fecha de el</w:t>
      </w:r>
      <w:r w:rsidR="0077529B">
        <w:rPr>
          <w:rFonts w:ascii="Arial" w:hAnsi="Arial" w:cs="Arial"/>
          <w:b/>
          <w:sz w:val="20"/>
          <w:szCs w:val="20"/>
          <w:lang w:val="es-MX"/>
        </w:rPr>
        <w:t>aboración: 30 de octubre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3EAA" w:rsidRPr="001A4CBD" w14:paraId="14026176" w14:textId="77777777" w:rsidTr="00494040">
        <w:tc>
          <w:tcPr>
            <w:tcW w:w="14283" w:type="dxa"/>
          </w:tcPr>
          <w:p w14:paraId="6B401213" w14:textId="77777777" w:rsidR="00D63EAA" w:rsidRPr="001A4CBD" w:rsidRDefault="00D63EAA" w:rsidP="004940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32 </w:t>
            </w:r>
            <w:r w:rsidRPr="001A4CBD">
              <w:rPr>
                <w:rFonts w:ascii="Arial" w:hAnsi="Arial" w:cs="Arial"/>
                <w:sz w:val="20"/>
                <w:szCs w:val="20"/>
              </w:rPr>
              <w:t>JUNTA DISTRITAL EJECUTIVA DEL ESTADO DE MÉXICO</w:t>
            </w:r>
          </w:p>
        </w:tc>
      </w:tr>
      <w:tr w:rsidR="00D63EAA" w:rsidRPr="001A4CBD" w14:paraId="4CFA1259" w14:textId="77777777" w:rsidTr="00494040">
        <w:tc>
          <w:tcPr>
            <w:tcW w:w="14283" w:type="dxa"/>
          </w:tcPr>
          <w:p w14:paraId="3A619767" w14:textId="77777777" w:rsidR="00D63EAA" w:rsidRPr="001A4CBD" w:rsidRDefault="00D63EAA" w:rsidP="00D63E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LIC. </w:t>
            </w:r>
            <w:r w:rsidR="0077529B">
              <w:rPr>
                <w:rFonts w:ascii="Arial" w:hAnsi="Arial" w:cs="Arial"/>
                <w:sz w:val="20"/>
                <w:szCs w:val="20"/>
              </w:rPr>
              <w:t>EDWIN ALAN GON</w:t>
            </w:r>
            <w:r>
              <w:rPr>
                <w:rFonts w:ascii="Arial" w:hAnsi="Arial" w:cs="Arial"/>
                <w:sz w:val="20"/>
                <w:szCs w:val="20"/>
              </w:rPr>
              <w:t>ZÁLEZ GARCÍA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, VOCAL </w:t>
            </w:r>
            <w:r>
              <w:rPr>
                <w:rFonts w:ascii="Arial" w:hAnsi="Arial" w:cs="Arial"/>
                <w:sz w:val="20"/>
                <w:szCs w:val="20"/>
              </w:rPr>
              <w:t>SECRETARIO</w:t>
            </w:r>
          </w:p>
        </w:tc>
      </w:tr>
      <w:tr w:rsidR="00D63EAA" w:rsidRPr="001A4CBD" w14:paraId="5680E2D3" w14:textId="77777777" w:rsidTr="00494040">
        <w:tc>
          <w:tcPr>
            <w:tcW w:w="14283" w:type="dxa"/>
          </w:tcPr>
          <w:p w14:paraId="309EC88F" w14:textId="77777777" w:rsidR="00D63EAA" w:rsidRPr="001A4CBD" w:rsidRDefault="00D63EAA" w:rsidP="004940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AV. JOSÉ </w:t>
            </w:r>
            <w:r w:rsidRPr="001A4CBD">
              <w:rPr>
                <w:rFonts w:ascii="Arial" w:hAnsi="Arial" w:cs="Arial"/>
                <w:sz w:val="20"/>
                <w:szCs w:val="20"/>
              </w:rPr>
              <w:t>GUADALUPE POSADA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4CBD">
              <w:rPr>
                <w:rFonts w:ascii="Arial" w:hAnsi="Arial" w:cs="Arial"/>
                <w:sz w:val="20"/>
                <w:szCs w:val="20"/>
              </w:rPr>
              <w:t>ESQ. JOSEFA ORTIZ DE DOMÍNGUEZ, COL. DARÍO MARTÍNEZ I SECCIÓN, VALLE DE CHALCO SOLIDARIDAD, C.P. 56619</w:t>
            </w:r>
          </w:p>
        </w:tc>
      </w:tr>
      <w:tr w:rsidR="00D63EAA" w:rsidRPr="001A4CBD" w14:paraId="46396564" w14:textId="77777777" w:rsidTr="00494040">
        <w:tc>
          <w:tcPr>
            <w:tcW w:w="14283" w:type="dxa"/>
          </w:tcPr>
          <w:p w14:paraId="298AA06E" w14:textId="77777777" w:rsidR="00D63EAA" w:rsidRPr="001A4CBD" w:rsidRDefault="00D63EAA" w:rsidP="004940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(</w:t>
            </w:r>
            <w:r w:rsidRPr="001A4CBD">
              <w:rPr>
                <w:rFonts w:ascii="Arial" w:hAnsi="Arial" w:cs="Arial"/>
                <w:sz w:val="20"/>
                <w:szCs w:val="20"/>
              </w:rPr>
              <w:t>55)</w:t>
            </w:r>
            <w:r>
              <w:rPr>
                <w:rFonts w:ascii="Arial" w:hAnsi="Arial" w:cs="Arial"/>
                <w:sz w:val="20"/>
                <w:szCs w:val="20"/>
              </w:rPr>
              <w:t xml:space="preserve"> 1643 1592</w:t>
            </w:r>
          </w:p>
        </w:tc>
      </w:tr>
      <w:tr w:rsidR="00D63EAA" w:rsidRPr="001A4CBD" w14:paraId="73A0CDC6" w14:textId="77777777" w:rsidTr="00494040">
        <w:tc>
          <w:tcPr>
            <w:tcW w:w="14283" w:type="dxa"/>
          </w:tcPr>
          <w:p w14:paraId="22F38778" w14:textId="77777777" w:rsidR="00D63EAA" w:rsidRPr="001A4CBD" w:rsidRDefault="00D63EAA" w:rsidP="00D63E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Pr="00AC45AD">
                <w:rPr>
                  <w:rStyle w:val="Hipervnculo"/>
                  <w:rFonts w:ascii="Arial" w:hAnsi="Arial" w:cs="Arial"/>
                  <w:sz w:val="20"/>
                  <w:szCs w:val="20"/>
                </w:rPr>
                <w:t>edwin.gonzalez@ine.mx</w:t>
              </w:r>
            </w:hyperlink>
          </w:p>
        </w:tc>
      </w:tr>
    </w:tbl>
    <w:p w14:paraId="7B031432" w14:textId="77777777" w:rsidR="00D63EAA" w:rsidRPr="001A4CBD" w:rsidRDefault="00D63EAA" w:rsidP="00D63EA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402AB854" w14:textId="77777777" w:rsidR="00D63EAA" w:rsidRPr="001A4CBD" w:rsidRDefault="00D63EAA" w:rsidP="00D63EA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2. 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63EAA" w:rsidRPr="001A4CBD" w14:paraId="6A300133" w14:textId="77777777" w:rsidTr="00494040">
        <w:tc>
          <w:tcPr>
            <w:tcW w:w="14283" w:type="dxa"/>
          </w:tcPr>
          <w:p w14:paraId="41EE333A" w14:textId="77777777" w:rsidR="00D63EAA" w:rsidRPr="001A4CBD" w:rsidRDefault="00D63EAA" w:rsidP="0049404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2.1 Archivo:                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D63EAA" w:rsidRPr="001A4CBD" w14:paraId="0D4C6433" w14:textId="77777777" w:rsidTr="00494040">
        <w:tc>
          <w:tcPr>
            <w:tcW w:w="14283" w:type="dxa"/>
          </w:tcPr>
          <w:p w14:paraId="4EAAE628" w14:textId="77777777" w:rsidR="00D63EAA" w:rsidRPr="001A4CBD" w:rsidRDefault="00D63EAA" w:rsidP="00D63EA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2.2 Área generadora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</w:t>
            </w:r>
          </w:p>
        </w:tc>
      </w:tr>
    </w:tbl>
    <w:p w14:paraId="46ACBFEF" w14:textId="77777777" w:rsidR="00D63EAA" w:rsidRPr="001A4CBD" w:rsidRDefault="00D63EAA" w:rsidP="00D63EA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4393"/>
        <w:gridCol w:w="2694"/>
        <w:gridCol w:w="1845"/>
        <w:gridCol w:w="2550"/>
      </w:tblGrid>
      <w:tr w:rsidR="00D63EAA" w:rsidRPr="001A4CBD" w14:paraId="3D4D5D93" w14:textId="77777777" w:rsidTr="009E6978">
        <w:tc>
          <w:tcPr>
            <w:tcW w:w="14283" w:type="dxa"/>
            <w:gridSpan w:val="5"/>
          </w:tcPr>
          <w:p w14:paraId="6C4C11A2" w14:textId="77777777" w:rsidR="00D63EAA" w:rsidRPr="001A4CBD" w:rsidRDefault="00D63EAA" w:rsidP="004940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D63EAA" w:rsidRPr="001A4CBD" w14:paraId="4843CA8A" w14:textId="77777777" w:rsidTr="009E6978">
        <w:tc>
          <w:tcPr>
            <w:tcW w:w="14283" w:type="dxa"/>
            <w:gridSpan w:val="5"/>
          </w:tcPr>
          <w:p w14:paraId="5C0BB5A1" w14:textId="77777777" w:rsidR="00D63EAA" w:rsidRPr="001A4CBD" w:rsidRDefault="00D63EAA" w:rsidP="00D63EA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Asuntos jurídicos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4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humanos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="00325DA3">
              <w:rPr>
                <w:rFonts w:ascii="Arial" w:hAnsi="Arial" w:cs="Arial"/>
                <w:b/>
                <w:sz w:val="20"/>
                <w:szCs w:val="20"/>
                <w:lang w:val="es-MX"/>
              </w:rPr>
              <w:t>5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financieros</w:t>
            </w:r>
            <w:r w:rsidR="00325DA3">
              <w:rPr>
                <w:rFonts w:ascii="Arial" w:hAnsi="Arial" w:cs="Arial"/>
                <w:b/>
                <w:sz w:val="20"/>
                <w:szCs w:val="20"/>
                <w:lang w:val="es-MX"/>
              </w:rPr>
              <w:t>, 6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materiales y obra pública</w:t>
            </w:r>
            <w:r w:rsidR="00325DA3">
              <w:rPr>
                <w:rFonts w:ascii="Arial" w:hAnsi="Arial" w:cs="Arial"/>
                <w:b/>
                <w:sz w:val="20"/>
                <w:szCs w:val="20"/>
                <w:lang w:val="es-MX"/>
              </w:rPr>
              <w:t>, 7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Servicios generales</w:t>
            </w:r>
            <w:r w:rsidR="00325DA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8 Tecnologías y servicios de la información, 10 Control y auditoría de actividades públicas, </w:t>
            </w:r>
            <w:r w:rsidR="00325DA3">
              <w:rPr>
                <w:rFonts w:ascii="Arial" w:hAnsi="Arial" w:cs="Arial"/>
                <w:b/>
                <w:sz w:val="20"/>
                <w:szCs w:val="20"/>
                <w:lang w:val="es-MX"/>
              </w:rPr>
              <w:t>11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Planeación, información, evaluación y políticas</w:t>
            </w:r>
            <w:r w:rsidR="00325DA3">
              <w:rPr>
                <w:rFonts w:ascii="Arial" w:hAnsi="Arial" w:cs="Arial"/>
                <w:b/>
                <w:sz w:val="20"/>
                <w:szCs w:val="20"/>
                <w:lang w:val="es-MX"/>
              </w:rPr>
              <w:t>, 14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Registro Federal de E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>lectores, 15 Proceso electoral,</w:t>
            </w:r>
            <w:r w:rsidR="006B003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17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Servicio Profesional Electoral.</w:t>
            </w:r>
          </w:p>
        </w:tc>
      </w:tr>
      <w:tr w:rsidR="00266D98" w:rsidRPr="001A4CBD" w14:paraId="0D035CB3" w14:textId="77777777" w:rsidTr="009E6978">
        <w:tc>
          <w:tcPr>
            <w:tcW w:w="2801" w:type="dxa"/>
            <w:vAlign w:val="center"/>
          </w:tcPr>
          <w:p w14:paraId="6BBDDCEF" w14:textId="77777777" w:rsidR="00266D98" w:rsidRPr="001A4CBD" w:rsidRDefault="00E00C75" w:rsidP="00266D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2.5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Actuaciones</w:t>
            </w:r>
            <w:r w:rsidR="00266D98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y representaciones en materia legal.</w:t>
            </w:r>
          </w:p>
        </w:tc>
        <w:tc>
          <w:tcPr>
            <w:tcW w:w="4393" w:type="dxa"/>
            <w:vAlign w:val="center"/>
          </w:tcPr>
          <w:p w14:paraId="6DD19DA1" w14:textId="77777777" w:rsidR="00266D98" w:rsidRPr="001A4CBD" w:rsidRDefault="009E6978" w:rsidP="00266D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Diligencias de cumplimiento de la sentencia SRE-PSC-14/2015</w:t>
            </w:r>
          </w:p>
        </w:tc>
        <w:tc>
          <w:tcPr>
            <w:tcW w:w="2694" w:type="dxa"/>
            <w:vAlign w:val="center"/>
          </w:tcPr>
          <w:p w14:paraId="1D991D68" w14:textId="77777777" w:rsidR="00266D98" w:rsidRPr="001A4CBD" w:rsidRDefault="00AA7FC6" w:rsidP="00266D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609D243" w14:textId="77777777" w:rsidR="00266D98" w:rsidRPr="001A4CBD" w:rsidRDefault="00266D98" w:rsidP="00266D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1D3FFA7" w14:textId="77777777" w:rsidR="00266D98" w:rsidRPr="001A4CBD" w:rsidRDefault="00266D98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2: </w:t>
            </w:r>
            <w:r w:rsidR="00882854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, oficina de la Vocalía Secretarial</w:t>
            </w:r>
          </w:p>
        </w:tc>
      </w:tr>
      <w:tr w:rsidR="009E6978" w:rsidRPr="001A4CBD" w14:paraId="2B318495" w14:textId="77777777" w:rsidTr="009E6978">
        <w:tc>
          <w:tcPr>
            <w:tcW w:w="14283" w:type="dxa"/>
            <w:gridSpan w:val="5"/>
            <w:vAlign w:val="center"/>
          </w:tcPr>
          <w:p w14:paraId="5507E6E3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4. RECURSOS HUMANOS</w:t>
            </w:r>
          </w:p>
        </w:tc>
      </w:tr>
      <w:tr w:rsidR="009E6978" w:rsidRPr="001A4CBD" w14:paraId="4A40FCE4" w14:textId="77777777" w:rsidTr="009E6978">
        <w:tc>
          <w:tcPr>
            <w:tcW w:w="2801" w:type="dxa"/>
            <w:vAlign w:val="center"/>
          </w:tcPr>
          <w:p w14:paraId="25B8141C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Nómina de pago.</w:t>
            </w:r>
          </w:p>
        </w:tc>
        <w:tc>
          <w:tcPr>
            <w:tcW w:w="4393" w:type="dxa"/>
            <w:vAlign w:val="center"/>
          </w:tcPr>
          <w:p w14:paraId="21E830B1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854">
              <w:rPr>
                <w:rFonts w:ascii="Arial" w:hAnsi="Arial" w:cs="Arial"/>
                <w:sz w:val="20"/>
                <w:szCs w:val="20"/>
              </w:rPr>
              <w:t>Oficios de comisión de recepción de nómina.</w:t>
            </w:r>
          </w:p>
        </w:tc>
        <w:tc>
          <w:tcPr>
            <w:tcW w:w="2694" w:type="dxa"/>
          </w:tcPr>
          <w:p w14:paraId="63A0CAD1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A91AFEF" w14:textId="77777777" w:rsidR="009E6978" w:rsidRDefault="009E6978" w:rsidP="009E6978">
            <w:pPr>
              <w:jc w:val="center"/>
            </w:pPr>
            <w:r w:rsidRPr="00FA545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32172EE7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3E6F2DE8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 cajón 1, oficina de la Vocalía Secretarial</w:t>
            </w:r>
          </w:p>
        </w:tc>
      </w:tr>
      <w:tr w:rsidR="009E6978" w:rsidRPr="001A4CBD" w14:paraId="17BE072E" w14:textId="77777777" w:rsidTr="009E6978">
        <w:tc>
          <w:tcPr>
            <w:tcW w:w="2801" w:type="dxa"/>
            <w:vAlign w:val="center"/>
          </w:tcPr>
          <w:p w14:paraId="3A3287FA" w14:textId="77777777" w:rsidR="009E6978" w:rsidRPr="001A4CBD" w:rsidRDefault="009E6978" w:rsidP="009E69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4.10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Descuentos.</w:t>
            </w:r>
          </w:p>
        </w:tc>
        <w:tc>
          <w:tcPr>
            <w:tcW w:w="4393" w:type="dxa"/>
            <w:vAlign w:val="center"/>
          </w:tcPr>
          <w:p w14:paraId="3F9750CC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 sobre reportes de descuentos</w:t>
            </w:r>
          </w:p>
        </w:tc>
        <w:tc>
          <w:tcPr>
            <w:tcW w:w="2694" w:type="dxa"/>
          </w:tcPr>
          <w:p w14:paraId="2B0366D2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C8C4F6B" w14:textId="77777777" w:rsidR="009E6978" w:rsidRDefault="009E6978" w:rsidP="009E6978">
            <w:pPr>
              <w:jc w:val="center"/>
            </w:pPr>
            <w:r w:rsidRPr="00FA545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6DCFA07F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514D262A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 cajón 1, oficina de la Vocalía Secretarial</w:t>
            </w:r>
          </w:p>
        </w:tc>
      </w:tr>
      <w:tr w:rsidR="009E6978" w:rsidRPr="001A4CBD" w14:paraId="1313B438" w14:textId="77777777" w:rsidTr="009E6978">
        <w:tc>
          <w:tcPr>
            <w:tcW w:w="2801" w:type="dxa"/>
            <w:vAlign w:val="center"/>
          </w:tcPr>
          <w:p w14:paraId="70263518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4.11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Estímulos y recompensas.</w:t>
            </w:r>
          </w:p>
        </w:tc>
        <w:tc>
          <w:tcPr>
            <w:tcW w:w="4393" w:type="dxa"/>
            <w:vAlign w:val="center"/>
          </w:tcPr>
          <w:p w14:paraId="04CFBB34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Oficios, Circulares y Acuses de recibo de gestiones de estímulos y recompensas al personal.</w:t>
            </w:r>
          </w:p>
        </w:tc>
        <w:tc>
          <w:tcPr>
            <w:tcW w:w="2694" w:type="dxa"/>
          </w:tcPr>
          <w:p w14:paraId="304D7982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73B2BDF" w14:textId="77777777" w:rsidR="009E6978" w:rsidRDefault="009E6978" w:rsidP="009E6978">
            <w:pPr>
              <w:jc w:val="center"/>
            </w:pPr>
            <w:r w:rsidRPr="00FA545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40ED3F8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67E68F48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 cajón 1, oficina de la Vocalía Secretarial</w:t>
            </w:r>
          </w:p>
        </w:tc>
      </w:tr>
      <w:tr w:rsidR="009E6978" w:rsidRPr="001A4CBD" w14:paraId="09B63C5C" w14:textId="77777777" w:rsidTr="009E6978">
        <w:tc>
          <w:tcPr>
            <w:tcW w:w="2801" w:type="dxa"/>
            <w:vAlign w:val="center"/>
          </w:tcPr>
          <w:p w14:paraId="75F593DE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4.12 </w:t>
            </w:r>
            <w:r w:rsidRPr="001A4CBD">
              <w:rPr>
                <w:rFonts w:ascii="Arial" w:hAnsi="Arial" w:cs="Arial"/>
                <w:sz w:val="20"/>
                <w:szCs w:val="20"/>
              </w:rPr>
              <w:t>Evaluaciones y promociones</w:t>
            </w:r>
          </w:p>
        </w:tc>
        <w:tc>
          <w:tcPr>
            <w:tcW w:w="4393" w:type="dxa"/>
            <w:vAlign w:val="center"/>
          </w:tcPr>
          <w:p w14:paraId="6936AF72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 sobre Evaluaciones y promociones</w:t>
            </w:r>
          </w:p>
        </w:tc>
        <w:tc>
          <w:tcPr>
            <w:tcW w:w="2694" w:type="dxa"/>
          </w:tcPr>
          <w:p w14:paraId="71F595BB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57E27A8" w14:textId="77777777" w:rsidR="009E6978" w:rsidRDefault="009E6978" w:rsidP="009E6978">
            <w:pPr>
              <w:jc w:val="center"/>
            </w:pPr>
            <w:r w:rsidRPr="00FA545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03C45AA3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ED5C368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 cajón 1, oficina de la Vocalía Secretarial</w:t>
            </w:r>
          </w:p>
        </w:tc>
      </w:tr>
      <w:tr w:rsidR="009E6978" w:rsidRPr="001A4CBD" w14:paraId="00CB7EFD" w14:textId="77777777" w:rsidTr="009E6978">
        <w:tc>
          <w:tcPr>
            <w:tcW w:w="2801" w:type="dxa"/>
            <w:vAlign w:val="center"/>
          </w:tcPr>
          <w:p w14:paraId="2F364527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4.16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Control de prestaciones económicas.</w:t>
            </w:r>
          </w:p>
        </w:tc>
        <w:tc>
          <w:tcPr>
            <w:tcW w:w="4393" w:type="dxa"/>
            <w:vAlign w:val="center"/>
          </w:tcPr>
          <w:p w14:paraId="5007B7B1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Oficios, Circulares y copia de la documentación para la gestión de prestaciones económicas solicitadas por el personal. (Seguros, gastos médicos, FOVISSSTE, etc.)</w:t>
            </w:r>
          </w:p>
        </w:tc>
        <w:tc>
          <w:tcPr>
            <w:tcW w:w="2694" w:type="dxa"/>
          </w:tcPr>
          <w:p w14:paraId="531EE8ED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3DAADF4" w14:textId="77777777" w:rsidR="009E6978" w:rsidRDefault="009E6978" w:rsidP="009E6978">
            <w:pPr>
              <w:jc w:val="center"/>
            </w:pPr>
            <w:r w:rsidRPr="00FA545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57504C05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3E81489D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 cajón 1, oficina de la Vocalía Secretarial</w:t>
            </w:r>
          </w:p>
        </w:tc>
      </w:tr>
      <w:tr w:rsidR="009E6978" w:rsidRPr="001A4CBD" w14:paraId="6A222CC0" w14:textId="77777777" w:rsidTr="009E6978">
        <w:tc>
          <w:tcPr>
            <w:tcW w:w="2801" w:type="dxa"/>
            <w:vAlign w:val="center"/>
          </w:tcPr>
          <w:p w14:paraId="19D35C1F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4.17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Jubilaciones y pensiones.</w:t>
            </w:r>
          </w:p>
        </w:tc>
        <w:tc>
          <w:tcPr>
            <w:tcW w:w="4393" w:type="dxa"/>
            <w:vAlign w:val="center"/>
          </w:tcPr>
          <w:p w14:paraId="5C81CB2E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 de solicitud de pensión</w:t>
            </w:r>
          </w:p>
        </w:tc>
        <w:tc>
          <w:tcPr>
            <w:tcW w:w="2694" w:type="dxa"/>
          </w:tcPr>
          <w:p w14:paraId="7A5C98B5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D5B5CFA" w14:textId="77777777" w:rsidR="009E6978" w:rsidRDefault="009E6978" w:rsidP="009E6978">
            <w:pPr>
              <w:jc w:val="center"/>
            </w:pPr>
            <w:r w:rsidRPr="00D738E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450ABB29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47BAF3A7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2: cajón 1 oficina de la Vocalía Secretarial </w:t>
            </w:r>
          </w:p>
        </w:tc>
      </w:tr>
      <w:tr w:rsidR="009E6978" w:rsidRPr="001A4CBD" w14:paraId="3237D1B0" w14:textId="77777777" w:rsidTr="009E6978">
        <w:tc>
          <w:tcPr>
            <w:tcW w:w="2801" w:type="dxa"/>
            <w:vAlign w:val="center"/>
          </w:tcPr>
          <w:p w14:paraId="3C1BAED9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4.19 </w:t>
            </w:r>
            <w:r w:rsidRPr="001A4CBD">
              <w:rPr>
                <w:rFonts w:ascii="Arial" w:hAnsi="Arial" w:cs="Arial"/>
                <w:sz w:val="20"/>
                <w:szCs w:val="20"/>
              </w:rPr>
              <w:t>Becas|</w:t>
            </w:r>
          </w:p>
        </w:tc>
        <w:tc>
          <w:tcPr>
            <w:tcW w:w="4393" w:type="dxa"/>
            <w:vAlign w:val="center"/>
          </w:tcPr>
          <w:p w14:paraId="0D0F804B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 de solicitud de becas</w:t>
            </w:r>
          </w:p>
        </w:tc>
        <w:tc>
          <w:tcPr>
            <w:tcW w:w="2694" w:type="dxa"/>
          </w:tcPr>
          <w:p w14:paraId="26B97F56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556C1A9" w14:textId="77777777" w:rsidR="009E6978" w:rsidRDefault="009E6978" w:rsidP="009E6978">
            <w:pPr>
              <w:jc w:val="center"/>
            </w:pPr>
            <w:r w:rsidRPr="00D738E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5C504BCE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0F790EC2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2, oficina de la Vocalía Secretarial</w:t>
            </w:r>
          </w:p>
        </w:tc>
      </w:tr>
      <w:tr w:rsidR="009E6978" w:rsidRPr="001A4CBD" w14:paraId="791ADC6C" w14:textId="77777777" w:rsidTr="009E6978">
        <w:tc>
          <w:tcPr>
            <w:tcW w:w="2801" w:type="dxa"/>
            <w:vAlign w:val="center"/>
          </w:tcPr>
          <w:p w14:paraId="22742308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lastRenderedPageBreak/>
              <w:t>4.21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Programas y servicios sociales, culturales seguridad e higiene en el trabajo.</w:t>
            </w:r>
          </w:p>
        </w:tc>
        <w:tc>
          <w:tcPr>
            <w:tcW w:w="4393" w:type="dxa"/>
            <w:vAlign w:val="center"/>
          </w:tcPr>
          <w:p w14:paraId="5C70B86E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Actas de recorrido de la comisión; Informes bimestrales sobre accidentes de trabajo; informes trimestrales de la comisión mixta auxiliar de seguridad, higiene y medio ambiente en el trabajo (actividad 116 039 JD 05); oficio sobre formato CLARECE-01, circulares y folletos relacionados con el tema.</w:t>
            </w:r>
          </w:p>
        </w:tc>
        <w:tc>
          <w:tcPr>
            <w:tcW w:w="2694" w:type="dxa"/>
          </w:tcPr>
          <w:p w14:paraId="6B603B96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5DACB59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5B7F7DE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DACADA7" w14:textId="77777777" w:rsidR="009E6978" w:rsidRDefault="009E6978" w:rsidP="009E6978">
            <w:pPr>
              <w:jc w:val="center"/>
            </w:pPr>
            <w:r w:rsidRPr="00D738E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748ECDBC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25779EFB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9E6978" w:rsidRPr="001A4CBD" w14:paraId="06C52721" w14:textId="77777777" w:rsidTr="009E6978">
        <w:tc>
          <w:tcPr>
            <w:tcW w:w="2801" w:type="dxa"/>
            <w:vAlign w:val="center"/>
          </w:tcPr>
          <w:p w14:paraId="168701E4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4.23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Servicio social de áreas administrativas.</w:t>
            </w:r>
          </w:p>
        </w:tc>
        <w:tc>
          <w:tcPr>
            <w:tcW w:w="4393" w:type="dxa"/>
            <w:vAlign w:val="center"/>
          </w:tcPr>
          <w:p w14:paraId="5460359C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Copia de expedientes de los prestadores de Servicio Social, Oficios de Gestión ante las Instituciones educativas y ante la Junta Local Ejecutiva. Lineamientos y cartas de terminación de servicio social.</w:t>
            </w:r>
          </w:p>
        </w:tc>
        <w:tc>
          <w:tcPr>
            <w:tcW w:w="2694" w:type="dxa"/>
          </w:tcPr>
          <w:p w14:paraId="09F57AD7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976436D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90584B7" w14:textId="77777777" w:rsidR="009E6978" w:rsidRDefault="009E6978" w:rsidP="009E6978">
            <w:pPr>
              <w:jc w:val="center"/>
            </w:pPr>
            <w:r w:rsidRPr="00D738E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3C12B56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 1 Expediente</w:t>
            </w:r>
          </w:p>
        </w:tc>
        <w:tc>
          <w:tcPr>
            <w:tcW w:w="2550" w:type="dxa"/>
            <w:vAlign w:val="center"/>
          </w:tcPr>
          <w:p w14:paraId="44A84753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9E6978" w:rsidRPr="001A4CBD" w14:paraId="5B66BFA2" w14:textId="77777777" w:rsidTr="009E6978">
        <w:tc>
          <w:tcPr>
            <w:tcW w:w="2801" w:type="dxa"/>
            <w:vAlign w:val="center"/>
          </w:tcPr>
          <w:p w14:paraId="547AC6A6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4.25 </w:t>
            </w:r>
            <w:r w:rsidRPr="001A4CBD">
              <w:rPr>
                <w:rFonts w:ascii="Arial" w:hAnsi="Arial" w:cs="Arial"/>
                <w:sz w:val="20"/>
                <w:szCs w:val="20"/>
              </w:rPr>
              <w:t>Censo de personal</w:t>
            </w:r>
          </w:p>
        </w:tc>
        <w:tc>
          <w:tcPr>
            <w:tcW w:w="4393" w:type="dxa"/>
            <w:vAlign w:val="center"/>
          </w:tcPr>
          <w:p w14:paraId="0523A7D9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 sobre Censo de personal</w:t>
            </w:r>
          </w:p>
        </w:tc>
        <w:tc>
          <w:tcPr>
            <w:tcW w:w="2694" w:type="dxa"/>
          </w:tcPr>
          <w:p w14:paraId="43EAE5A1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5783B5D" w14:textId="77777777" w:rsidR="009E6978" w:rsidRDefault="009E6978" w:rsidP="009E6978">
            <w:pPr>
              <w:jc w:val="center"/>
            </w:pPr>
            <w:r w:rsidRPr="00D738E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08A2B84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FB41A6E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9E6978" w:rsidRPr="001A4CBD" w14:paraId="0BFA8C64" w14:textId="77777777" w:rsidTr="009E6978">
        <w:tc>
          <w:tcPr>
            <w:tcW w:w="2801" w:type="dxa"/>
            <w:vAlign w:val="center"/>
          </w:tcPr>
          <w:p w14:paraId="0FD2833F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4.26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Expedición de constancias y credenciales.</w:t>
            </w:r>
          </w:p>
        </w:tc>
        <w:tc>
          <w:tcPr>
            <w:tcW w:w="4393" w:type="dxa"/>
            <w:vAlign w:val="center"/>
          </w:tcPr>
          <w:p w14:paraId="1A01AFC0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Acuses de recibo de gestiones para la expedición y entrega de constancias y credenciales; Oficio solicitud de credencial de identificación de un Representante de partido político.</w:t>
            </w:r>
          </w:p>
        </w:tc>
        <w:tc>
          <w:tcPr>
            <w:tcW w:w="2694" w:type="dxa"/>
          </w:tcPr>
          <w:p w14:paraId="4DC02481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F4534D7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D08FCFC" w14:textId="77777777" w:rsidR="009E6978" w:rsidRDefault="009E6978" w:rsidP="009E6978">
            <w:pPr>
              <w:jc w:val="center"/>
            </w:pPr>
            <w:r w:rsidRPr="00D738E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5CDE4A6E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56DA339A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9E6978" w:rsidRPr="001A4CBD" w14:paraId="654DEF3F" w14:textId="77777777" w:rsidTr="009E6978">
        <w:tc>
          <w:tcPr>
            <w:tcW w:w="14283" w:type="dxa"/>
            <w:gridSpan w:val="5"/>
            <w:vAlign w:val="center"/>
          </w:tcPr>
          <w:p w14:paraId="25E88BF5" w14:textId="77777777" w:rsidR="009E6978" w:rsidRPr="001A4CBD" w:rsidRDefault="009E6978" w:rsidP="009E697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5. RECURSOS FINANCIEROS</w:t>
            </w:r>
          </w:p>
        </w:tc>
      </w:tr>
      <w:tr w:rsidR="009E6978" w:rsidRPr="001A4CBD" w14:paraId="3AE0318F" w14:textId="77777777" w:rsidTr="009E6978">
        <w:tc>
          <w:tcPr>
            <w:tcW w:w="2801" w:type="dxa"/>
            <w:vAlign w:val="center"/>
          </w:tcPr>
          <w:p w14:paraId="79E03B65" w14:textId="77777777" w:rsidR="009E6978" w:rsidRPr="001A4CBD" w:rsidRDefault="009E6978" w:rsidP="009E69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5.22 </w:t>
            </w:r>
            <w:r w:rsidRPr="001A4CBD">
              <w:rPr>
                <w:rFonts w:ascii="Arial" w:hAnsi="Arial" w:cs="Arial"/>
                <w:sz w:val="20"/>
                <w:szCs w:val="20"/>
              </w:rPr>
              <w:t>Control de cheques.</w:t>
            </w:r>
          </w:p>
        </w:tc>
        <w:tc>
          <w:tcPr>
            <w:tcW w:w="4393" w:type="dxa"/>
            <w:vAlign w:val="center"/>
          </w:tcPr>
          <w:p w14:paraId="2A538708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 control de cheques</w:t>
            </w:r>
          </w:p>
        </w:tc>
        <w:tc>
          <w:tcPr>
            <w:tcW w:w="2694" w:type="dxa"/>
            <w:vAlign w:val="center"/>
          </w:tcPr>
          <w:p w14:paraId="617002C3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126F046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6DDC6373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9E6978" w:rsidRPr="001A4CBD" w14:paraId="568B0706" w14:textId="77777777" w:rsidTr="009E6978">
        <w:tc>
          <w:tcPr>
            <w:tcW w:w="14283" w:type="dxa"/>
            <w:gridSpan w:val="5"/>
            <w:vAlign w:val="center"/>
          </w:tcPr>
          <w:p w14:paraId="45D9FB50" w14:textId="77777777" w:rsidR="009E6978" w:rsidRPr="001A4CBD" w:rsidRDefault="009E6978" w:rsidP="009E697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6. RECURSOS MATERIALES Y OBRA PÚBLICA</w:t>
            </w:r>
          </w:p>
        </w:tc>
      </w:tr>
      <w:tr w:rsidR="009E6978" w:rsidRPr="001A4CBD" w14:paraId="3297F426" w14:textId="77777777" w:rsidTr="009E6978">
        <w:tc>
          <w:tcPr>
            <w:tcW w:w="2801" w:type="dxa"/>
            <w:vAlign w:val="center"/>
          </w:tcPr>
          <w:p w14:paraId="2E995EA7" w14:textId="77777777" w:rsidR="009E6978" w:rsidRPr="001A4CBD" w:rsidRDefault="009E6978" w:rsidP="009E6978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6.6 </w:t>
            </w:r>
            <w:r w:rsidRPr="001A4CBD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3" w:type="dxa"/>
            <w:vAlign w:val="center"/>
          </w:tcPr>
          <w:p w14:paraId="4CD0EE9B" w14:textId="77777777" w:rsidR="009E6978" w:rsidRPr="001A4CBD" w:rsidRDefault="009E6978" w:rsidP="00791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Contrato de </w:t>
            </w:r>
            <w:r w:rsidR="00791DF3">
              <w:rPr>
                <w:rFonts w:ascii="Arial" w:hAnsi="Arial" w:cs="Arial"/>
                <w:sz w:val="20"/>
                <w:szCs w:val="20"/>
              </w:rPr>
              <w:t>Servicios de limpieza</w:t>
            </w:r>
            <w:r>
              <w:rPr>
                <w:rFonts w:ascii="Arial" w:hAnsi="Arial" w:cs="Arial"/>
                <w:sz w:val="20"/>
                <w:szCs w:val="20"/>
              </w:rPr>
              <w:t xml:space="preserve"> No.</w:t>
            </w:r>
            <w:r w:rsidR="00791DF3">
              <w:rPr>
                <w:rFonts w:ascii="Arial" w:hAnsi="Arial" w:cs="Arial"/>
                <w:sz w:val="20"/>
                <w:szCs w:val="20"/>
              </w:rPr>
              <w:t xml:space="preserve"> INE-MEX32-32JDE/004/32/2015</w:t>
            </w:r>
          </w:p>
        </w:tc>
        <w:tc>
          <w:tcPr>
            <w:tcW w:w="2694" w:type="dxa"/>
          </w:tcPr>
          <w:p w14:paraId="065E8428" w14:textId="77777777" w:rsidR="009E6978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300AFD2" w14:textId="77777777" w:rsidR="009E6978" w:rsidRDefault="009E6978" w:rsidP="009E6978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7C65FB74" w14:textId="77777777" w:rsidR="009E6978" w:rsidRPr="001A4CBD" w:rsidRDefault="009E6978" w:rsidP="009E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6F6C8E32" w14:textId="77777777" w:rsidR="009E6978" w:rsidRPr="001A4CBD" w:rsidRDefault="009E6978" w:rsidP="009E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791DF3" w:rsidRPr="001A4CBD" w14:paraId="1D0BFE72" w14:textId="77777777" w:rsidTr="00DB6B4C">
        <w:tc>
          <w:tcPr>
            <w:tcW w:w="2801" w:type="dxa"/>
            <w:vAlign w:val="center"/>
          </w:tcPr>
          <w:p w14:paraId="66929365" w14:textId="77777777" w:rsidR="00791DF3" w:rsidRPr="001A4CBD" w:rsidRDefault="00791DF3" w:rsidP="00DB6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6.6 </w:t>
            </w:r>
            <w:r w:rsidRPr="001A4CBD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3" w:type="dxa"/>
            <w:vAlign w:val="center"/>
          </w:tcPr>
          <w:p w14:paraId="202D87F3" w14:textId="77777777" w:rsidR="00791DF3" w:rsidRPr="001A4CBD" w:rsidRDefault="00791DF3" w:rsidP="00713F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Contrato de servicio de </w:t>
            </w:r>
            <w:r w:rsidR="00713FEB">
              <w:rPr>
                <w:rFonts w:ascii="Arial" w:hAnsi="Arial" w:cs="Arial"/>
                <w:sz w:val="20"/>
                <w:szCs w:val="20"/>
              </w:rPr>
              <w:t>publicidad No. INE-MEX32-32JDE/010</w:t>
            </w:r>
            <w:r>
              <w:rPr>
                <w:rFonts w:ascii="Arial" w:hAnsi="Arial" w:cs="Arial"/>
                <w:sz w:val="20"/>
                <w:szCs w:val="20"/>
              </w:rPr>
              <w:t>/32/2015</w:t>
            </w:r>
          </w:p>
        </w:tc>
        <w:tc>
          <w:tcPr>
            <w:tcW w:w="2694" w:type="dxa"/>
          </w:tcPr>
          <w:p w14:paraId="0DC52B3B" w14:textId="77777777" w:rsidR="00791DF3" w:rsidRDefault="00791DF3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0182184" w14:textId="77777777" w:rsidR="00791DF3" w:rsidRDefault="00791DF3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8CAAFCE" w14:textId="77777777" w:rsidR="00791DF3" w:rsidRPr="001A4CBD" w:rsidRDefault="00791DF3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32C72610" w14:textId="77777777" w:rsidR="00791DF3" w:rsidRPr="001A4CBD" w:rsidRDefault="00791DF3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791DF3" w:rsidRPr="001A4CBD" w14:paraId="0E776475" w14:textId="77777777" w:rsidTr="00DB6B4C">
        <w:tc>
          <w:tcPr>
            <w:tcW w:w="2801" w:type="dxa"/>
            <w:vAlign w:val="center"/>
          </w:tcPr>
          <w:p w14:paraId="702D0B97" w14:textId="77777777" w:rsidR="00791DF3" w:rsidRPr="001A4CBD" w:rsidRDefault="00791DF3" w:rsidP="00DB6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6.6 </w:t>
            </w:r>
            <w:r w:rsidRPr="001A4CBD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3" w:type="dxa"/>
            <w:vAlign w:val="center"/>
          </w:tcPr>
          <w:p w14:paraId="0B229832" w14:textId="77777777" w:rsidR="00791DF3" w:rsidRPr="001A4CBD" w:rsidRDefault="00791DF3" w:rsidP="00713F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Contrato de servicio de </w:t>
            </w:r>
            <w:r w:rsidR="00713FEB">
              <w:rPr>
                <w:rFonts w:ascii="Arial" w:hAnsi="Arial" w:cs="Arial"/>
                <w:sz w:val="20"/>
                <w:szCs w:val="20"/>
              </w:rPr>
              <w:t>abastecimiento de combustible No. 006</w:t>
            </w:r>
            <w:r>
              <w:rPr>
                <w:rFonts w:ascii="Arial" w:hAnsi="Arial" w:cs="Arial"/>
                <w:sz w:val="20"/>
                <w:szCs w:val="20"/>
              </w:rPr>
              <w:t>/32/2015</w:t>
            </w:r>
          </w:p>
        </w:tc>
        <w:tc>
          <w:tcPr>
            <w:tcW w:w="2694" w:type="dxa"/>
          </w:tcPr>
          <w:p w14:paraId="49355EDA" w14:textId="77777777" w:rsidR="00791DF3" w:rsidRDefault="00791DF3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F849CE0" w14:textId="77777777" w:rsidR="00791DF3" w:rsidRDefault="00791DF3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3D830262" w14:textId="77777777" w:rsidR="00791DF3" w:rsidRPr="001A4CBD" w:rsidRDefault="00791DF3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65FF4E9A" w14:textId="77777777" w:rsidR="00791DF3" w:rsidRPr="001A4CBD" w:rsidRDefault="00791DF3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F45DE" w:rsidRPr="001A4CBD" w14:paraId="437E28DC" w14:textId="77777777" w:rsidTr="00DB6B4C">
        <w:tc>
          <w:tcPr>
            <w:tcW w:w="2801" w:type="dxa"/>
            <w:vAlign w:val="center"/>
          </w:tcPr>
          <w:p w14:paraId="6B855B1A" w14:textId="324B9CF4" w:rsidR="00CF45DE" w:rsidRPr="001A4CBD" w:rsidRDefault="00CF45DE" w:rsidP="00CF45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6.6 </w:t>
            </w:r>
            <w:r w:rsidRPr="001A4CBD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3" w:type="dxa"/>
            <w:vAlign w:val="center"/>
          </w:tcPr>
          <w:p w14:paraId="431C6BFC" w14:textId="77777777" w:rsidR="00CF45DE" w:rsidRDefault="00CF45DE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F26513" w14:textId="5A5A14D5" w:rsidR="00CF45DE" w:rsidRDefault="00CF45DE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de servicio de publicidad No. INE-MEX-32JDE/009/32/2015</w:t>
            </w:r>
          </w:p>
          <w:p w14:paraId="7604F731" w14:textId="77777777" w:rsidR="00CF45DE" w:rsidRDefault="00CF45DE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5B26477" w14:textId="77777777" w:rsidR="00CF45DE" w:rsidRDefault="00CF45DE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7A2EC70" w14:textId="77777777" w:rsidR="00CF45DE" w:rsidRDefault="00CF45DE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78C11A8" w14:textId="27C4CC00" w:rsidR="00CF45DE" w:rsidRDefault="00CF45DE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38E2171" w14:textId="43D2DA44" w:rsidR="00CF45DE" w:rsidRPr="001A4CBD" w:rsidRDefault="00CF45DE" w:rsidP="00CF4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4EA5A37F" w14:textId="0B0C3A5F" w:rsidR="00CF45DE" w:rsidRPr="001A4CBD" w:rsidRDefault="00CF45DE" w:rsidP="00CF45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F45DE" w:rsidRPr="001A4CBD" w14:paraId="7DA98084" w14:textId="77777777" w:rsidTr="00DB6B4C">
        <w:tc>
          <w:tcPr>
            <w:tcW w:w="2801" w:type="dxa"/>
            <w:vAlign w:val="center"/>
          </w:tcPr>
          <w:p w14:paraId="67F05C36" w14:textId="77777777" w:rsidR="00CF45DE" w:rsidRPr="001A4CBD" w:rsidRDefault="00CF45DE" w:rsidP="00DB6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6.6 </w:t>
            </w:r>
            <w:r w:rsidRPr="001A4CBD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3" w:type="dxa"/>
            <w:vAlign w:val="center"/>
          </w:tcPr>
          <w:p w14:paraId="0B0E7C08" w14:textId="77777777" w:rsidR="00CF45DE" w:rsidRDefault="00CF45DE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B8EE69" w14:textId="18B7ECA7" w:rsidR="00CF45DE" w:rsidRDefault="00CF45DE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de adquisición de materiales 12/32/2015</w:t>
            </w:r>
          </w:p>
          <w:p w14:paraId="629F1220" w14:textId="77777777" w:rsidR="00CF45DE" w:rsidRDefault="00CF45DE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87499E" w14:textId="77777777" w:rsidR="00CF45DE" w:rsidRDefault="00CF45DE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01FECC4" w14:textId="77777777" w:rsidR="00CF45DE" w:rsidRDefault="00CF45DE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3CB0826" w14:textId="77777777" w:rsidR="00CF45DE" w:rsidRDefault="00CF45DE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5F0477B0" w14:textId="77777777" w:rsidR="00CF45DE" w:rsidRPr="001A4CBD" w:rsidRDefault="00CF45DE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49708BA1" w14:textId="77777777" w:rsidR="00CF45DE" w:rsidRPr="001A4CBD" w:rsidRDefault="00CF45DE" w:rsidP="00DB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4FCD2E65" w14:textId="77777777" w:rsidTr="00DB6B4C">
        <w:tc>
          <w:tcPr>
            <w:tcW w:w="2801" w:type="dxa"/>
            <w:vAlign w:val="center"/>
          </w:tcPr>
          <w:p w14:paraId="631B77A5" w14:textId="77777777" w:rsidR="00C03CE0" w:rsidRPr="001A4CBD" w:rsidRDefault="00C03CE0" w:rsidP="00DB6B4C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Arrendamientos.</w:t>
            </w:r>
          </w:p>
        </w:tc>
        <w:tc>
          <w:tcPr>
            <w:tcW w:w="4393" w:type="dxa"/>
            <w:vAlign w:val="center"/>
          </w:tcPr>
          <w:p w14:paraId="2FC9E257" w14:textId="77777777" w:rsidR="00C03CE0" w:rsidRPr="001A4CBD" w:rsidRDefault="00C03CE0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No. INE-MEX-32JDE/002/32/2015</w:t>
            </w:r>
          </w:p>
        </w:tc>
        <w:tc>
          <w:tcPr>
            <w:tcW w:w="2694" w:type="dxa"/>
          </w:tcPr>
          <w:p w14:paraId="6EFCDE92" w14:textId="77777777" w:rsidR="00C03CE0" w:rsidRDefault="00C03CE0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5F3855D" w14:textId="77777777" w:rsidR="00C03CE0" w:rsidRDefault="00C03CE0" w:rsidP="00DB6B4C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A504A95" w14:textId="77777777" w:rsidR="00C03CE0" w:rsidRPr="001A4CBD" w:rsidRDefault="00C03CE0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549EB1B" w14:textId="77777777" w:rsidR="00C03CE0" w:rsidRPr="001A4CBD" w:rsidRDefault="00C03CE0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11C66ADD" w14:textId="77777777" w:rsidTr="00DB6B4C">
        <w:tc>
          <w:tcPr>
            <w:tcW w:w="2801" w:type="dxa"/>
            <w:vAlign w:val="center"/>
          </w:tcPr>
          <w:p w14:paraId="0D79AC64" w14:textId="77777777" w:rsidR="00C03CE0" w:rsidRPr="001A4CBD" w:rsidRDefault="00C03CE0" w:rsidP="00DB6B4C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Arrendamientos.</w:t>
            </w:r>
          </w:p>
        </w:tc>
        <w:tc>
          <w:tcPr>
            <w:tcW w:w="4393" w:type="dxa"/>
            <w:vAlign w:val="center"/>
          </w:tcPr>
          <w:p w14:paraId="0FD727B0" w14:textId="3291AB6E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No. INE-MEX-32JDE/003/32/2015</w:t>
            </w:r>
          </w:p>
        </w:tc>
        <w:tc>
          <w:tcPr>
            <w:tcW w:w="2694" w:type="dxa"/>
          </w:tcPr>
          <w:p w14:paraId="4C1A369F" w14:textId="77777777" w:rsidR="00C03CE0" w:rsidRDefault="00C03CE0" w:rsidP="00DB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4AE47A2" w14:textId="77777777" w:rsidR="00C03CE0" w:rsidRDefault="00C03CE0" w:rsidP="00DB6B4C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4CFECB79" w14:textId="77777777" w:rsidR="00C03CE0" w:rsidRPr="001A4CBD" w:rsidRDefault="00C03CE0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65D0AE95" w14:textId="77777777" w:rsidR="00C03CE0" w:rsidRPr="001A4CBD" w:rsidRDefault="00C03CE0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43DC061C" w14:textId="77777777" w:rsidTr="009E6978">
        <w:tc>
          <w:tcPr>
            <w:tcW w:w="2801" w:type="dxa"/>
            <w:vAlign w:val="center"/>
          </w:tcPr>
          <w:p w14:paraId="15558F4F" w14:textId="3D4CBF8D" w:rsidR="00C03CE0" w:rsidRPr="001A4CBD" w:rsidRDefault="00C03CE0" w:rsidP="00CF45DE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Arrendamientos.</w:t>
            </w:r>
          </w:p>
        </w:tc>
        <w:tc>
          <w:tcPr>
            <w:tcW w:w="4393" w:type="dxa"/>
            <w:vAlign w:val="center"/>
          </w:tcPr>
          <w:p w14:paraId="0E678306" w14:textId="21580D72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No. INE-MEX-32JDE/005/32/2015</w:t>
            </w:r>
          </w:p>
        </w:tc>
        <w:tc>
          <w:tcPr>
            <w:tcW w:w="2694" w:type="dxa"/>
          </w:tcPr>
          <w:p w14:paraId="341A2EEF" w14:textId="77777777" w:rsidR="00C03CE0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B8751AD" w14:textId="77777777" w:rsidR="00C03CE0" w:rsidRDefault="00C03CE0" w:rsidP="00CF45DE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4155454C" w14:textId="77777777" w:rsidR="00C03CE0" w:rsidRPr="001A4CBD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7F503A5D" w14:textId="77777777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23224F7" w14:textId="77777777" w:rsidTr="00DB6B4C">
        <w:tc>
          <w:tcPr>
            <w:tcW w:w="2801" w:type="dxa"/>
            <w:vAlign w:val="center"/>
          </w:tcPr>
          <w:p w14:paraId="6AE3319E" w14:textId="4E304F00" w:rsidR="00C03CE0" w:rsidRPr="001A4CBD" w:rsidRDefault="00C03CE0" w:rsidP="00CF45DE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Arrendamientos.</w:t>
            </w:r>
          </w:p>
        </w:tc>
        <w:tc>
          <w:tcPr>
            <w:tcW w:w="4393" w:type="dxa"/>
            <w:vAlign w:val="center"/>
          </w:tcPr>
          <w:p w14:paraId="28F3653F" w14:textId="77777777" w:rsidR="00C03CE0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No. INE-MEX-32JDE/009/32/2014</w:t>
            </w:r>
          </w:p>
          <w:p w14:paraId="1C7FFCA1" w14:textId="77777777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(Contrato Plurianual)</w:t>
            </w:r>
          </w:p>
        </w:tc>
        <w:tc>
          <w:tcPr>
            <w:tcW w:w="2694" w:type="dxa"/>
          </w:tcPr>
          <w:p w14:paraId="750B5EB0" w14:textId="77777777" w:rsidR="00C03CE0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03C7A9A" w14:textId="77777777" w:rsidR="00C03CE0" w:rsidRDefault="00C03CE0" w:rsidP="00CF45DE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3B3838BE" w14:textId="77777777" w:rsidR="00C03CE0" w:rsidRPr="001A4CBD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76E59FD8" w14:textId="77777777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24377D4A" w14:textId="77777777" w:rsidTr="00DB6B4C">
        <w:tc>
          <w:tcPr>
            <w:tcW w:w="2801" w:type="dxa"/>
            <w:vAlign w:val="center"/>
          </w:tcPr>
          <w:p w14:paraId="38C10F8B" w14:textId="560FA89F" w:rsidR="00C03CE0" w:rsidRPr="001A4CBD" w:rsidRDefault="00C03CE0" w:rsidP="00CF45DE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Arrendamientos.</w:t>
            </w:r>
          </w:p>
        </w:tc>
        <w:tc>
          <w:tcPr>
            <w:tcW w:w="4393" w:type="dxa"/>
            <w:vAlign w:val="center"/>
          </w:tcPr>
          <w:p w14:paraId="617E0BFB" w14:textId="74FA3DEF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de servicio de arrendamiento fotocopiado No. 001/32/2015</w:t>
            </w:r>
          </w:p>
        </w:tc>
        <w:tc>
          <w:tcPr>
            <w:tcW w:w="2694" w:type="dxa"/>
          </w:tcPr>
          <w:p w14:paraId="3B9E76C6" w14:textId="77777777" w:rsidR="00C03CE0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93F548F" w14:textId="77777777" w:rsidR="00C03CE0" w:rsidRDefault="00C03CE0" w:rsidP="00CF45DE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D9BC87E" w14:textId="77777777" w:rsidR="00C03CE0" w:rsidRPr="001A4CBD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7C675BBE" w14:textId="77777777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78EE4F4D" w14:textId="77777777" w:rsidTr="00DB6B4C">
        <w:tc>
          <w:tcPr>
            <w:tcW w:w="2801" w:type="dxa"/>
            <w:vAlign w:val="center"/>
          </w:tcPr>
          <w:p w14:paraId="1E6D4AA2" w14:textId="4354DA89" w:rsidR="00C03CE0" w:rsidRPr="001A4CBD" w:rsidRDefault="00C03CE0" w:rsidP="00CF45DE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Arrendamientos.</w:t>
            </w:r>
          </w:p>
        </w:tc>
        <w:tc>
          <w:tcPr>
            <w:tcW w:w="4393" w:type="dxa"/>
            <w:vAlign w:val="center"/>
          </w:tcPr>
          <w:p w14:paraId="61D4F653" w14:textId="63706758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de servicio de arrendamiento fotocopiado No. 007/32/2015</w:t>
            </w:r>
          </w:p>
        </w:tc>
        <w:tc>
          <w:tcPr>
            <w:tcW w:w="2694" w:type="dxa"/>
          </w:tcPr>
          <w:p w14:paraId="41FAC750" w14:textId="77777777" w:rsidR="00C03CE0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CBD16E3" w14:textId="77777777" w:rsidR="00C03CE0" w:rsidRDefault="00C03CE0" w:rsidP="00CF45DE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0D23DF9B" w14:textId="77777777" w:rsidR="00C03CE0" w:rsidRPr="001A4CBD" w:rsidRDefault="00C03CE0" w:rsidP="00CF4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3445E852" w14:textId="77777777" w:rsidR="00C03CE0" w:rsidRPr="001A4CBD" w:rsidRDefault="00C03CE0" w:rsidP="00CF4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8A6E201" w14:textId="77777777" w:rsidTr="009E6978">
        <w:tc>
          <w:tcPr>
            <w:tcW w:w="2801" w:type="dxa"/>
            <w:vAlign w:val="center"/>
          </w:tcPr>
          <w:p w14:paraId="7FCE3DB2" w14:textId="647D0F56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6.17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  Inventario físico y control de bienes muebles.</w:t>
            </w:r>
          </w:p>
        </w:tc>
        <w:tc>
          <w:tcPr>
            <w:tcW w:w="4393" w:type="dxa"/>
            <w:vAlign w:val="center"/>
          </w:tcPr>
          <w:p w14:paraId="2621D040" w14:textId="47B47D36" w:rsidR="00C03CE0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Copia de inventarios y resguardos, Circulares sobre bienes muebles, oficios de solicitud de movimientos de altas, bajas y transferencias </w:t>
            </w:r>
            <w:r w:rsidRPr="001A4CBD">
              <w:rPr>
                <w:rFonts w:ascii="Arial" w:hAnsi="Arial" w:cs="Arial"/>
                <w:sz w:val="20"/>
                <w:szCs w:val="20"/>
              </w:rPr>
              <w:lastRenderedPageBreak/>
              <w:t>con sus formatos, cédulas y copias de facturas correspondientes.</w:t>
            </w:r>
          </w:p>
        </w:tc>
        <w:tc>
          <w:tcPr>
            <w:tcW w:w="2694" w:type="dxa"/>
          </w:tcPr>
          <w:p w14:paraId="4ADAF0CA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C544E8C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A3EE104" w14:textId="5956308B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594B5861" w14:textId="5A911C9C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3A8A59E1" w14:textId="0C037DE4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5F78863D" w14:textId="77777777" w:rsidTr="009E6978">
        <w:tc>
          <w:tcPr>
            <w:tcW w:w="2801" w:type="dxa"/>
            <w:vAlign w:val="center"/>
          </w:tcPr>
          <w:p w14:paraId="65393553" w14:textId="347B7C1B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6.18 </w:t>
            </w:r>
            <w:r w:rsidRPr="001A4CBD">
              <w:rPr>
                <w:rFonts w:ascii="Arial" w:hAnsi="Arial" w:cs="Arial"/>
                <w:sz w:val="20"/>
                <w:szCs w:val="20"/>
              </w:rPr>
              <w:t>Inventario físico de bienes inmuebles.</w:t>
            </w:r>
          </w:p>
        </w:tc>
        <w:tc>
          <w:tcPr>
            <w:tcW w:w="4393" w:type="dxa"/>
            <w:vAlign w:val="center"/>
          </w:tcPr>
          <w:p w14:paraId="5EBF9FBF" w14:textId="4C8CB34C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Situación legal y contractual de los inmuebles que alberga la JDE</w:t>
            </w:r>
          </w:p>
        </w:tc>
        <w:tc>
          <w:tcPr>
            <w:tcW w:w="2694" w:type="dxa"/>
          </w:tcPr>
          <w:p w14:paraId="11CDD625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D6E2AE0" w14:textId="209D03AA" w:rsidR="00C03CE0" w:rsidRDefault="00C03CE0" w:rsidP="00C03CE0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666FC304" w14:textId="66E6DA8B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68996304" w14:textId="59AD0EC3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5DF4FF06" w14:textId="77777777" w:rsidTr="009E6978">
        <w:tc>
          <w:tcPr>
            <w:tcW w:w="2801" w:type="dxa"/>
            <w:vAlign w:val="center"/>
          </w:tcPr>
          <w:p w14:paraId="2DC2C0AE" w14:textId="566837BC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6.23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Comités y subcomités de adquisiciones, arrendamiento y servicios.</w:t>
            </w:r>
          </w:p>
        </w:tc>
        <w:tc>
          <w:tcPr>
            <w:tcW w:w="4393" w:type="dxa"/>
            <w:vAlign w:val="center"/>
          </w:tcPr>
          <w:p w14:paraId="2366A9FB" w14:textId="58093918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Convocatorias a sesiones del Subcomité, Actas y anexos generados en las sesiones ordinarias y extraordinarias del Subcomité de adquisiciones.</w:t>
            </w:r>
          </w:p>
        </w:tc>
        <w:tc>
          <w:tcPr>
            <w:tcW w:w="2694" w:type="dxa"/>
          </w:tcPr>
          <w:p w14:paraId="5987E605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3A10F91" w14:textId="4D903E49" w:rsidR="00C03CE0" w:rsidRDefault="00C03CE0" w:rsidP="00C03CE0">
            <w:pPr>
              <w:jc w:val="center"/>
            </w:pPr>
            <w:r w:rsidRPr="00F713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74DEEC8A" w14:textId="1EB3A2C3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2725532F" w14:textId="4DB7584A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C03CE0" w14:paraId="6167968C" w14:textId="77777777" w:rsidTr="00DB6B4C">
        <w:tc>
          <w:tcPr>
            <w:tcW w:w="14283" w:type="dxa"/>
            <w:gridSpan w:val="5"/>
            <w:vAlign w:val="center"/>
          </w:tcPr>
          <w:p w14:paraId="7418404C" w14:textId="5353F18E" w:rsidR="00C03CE0" w:rsidRPr="00C03CE0" w:rsidRDefault="00C03CE0" w:rsidP="00C03C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3CE0">
              <w:rPr>
                <w:rFonts w:ascii="Arial" w:hAnsi="Arial" w:cs="Arial"/>
                <w:b/>
                <w:sz w:val="20"/>
                <w:szCs w:val="20"/>
              </w:rPr>
              <w:t>Sección: 7. SERVICIOS GENERALES</w:t>
            </w:r>
          </w:p>
        </w:tc>
      </w:tr>
      <w:tr w:rsidR="00C03CE0" w:rsidRPr="001A4CBD" w14:paraId="02B8B42B" w14:textId="77777777" w:rsidTr="009E6978">
        <w:tc>
          <w:tcPr>
            <w:tcW w:w="14283" w:type="dxa"/>
            <w:gridSpan w:val="5"/>
            <w:vAlign w:val="center"/>
          </w:tcPr>
          <w:p w14:paraId="63244D5C" w14:textId="7D77A173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7.3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  Servicios básicos.</w:t>
            </w:r>
          </w:p>
        </w:tc>
      </w:tr>
      <w:tr w:rsidR="00C03CE0" w:rsidRPr="001A4CBD" w14:paraId="41BDBDA6" w14:textId="77777777" w:rsidTr="009E6978">
        <w:tc>
          <w:tcPr>
            <w:tcW w:w="2801" w:type="dxa"/>
            <w:vAlign w:val="center"/>
          </w:tcPr>
          <w:p w14:paraId="02E47EC3" w14:textId="648994A3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7.5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Servicios de seguridad y vigilancia.</w:t>
            </w:r>
          </w:p>
        </w:tc>
        <w:tc>
          <w:tcPr>
            <w:tcW w:w="4393" w:type="dxa"/>
            <w:vAlign w:val="center"/>
          </w:tcPr>
          <w:p w14:paraId="12DFA79B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Circulares sobre austeridad en los servicios básicos, oficios  sobre  acciones en reducción de servicios básicos, correos revisión de instalaciones eléctricas y del apoyo que brinda la Compañía Luz y Fuerza del Centro, etc.</w:t>
            </w:r>
          </w:p>
        </w:tc>
        <w:tc>
          <w:tcPr>
            <w:tcW w:w="2694" w:type="dxa"/>
          </w:tcPr>
          <w:p w14:paraId="292DA897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7A97F6A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C89F5FA" w14:textId="77777777" w:rsidR="00C03CE0" w:rsidRDefault="00C03CE0" w:rsidP="00C03CE0">
            <w:pPr>
              <w:jc w:val="center"/>
            </w:pPr>
            <w:r w:rsidRPr="00AF741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73AE43F2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7F7189BB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30C0CE46" w14:textId="77777777" w:rsidTr="009E6978">
        <w:tc>
          <w:tcPr>
            <w:tcW w:w="2801" w:type="dxa"/>
            <w:vAlign w:val="center"/>
          </w:tcPr>
          <w:p w14:paraId="272166BE" w14:textId="71A304C5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7.12 </w:t>
            </w:r>
            <w:r w:rsidRPr="001A4CBD">
              <w:rPr>
                <w:rFonts w:ascii="Arial" w:hAnsi="Arial" w:cs="Arial"/>
                <w:sz w:val="20"/>
                <w:szCs w:val="20"/>
              </w:rPr>
              <w:t>Mantenimiento conservación e instalación de equipo de cómputo.</w:t>
            </w:r>
          </w:p>
        </w:tc>
        <w:tc>
          <w:tcPr>
            <w:tcW w:w="4393" w:type="dxa"/>
            <w:vAlign w:val="center"/>
          </w:tcPr>
          <w:p w14:paraId="476F4DE8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Parte de novedades elaborado por el personal de vigilancia, memorando con información del personal de vigilancia (Vol. 1); hojas de registro de visitantes (Vol. 2).</w:t>
            </w:r>
          </w:p>
        </w:tc>
        <w:tc>
          <w:tcPr>
            <w:tcW w:w="2694" w:type="dxa"/>
          </w:tcPr>
          <w:p w14:paraId="140C90AE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1171D0E" w14:textId="77777777" w:rsidR="00C03CE0" w:rsidRDefault="00C03CE0" w:rsidP="00C03CE0">
            <w:pPr>
              <w:jc w:val="center"/>
            </w:pPr>
            <w:r w:rsidRPr="00AF741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EC2849E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776675C4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4145F6B3" w14:textId="77777777" w:rsidTr="009E6978">
        <w:tc>
          <w:tcPr>
            <w:tcW w:w="2801" w:type="dxa"/>
            <w:vAlign w:val="center"/>
          </w:tcPr>
          <w:p w14:paraId="6FB626D3" w14:textId="5413FCF0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7.13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Control de parque vehicular.</w:t>
            </w:r>
          </w:p>
        </w:tc>
        <w:tc>
          <w:tcPr>
            <w:tcW w:w="4393" w:type="dxa"/>
            <w:vAlign w:val="center"/>
          </w:tcPr>
          <w:p w14:paraId="39FC4CDC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Oficios sobre servicios generales, mantenimiento, conservación e instalación de equipo de cómputo.</w:t>
            </w:r>
          </w:p>
        </w:tc>
        <w:tc>
          <w:tcPr>
            <w:tcW w:w="2694" w:type="dxa"/>
          </w:tcPr>
          <w:p w14:paraId="1F1D7674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8561482" w14:textId="77777777" w:rsidR="00C03CE0" w:rsidRDefault="00C03CE0" w:rsidP="00C03CE0">
            <w:pPr>
              <w:jc w:val="center"/>
            </w:pPr>
            <w:r w:rsidRPr="00AF741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95DAD4C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09CE0FEF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2F1BD87" w14:textId="77777777" w:rsidTr="009E6978">
        <w:tc>
          <w:tcPr>
            <w:tcW w:w="2801" w:type="dxa"/>
            <w:vAlign w:val="center"/>
          </w:tcPr>
          <w:p w14:paraId="341617AE" w14:textId="06C5A21A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8. TECNOLOGÍAS Y SERVICIOS DE LA INFORMACIÓN</w:t>
            </w:r>
          </w:p>
        </w:tc>
        <w:tc>
          <w:tcPr>
            <w:tcW w:w="4393" w:type="dxa"/>
            <w:vAlign w:val="center"/>
          </w:tcPr>
          <w:p w14:paraId="4E974234" w14:textId="0481D8B2" w:rsidR="00C03CE0" w:rsidRPr="001A4CBD" w:rsidRDefault="00DE2390" w:rsidP="00DE2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C03CE0" w:rsidRPr="001A4CBD">
              <w:rPr>
                <w:rFonts w:ascii="Arial" w:hAnsi="Arial" w:cs="Arial"/>
                <w:sz w:val="20"/>
                <w:szCs w:val="20"/>
              </w:rPr>
              <w:t>esguardos, documentos de los vehículos, bitácoras, servicios y reparaciones y comprobantes de verificación de emisión de gases contaminantes.</w:t>
            </w:r>
          </w:p>
        </w:tc>
        <w:tc>
          <w:tcPr>
            <w:tcW w:w="2694" w:type="dxa"/>
            <w:vAlign w:val="center"/>
          </w:tcPr>
          <w:p w14:paraId="1BD3B67C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40C749C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0CE25C0B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0D921579" w14:textId="77777777" w:rsidTr="009E6978">
        <w:tc>
          <w:tcPr>
            <w:tcW w:w="14283" w:type="dxa"/>
            <w:gridSpan w:val="5"/>
            <w:vAlign w:val="center"/>
          </w:tcPr>
          <w:p w14:paraId="6F00D256" w14:textId="7F766EED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8.8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Programas y proyectos sobre informática.</w:t>
            </w:r>
          </w:p>
        </w:tc>
      </w:tr>
      <w:tr w:rsidR="00C03CE0" w:rsidRPr="001A4CBD" w14:paraId="21E03D57" w14:textId="77777777" w:rsidTr="009E6978">
        <w:tc>
          <w:tcPr>
            <w:tcW w:w="2801" w:type="dxa"/>
            <w:vAlign w:val="center"/>
          </w:tcPr>
          <w:p w14:paraId="3EE3F6BD" w14:textId="24468891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10. CONTROL Y AUDITORIA DE ACTIVIDADES PÚBLICAS</w:t>
            </w:r>
          </w:p>
        </w:tc>
        <w:tc>
          <w:tcPr>
            <w:tcW w:w="4393" w:type="dxa"/>
            <w:vAlign w:val="center"/>
          </w:tcPr>
          <w:p w14:paraId="4A7D8302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Guía simple del Archivo de Trámite; Cuadro de clasificación archivística; Inventario General por Expediente (anexo 4); Inventario de transferencias primarias (anexo 9); Programa de mejora física, preventiva y de conservación </w:t>
            </w:r>
            <w:r w:rsidRPr="001A4CBD">
              <w:rPr>
                <w:rFonts w:ascii="Arial" w:hAnsi="Arial" w:cs="Arial"/>
                <w:sz w:val="20"/>
                <w:szCs w:val="20"/>
              </w:rPr>
              <w:lastRenderedPageBreak/>
              <w:t>de los documentos; documentos del archivo institucional.</w:t>
            </w:r>
          </w:p>
        </w:tc>
        <w:tc>
          <w:tcPr>
            <w:tcW w:w="2694" w:type="dxa"/>
          </w:tcPr>
          <w:p w14:paraId="4C17AF1B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3A56E4F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C859BD3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CB7C04C" w14:textId="77777777" w:rsidR="00C03CE0" w:rsidRDefault="00C03CE0" w:rsidP="00C03CE0">
            <w:pPr>
              <w:jc w:val="center"/>
            </w:pPr>
            <w:r w:rsidRPr="0091225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60590ADC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53027F73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FE3B60A" w14:textId="77777777" w:rsidTr="009E6978">
        <w:tc>
          <w:tcPr>
            <w:tcW w:w="14283" w:type="dxa"/>
            <w:gridSpan w:val="5"/>
            <w:vAlign w:val="center"/>
          </w:tcPr>
          <w:p w14:paraId="329DEEED" w14:textId="18FC247B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10.3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Auditorías.</w:t>
            </w:r>
          </w:p>
        </w:tc>
      </w:tr>
      <w:tr w:rsidR="00C03CE0" w:rsidRPr="001A4CBD" w14:paraId="6B45B5FC" w14:textId="77777777" w:rsidTr="009E6978">
        <w:tc>
          <w:tcPr>
            <w:tcW w:w="2801" w:type="dxa"/>
            <w:vAlign w:val="center"/>
          </w:tcPr>
          <w:p w14:paraId="0DCB8377" w14:textId="361A07A2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10.16</w:t>
            </w: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55F69">
              <w:rPr>
                <w:rFonts w:ascii="Arial" w:hAnsi="Arial" w:cs="Arial"/>
                <w:sz w:val="20"/>
                <w:szCs w:val="20"/>
                <w:lang w:eastAsia="es-MX"/>
              </w:rPr>
              <w:t>Control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A</w:t>
            </w:r>
            <w:r w:rsidRPr="00E55F69">
              <w:rPr>
                <w:rFonts w:ascii="Arial" w:hAnsi="Arial" w:cs="Arial"/>
                <w:sz w:val="20"/>
                <w:szCs w:val="20"/>
                <w:lang w:eastAsia="es-MX"/>
              </w:rPr>
              <w:t>uditoría de actividades públicas. Proceso entrega recepción</w:t>
            </w:r>
          </w:p>
        </w:tc>
        <w:tc>
          <w:tcPr>
            <w:tcW w:w="4393" w:type="dxa"/>
            <w:vAlign w:val="center"/>
          </w:tcPr>
          <w:p w14:paraId="537F1A03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 informando sobre la realización de una auditoría integral; Circulares informando sobre los cuestionarios para ser llenados por mandos medios y superiores y todo el personal operativo; y Nota informativa del auditor sobre cuestiones encontradas en la auditoría de esta Junta Distrital.</w:t>
            </w:r>
          </w:p>
        </w:tc>
        <w:tc>
          <w:tcPr>
            <w:tcW w:w="2694" w:type="dxa"/>
          </w:tcPr>
          <w:p w14:paraId="4E15BE41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330A34C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BF572B9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23F146D" w14:textId="77777777" w:rsidR="00C03CE0" w:rsidRDefault="00C03CE0" w:rsidP="00C03CE0">
            <w:pPr>
              <w:jc w:val="center"/>
            </w:pPr>
            <w:r w:rsidRPr="0071160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08FF5EC3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47E3050E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278740FD" w14:textId="77777777" w:rsidTr="009E6978">
        <w:tc>
          <w:tcPr>
            <w:tcW w:w="2801" w:type="dxa"/>
            <w:vAlign w:val="center"/>
          </w:tcPr>
          <w:p w14:paraId="6C6384D2" w14:textId="6668A6AD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11. PLANEACIÓN, INFORMACIÓN, EVALUACIÓN Y POLÍTICAS</w:t>
            </w:r>
          </w:p>
        </w:tc>
        <w:tc>
          <w:tcPr>
            <w:tcW w:w="4393" w:type="dxa"/>
            <w:vAlign w:val="center"/>
          </w:tcPr>
          <w:p w14:paraId="40EB6B4B" w14:textId="77777777" w:rsidR="00C03CE0" w:rsidRPr="00E55F69" w:rsidRDefault="00C03CE0" w:rsidP="00C03CE0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relacionados con el cont</w:t>
            </w:r>
            <w:r w:rsidRPr="00E55F69">
              <w:rPr>
                <w:rFonts w:ascii="Arial" w:hAnsi="Arial" w:cs="Arial"/>
                <w:sz w:val="20"/>
                <w:szCs w:val="20"/>
                <w:lang w:eastAsia="es-MX"/>
              </w:rPr>
              <w:t>rol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A</w:t>
            </w:r>
            <w:r w:rsidRPr="00E55F69">
              <w:rPr>
                <w:rFonts w:ascii="Arial" w:hAnsi="Arial" w:cs="Arial"/>
                <w:sz w:val="20"/>
                <w:szCs w:val="20"/>
                <w:lang w:eastAsia="es-MX"/>
              </w:rPr>
              <w:t>uditoría de actividades públicas. Proceso entrega recepción</w:t>
            </w:r>
          </w:p>
          <w:p w14:paraId="227FF197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164036D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4E430B6" w14:textId="77777777" w:rsidR="00C03CE0" w:rsidRDefault="00C03CE0" w:rsidP="00C03CE0">
            <w:pPr>
              <w:jc w:val="center"/>
            </w:pPr>
            <w:r w:rsidRPr="0071160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12D6DDE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6DC9686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24B39FD4" w14:textId="77777777" w:rsidTr="009E6978">
        <w:tc>
          <w:tcPr>
            <w:tcW w:w="14283" w:type="dxa"/>
            <w:gridSpan w:val="5"/>
            <w:vAlign w:val="center"/>
          </w:tcPr>
          <w:p w14:paraId="0AD4E721" w14:textId="40F4579B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11.18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Informes por disposición legal (anual, trimestral, mensual).</w:t>
            </w:r>
          </w:p>
        </w:tc>
      </w:tr>
      <w:tr w:rsidR="00C03CE0" w:rsidRPr="001A4CBD" w14:paraId="182DB388" w14:textId="77777777" w:rsidTr="009E6978">
        <w:tc>
          <w:tcPr>
            <w:tcW w:w="2801" w:type="dxa"/>
            <w:vAlign w:val="center"/>
          </w:tcPr>
          <w:p w14:paraId="1A073C65" w14:textId="1F9AD215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11.22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Junta Distrital.</w:t>
            </w:r>
          </w:p>
        </w:tc>
        <w:tc>
          <w:tcPr>
            <w:tcW w:w="4393" w:type="dxa"/>
            <w:vAlign w:val="center"/>
          </w:tcPr>
          <w:p w14:paraId="22A4A0E5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Informes mensuales, trimestrales, de la Vocalía Secretarial presentados a la Junta Distrital, sobre el cumplimiento de las actividades del Calendario Anual. Minutas </w:t>
            </w:r>
          </w:p>
        </w:tc>
        <w:tc>
          <w:tcPr>
            <w:tcW w:w="2694" w:type="dxa"/>
            <w:vAlign w:val="center"/>
          </w:tcPr>
          <w:p w14:paraId="20BD3F7E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739977F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775AAFF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443D761C" w14:textId="77777777" w:rsidTr="009E6978">
        <w:tc>
          <w:tcPr>
            <w:tcW w:w="2801" w:type="dxa"/>
            <w:vAlign w:val="center"/>
          </w:tcPr>
          <w:p w14:paraId="2C4D3968" w14:textId="178FFE3D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14. REGISTRO FEDERAL DE ELECTORES</w:t>
            </w:r>
          </w:p>
        </w:tc>
        <w:tc>
          <w:tcPr>
            <w:tcW w:w="4393" w:type="dxa"/>
            <w:vAlign w:val="center"/>
          </w:tcPr>
          <w:p w14:paraId="29A00BD2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Actas circunstanciadas, Actas de sesión, Acuerdos, Informes presentados en sesión de junta, convocatorias, orden del día, reportes.</w:t>
            </w:r>
          </w:p>
        </w:tc>
        <w:tc>
          <w:tcPr>
            <w:tcW w:w="2694" w:type="dxa"/>
            <w:vAlign w:val="center"/>
          </w:tcPr>
          <w:p w14:paraId="7BF2443D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1830C6E8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0" w:type="dxa"/>
            <w:vAlign w:val="center"/>
          </w:tcPr>
          <w:p w14:paraId="224B77BE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7796F90D" w14:textId="77777777" w:rsidTr="009E6978">
        <w:tc>
          <w:tcPr>
            <w:tcW w:w="14283" w:type="dxa"/>
            <w:gridSpan w:val="5"/>
            <w:vAlign w:val="center"/>
          </w:tcPr>
          <w:p w14:paraId="04E8F1F5" w14:textId="0383E602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14.6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Credencial para Votar.</w:t>
            </w:r>
          </w:p>
        </w:tc>
      </w:tr>
      <w:tr w:rsidR="00C03CE0" w:rsidRPr="001A4CBD" w14:paraId="3C2D0E13" w14:textId="77777777" w:rsidTr="009E6978">
        <w:tc>
          <w:tcPr>
            <w:tcW w:w="2801" w:type="dxa"/>
            <w:vAlign w:val="center"/>
          </w:tcPr>
          <w:p w14:paraId="75DD58A3" w14:textId="19453CE9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14.8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Actualización del padrón electoral y lista nominal.</w:t>
            </w:r>
          </w:p>
        </w:tc>
        <w:tc>
          <w:tcPr>
            <w:tcW w:w="4393" w:type="dxa"/>
            <w:vAlign w:val="center"/>
          </w:tcPr>
          <w:p w14:paraId="479E5B3A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Oficio del acta circunstanciada sobre conclusión del plazo para solicitar reposición de credencial para votar; CAI de credencialización: Actas circunstanciadas referentes a los artículos 180 párrafo 5 y 199 del COFIPE.</w:t>
            </w:r>
          </w:p>
        </w:tc>
        <w:tc>
          <w:tcPr>
            <w:tcW w:w="2694" w:type="dxa"/>
            <w:vAlign w:val="center"/>
          </w:tcPr>
          <w:p w14:paraId="211E9D35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E81CBA1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446D9D01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2C73E2D3" w14:textId="77777777" w:rsidTr="009E6978">
        <w:tc>
          <w:tcPr>
            <w:tcW w:w="2801" w:type="dxa"/>
            <w:vAlign w:val="center"/>
          </w:tcPr>
          <w:p w14:paraId="2781B928" w14:textId="48D85223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14.10 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Registro Federal de electores. Listas nominales de electores. </w:t>
            </w:r>
          </w:p>
        </w:tc>
        <w:tc>
          <w:tcPr>
            <w:tcW w:w="4393" w:type="dxa"/>
            <w:vAlign w:val="center"/>
          </w:tcPr>
          <w:p w14:paraId="36A90D99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Campaña de actualización permanente en los Módulos de Atención Ciudadana</w:t>
            </w:r>
          </w:p>
        </w:tc>
        <w:tc>
          <w:tcPr>
            <w:tcW w:w="2694" w:type="dxa"/>
          </w:tcPr>
          <w:p w14:paraId="0E7B66CD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F236D23" w14:textId="77777777" w:rsidR="00C03CE0" w:rsidRDefault="00C03CE0" w:rsidP="00C03CE0">
            <w:pPr>
              <w:jc w:val="center"/>
            </w:pPr>
            <w:r w:rsidRPr="00B95DD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7D1EA70F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BFBF85E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9B0958A" w14:textId="77777777" w:rsidTr="009E6978">
        <w:tc>
          <w:tcPr>
            <w:tcW w:w="2801" w:type="dxa"/>
            <w:vAlign w:val="center"/>
          </w:tcPr>
          <w:p w14:paraId="74D186BA" w14:textId="33488309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15. PROCESO ELECTORAL</w:t>
            </w:r>
          </w:p>
        </w:tc>
        <w:tc>
          <w:tcPr>
            <w:tcW w:w="4393" w:type="dxa"/>
            <w:vAlign w:val="center"/>
          </w:tcPr>
          <w:p w14:paraId="252A71C0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Actas circunstanci</w:t>
            </w:r>
            <w:r>
              <w:rPr>
                <w:rFonts w:ascii="Arial" w:hAnsi="Arial" w:cs="Arial"/>
                <w:sz w:val="20"/>
                <w:szCs w:val="20"/>
              </w:rPr>
              <w:t>adas sobre las listas nominales.</w:t>
            </w:r>
          </w:p>
        </w:tc>
        <w:tc>
          <w:tcPr>
            <w:tcW w:w="2694" w:type="dxa"/>
          </w:tcPr>
          <w:p w14:paraId="685AA70B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8C73818" w14:textId="77777777" w:rsidR="00C03CE0" w:rsidRDefault="00C03CE0" w:rsidP="00C03CE0">
            <w:pPr>
              <w:jc w:val="center"/>
            </w:pPr>
            <w:r w:rsidRPr="00B95DD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0DBFEE87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72E639F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76A857C3" w14:textId="77777777" w:rsidTr="009E6978">
        <w:trPr>
          <w:trHeight w:val="371"/>
        </w:trPr>
        <w:tc>
          <w:tcPr>
            <w:tcW w:w="14283" w:type="dxa"/>
            <w:gridSpan w:val="5"/>
            <w:vAlign w:val="center"/>
          </w:tcPr>
          <w:p w14:paraId="3665B39D" w14:textId="14FB5FA4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15.14 </w:t>
            </w:r>
            <w:r w:rsidRPr="001A4CBD">
              <w:rPr>
                <w:rFonts w:ascii="Arial" w:hAnsi="Arial" w:cs="Arial"/>
                <w:sz w:val="20"/>
                <w:szCs w:val="20"/>
              </w:rPr>
              <w:t>Ubicación de casillas.</w:t>
            </w:r>
          </w:p>
        </w:tc>
      </w:tr>
      <w:tr w:rsidR="00C03CE0" w:rsidRPr="001A4CBD" w14:paraId="363EA348" w14:textId="77777777" w:rsidTr="009E6978">
        <w:tc>
          <w:tcPr>
            <w:tcW w:w="2801" w:type="dxa"/>
            <w:vAlign w:val="center"/>
          </w:tcPr>
          <w:p w14:paraId="333BC9DA" w14:textId="6EB2D79E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Sección: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17. SERVICIO PROFESIONAL ELECTORAL</w:t>
            </w:r>
          </w:p>
        </w:tc>
        <w:tc>
          <w:tcPr>
            <w:tcW w:w="4393" w:type="dxa"/>
            <w:vAlign w:val="center"/>
          </w:tcPr>
          <w:p w14:paraId="17BB8D55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Acta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y oficios de recorridos de ubicación de casillas.</w:t>
            </w:r>
          </w:p>
        </w:tc>
        <w:tc>
          <w:tcPr>
            <w:tcW w:w="2694" w:type="dxa"/>
            <w:vAlign w:val="center"/>
          </w:tcPr>
          <w:p w14:paraId="1129C741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0ACDC622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1336BEB3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788D9EB" w14:textId="77777777" w:rsidTr="009E6978">
        <w:trPr>
          <w:trHeight w:val="370"/>
        </w:trPr>
        <w:tc>
          <w:tcPr>
            <w:tcW w:w="14283" w:type="dxa"/>
            <w:gridSpan w:val="5"/>
            <w:vAlign w:val="center"/>
          </w:tcPr>
          <w:p w14:paraId="1C0ADB39" w14:textId="455BCCEB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 xml:space="preserve">17.1 </w:t>
            </w:r>
            <w:r w:rsidRPr="001A4CBD">
              <w:rPr>
                <w:rFonts w:ascii="Arial" w:hAnsi="Arial" w:cs="Arial"/>
                <w:sz w:val="20"/>
                <w:szCs w:val="20"/>
              </w:rPr>
              <w:t>Disposiciones en materia de Servicio Profesional Electoral.</w:t>
            </w:r>
          </w:p>
        </w:tc>
      </w:tr>
      <w:tr w:rsidR="00C03CE0" w:rsidRPr="001A4CBD" w14:paraId="06635831" w14:textId="77777777" w:rsidTr="009E6978">
        <w:tc>
          <w:tcPr>
            <w:tcW w:w="2801" w:type="dxa"/>
            <w:vAlign w:val="center"/>
          </w:tcPr>
          <w:p w14:paraId="081CFFC4" w14:textId="0A05C1B8" w:rsidR="00C03CE0" w:rsidRPr="001A4CBD" w:rsidRDefault="00C03CE0" w:rsidP="00C03C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530B">
              <w:rPr>
                <w:rFonts w:ascii="Arial" w:hAnsi="Arial" w:cs="Arial"/>
                <w:b/>
                <w:sz w:val="20"/>
                <w:szCs w:val="20"/>
                <w:lang w:val="es-MX"/>
              </w:rPr>
              <w:t>17.5</w:t>
            </w:r>
            <w:r w:rsidRPr="00C8530B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Profesional Electoral. Registro Y Control de Presupuestos Y Plazas del Servicio Profesional Electoral</w:t>
            </w:r>
          </w:p>
        </w:tc>
        <w:tc>
          <w:tcPr>
            <w:tcW w:w="4393" w:type="dxa"/>
            <w:vAlign w:val="center"/>
          </w:tcPr>
          <w:p w14:paraId="5B8CAB30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Acuses de circulares de la DESPE</w:t>
            </w:r>
          </w:p>
        </w:tc>
        <w:tc>
          <w:tcPr>
            <w:tcW w:w="2694" w:type="dxa"/>
          </w:tcPr>
          <w:p w14:paraId="3E9037FD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DC0BFCC" w14:textId="77777777" w:rsidR="00C03CE0" w:rsidRDefault="00C03CE0" w:rsidP="00C03CE0">
            <w:pPr>
              <w:jc w:val="center"/>
            </w:pPr>
            <w:r w:rsidRPr="00F015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68ADB9D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3817DC18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6AD16EE9" w14:textId="77777777" w:rsidTr="009E6978">
        <w:tc>
          <w:tcPr>
            <w:tcW w:w="2801" w:type="dxa"/>
            <w:vAlign w:val="center"/>
          </w:tcPr>
          <w:p w14:paraId="2C3B109E" w14:textId="10AA0C42" w:rsidR="00C03CE0" w:rsidRPr="00C8530B" w:rsidRDefault="00C03CE0" w:rsidP="00C03CE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17.6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Formación continua y desarrollo del personal del Servicio Profesional</w:t>
            </w:r>
          </w:p>
        </w:tc>
        <w:tc>
          <w:tcPr>
            <w:tcW w:w="4393" w:type="dxa"/>
            <w:vAlign w:val="center"/>
          </w:tcPr>
          <w:p w14:paraId="70F93571" w14:textId="77777777" w:rsidR="00C03CE0" w:rsidRPr="00C8530B" w:rsidRDefault="00C03CE0" w:rsidP="00C03CE0"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relacionados con el </w:t>
            </w:r>
            <w:r w:rsidRPr="00C8530B">
              <w:rPr>
                <w:rFonts w:ascii="Arial" w:hAnsi="Arial" w:cs="Arial"/>
                <w:sz w:val="20"/>
                <w:szCs w:val="20"/>
              </w:rPr>
              <w:t>Servicio Profesional Electoral. Registro Y Control de Presupuestos Y Plazas del Servicio Profesional Electoral</w:t>
            </w:r>
          </w:p>
        </w:tc>
        <w:tc>
          <w:tcPr>
            <w:tcW w:w="2694" w:type="dxa"/>
          </w:tcPr>
          <w:p w14:paraId="23842B29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0788828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B0C2C37" w14:textId="77777777" w:rsidR="00C03CE0" w:rsidRDefault="00C03CE0" w:rsidP="00C03CE0">
            <w:pPr>
              <w:jc w:val="center"/>
            </w:pPr>
            <w:r w:rsidRPr="00F015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2D0910F9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4FDCF5E0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  <w:tr w:rsidR="00C03CE0" w:rsidRPr="001A4CBD" w14:paraId="4DA4B555" w14:textId="77777777" w:rsidTr="009E6978">
        <w:tc>
          <w:tcPr>
            <w:tcW w:w="2801" w:type="dxa"/>
            <w:vAlign w:val="center"/>
          </w:tcPr>
          <w:p w14:paraId="7F98C6FE" w14:textId="64B959AC" w:rsidR="00C03CE0" w:rsidRPr="001A4CBD" w:rsidRDefault="00C03CE0" w:rsidP="00C03CE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3" w:type="dxa"/>
            <w:vAlign w:val="center"/>
          </w:tcPr>
          <w:p w14:paraId="23170346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Acuses de constancias y reconocimientos al personal adscrito.</w:t>
            </w:r>
          </w:p>
        </w:tc>
        <w:tc>
          <w:tcPr>
            <w:tcW w:w="2694" w:type="dxa"/>
          </w:tcPr>
          <w:p w14:paraId="44E557CA" w14:textId="77777777" w:rsidR="00C03CE0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D65C58A" w14:textId="77777777" w:rsidR="00C03CE0" w:rsidRDefault="00C03CE0" w:rsidP="00C03CE0">
            <w:pPr>
              <w:jc w:val="center"/>
            </w:pPr>
            <w:r w:rsidRPr="00F015C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  <w:vAlign w:val="center"/>
          </w:tcPr>
          <w:p w14:paraId="3457FADA" w14:textId="77777777" w:rsidR="00C03CE0" w:rsidRPr="001A4CBD" w:rsidRDefault="00C03CE0" w:rsidP="00C03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0" w:type="dxa"/>
            <w:vAlign w:val="center"/>
          </w:tcPr>
          <w:p w14:paraId="2E3F4E1F" w14:textId="77777777" w:rsidR="00C03CE0" w:rsidRPr="001A4CBD" w:rsidRDefault="00C03CE0" w:rsidP="00C03C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Archivero 2: cajón 1 oficina de la Vocalía Secretarial</w:t>
            </w:r>
          </w:p>
        </w:tc>
      </w:tr>
    </w:tbl>
    <w:p w14:paraId="42CD4EF4" w14:textId="77777777" w:rsidR="00373EC2" w:rsidRDefault="00373EC2" w:rsidP="00266D9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4383"/>
        <w:gridCol w:w="5101"/>
      </w:tblGrid>
      <w:tr w:rsidR="005B7053" w:rsidRPr="005B7053" w14:paraId="14890D41" w14:textId="77777777" w:rsidTr="007A02CF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AEA5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ELABORÓ</w:t>
            </w:r>
          </w:p>
          <w:p w14:paraId="06EADF24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7B7F0A78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53C185BE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SANDRA SILVIA PEÑA HERNÁNDEZ</w:t>
            </w:r>
          </w:p>
          <w:p w14:paraId="4234B672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SECRETARIA EN JUNTA DISTRITAL</w:t>
            </w:r>
          </w:p>
          <w:p w14:paraId="7B4806E2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F348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VALIDÓ</w:t>
            </w:r>
          </w:p>
          <w:p w14:paraId="5E4DC947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92F8481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EFB2F4A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EDWIN ALAN GONZÁLEZ GARCÍA</w:t>
            </w:r>
          </w:p>
          <w:p w14:paraId="65520F55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 xml:space="preserve">VOCAL SECRETARIO 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2DD6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Vo.bo</w:t>
            </w:r>
          </w:p>
          <w:p w14:paraId="18A22B2F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05F65A5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6CB2DEE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EDWIN ALAN GONZÁLEZ GARCÍA</w:t>
            </w:r>
          </w:p>
          <w:p w14:paraId="3BADC5C6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 xml:space="preserve">VOCAL SECRETARIO </w:t>
            </w:r>
          </w:p>
        </w:tc>
      </w:tr>
    </w:tbl>
    <w:p w14:paraId="68CE45A9" w14:textId="77777777" w:rsidR="005B7053" w:rsidRPr="001A4CBD" w:rsidRDefault="005B7053" w:rsidP="00266D98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4C53566F" w14:textId="77777777" w:rsidR="003314C1" w:rsidRDefault="003314C1" w:rsidP="003314C1">
      <w:pPr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Fecha de el</w:t>
      </w:r>
      <w:r w:rsidR="007A02CF">
        <w:rPr>
          <w:rFonts w:ascii="Arial" w:hAnsi="Arial" w:cs="Arial"/>
          <w:b/>
          <w:sz w:val="20"/>
          <w:szCs w:val="20"/>
          <w:lang w:val="es-MX"/>
        </w:rPr>
        <w:t>aboración: 30 de octubre de 2015</w:t>
      </w:r>
    </w:p>
    <w:p w14:paraId="3427CBB3" w14:textId="77777777" w:rsidR="0096602B" w:rsidRPr="001A4CBD" w:rsidRDefault="0096602B" w:rsidP="003314C1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314C1" w:rsidRPr="00956FB0" w14:paraId="21298445" w14:textId="77777777" w:rsidTr="003314C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50AA" w14:textId="77777777" w:rsidR="003314C1" w:rsidRPr="00956FB0" w:rsidRDefault="003314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>: 32 JUNTA DISTRITAL EJECUTIVA DEL ESTADO DE MÉXICO</w:t>
            </w:r>
          </w:p>
        </w:tc>
      </w:tr>
      <w:tr w:rsidR="003314C1" w:rsidRPr="00956FB0" w14:paraId="09F1ED35" w14:textId="77777777" w:rsidTr="003314C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FDF1" w14:textId="77777777" w:rsidR="003314C1" w:rsidRPr="00956FB0" w:rsidRDefault="003314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>: MARGARITA PÉREZ GRANADOS, VOCAL DEL REGISTRO FEDERAL DE ELECTORES</w:t>
            </w:r>
          </w:p>
        </w:tc>
      </w:tr>
      <w:tr w:rsidR="003314C1" w:rsidRPr="00956FB0" w14:paraId="3F0C4AB1" w14:textId="77777777" w:rsidTr="003314C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B7E3" w14:textId="77777777" w:rsidR="003314C1" w:rsidRPr="00956FB0" w:rsidRDefault="003314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Domicilio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A4CBD" w:rsidRPr="00956FB0">
              <w:rPr>
                <w:rFonts w:ascii="Arial" w:hAnsi="Arial" w:cs="Arial"/>
                <w:sz w:val="20"/>
                <w:szCs w:val="20"/>
                <w:lang w:val="es-MX"/>
              </w:rPr>
              <w:t xml:space="preserve">AV. JOSÉ </w:t>
            </w:r>
            <w:r w:rsidR="001A4CBD" w:rsidRPr="00956FB0">
              <w:rPr>
                <w:rFonts w:ascii="Arial" w:hAnsi="Arial" w:cs="Arial"/>
                <w:sz w:val="20"/>
                <w:szCs w:val="20"/>
              </w:rPr>
              <w:t>GUADALUPE POSADA ESQ. JOSEFA ORTIZ DE DOMÍNGUEZ, COL. DARÍO MARTÍNEZ I SECCIÓN, VALLE DE CHALCO SOLIDARIDAD, C.P. 56619</w:t>
            </w:r>
          </w:p>
        </w:tc>
      </w:tr>
      <w:tr w:rsidR="003314C1" w:rsidRPr="00956FB0" w14:paraId="1C049870" w14:textId="77777777" w:rsidTr="003314C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503A" w14:textId="77777777" w:rsidR="003314C1" w:rsidRPr="00956FB0" w:rsidRDefault="003314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>: (55) 16 43 15 93</w:t>
            </w:r>
          </w:p>
        </w:tc>
      </w:tr>
      <w:tr w:rsidR="003314C1" w:rsidRPr="00956FB0" w14:paraId="25938C6D" w14:textId="77777777" w:rsidTr="003314C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D295" w14:textId="77777777" w:rsidR="003314C1" w:rsidRPr="00956FB0" w:rsidRDefault="003314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>: margarita.perez@ine.mx</w:t>
            </w:r>
          </w:p>
        </w:tc>
      </w:tr>
    </w:tbl>
    <w:p w14:paraId="287EF376" w14:textId="77777777" w:rsidR="003314C1" w:rsidRPr="00956FB0" w:rsidRDefault="003314C1" w:rsidP="003314C1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294EC2BF" w14:textId="77777777" w:rsidR="003314C1" w:rsidRPr="00956FB0" w:rsidRDefault="003314C1" w:rsidP="003314C1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56FB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56FB0" w:rsidRPr="00956FB0" w14:paraId="6F83B3E6" w14:textId="77777777" w:rsidTr="006F2C25">
        <w:tc>
          <w:tcPr>
            <w:tcW w:w="14283" w:type="dxa"/>
          </w:tcPr>
          <w:p w14:paraId="4D91DACC" w14:textId="77777777" w:rsidR="00956FB0" w:rsidRPr="00956FB0" w:rsidRDefault="00956FB0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956FB0" w:rsidRPr="00956FB0" w14:paraId="5DAC29B4" w14:textId="77777777" w:rsidTr="006F2C25">
        <w:tc>
          <w:tcPr>
            <w:tcW w:w="14283" w:type="dxa"/>
          </w:tcPr>
          <w:p w14:paraId="2A997F0F" w14:textId="77777777" w:rsidR="00956FB0" w:rsidRPr="00956FB0" w:rsidRDefault="00956FB0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Registro Federal de Electores</w:t>
            </w:r>
          </w:p>
        </w:tc>
      </w:tr>
    </w:tbl>
    <w:p w14:paraId="30C8D4A1" w14:textId="77777777" w:rsidR="00956FB0" w:rsidRPr="00956FB0" w:rsidRDefault="00956FB0" w:rsidP="00956FB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6FB0" w:rsidRPr="00956FB0" w14:paraId="30B486C3" w14:textId="77777777" w:rsidTr="006F2C25">
        <w:tc>
          <w:tcPr>
            <w:tcW w:w="14283" w:type="dxa"/>
          </w:tcPr>
          <w:p w14:paraId="2391F018" w14:textId="77777777" w:rsidR="00956FB0" w:rsidRPr="00956FB0" w:rsidRDefault="00956FB0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FB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56FB0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956FB0" w:rsidRPr="00956FB0" w14:paraId="33514CB7" w14:textId="77777777" w:rsidTr="006F2C25">
        <w:tc>
          <w:tcPr>
            <w:tcW w:w="14283" w:type="dxa"/>
          </w:tcPr>
          <w:p w14:paraId="18A2A99B" w14:textId="77777777" w:rsidR="00956FB0" w:rsidRPr="00584C83" w:rsidRDefault="00956FB0" w:rsidP="00584C8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6F2C25" w:rsidRPr="00584C83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584C83" w:rsidRPr="00584C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Recursos materiales y obra pública</w:t>
            </w:r>
            <w:r w:rsidR="006F2C25" w:rsidRPr="00584C8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584C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>11</w:t>
            </w:r>
            <w:r w:rsidR="00584C83"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Planeación, información, evaluación y políticas</w:t>
            </w:r>
            <w:r w:rsidR="006F2C25"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>,</w:t>
            </w:r>
            <w:r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14</w:t>
            </w:r>
            <w:r w:rsidR="00584C83"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Registro Federal de Electores</w:t>
            </w:r>
            <w:r w:rsidRP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</w:tr>
    </w:tbl>
    <w:p w14:paraId="50F8E52B" w14:textId="77777777" w:rsidR="00266D98" w:rsidRPr="001A4CBD" w:rsidRDefault="00266D98" w:rsidP="00266D98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2693"/>
        <w:gridCol w:w="1843"/>
        <w:gridCol w:w="2551"/>
      </w:tblGrid>
      <w:tr w:rsidR="0077529B" w:rsidRPr="00571395" w14:paraId="6F45025D" w14:textId="77777777" w:rsidTr="00956FB0">
        <w:tc>
          <w:tcPr>
            <w:tcW w:w="2835" w:type="dxa"/>
            <w:vAlign w:val="center"/>
          </w:tcPr>
          <w:p w14:paraId="777C708B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71395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14:paraId="7BF68119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71395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14:paraId="3AC39EFB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71395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14:paraId="7DB6E99B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71395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14:paraId="6D2CEB1F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71395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77529B" w:rsidRPr="00DA4D1B" w14:paraId="3F693451" w14:textId="77777777" w:rsidTr="00956FB0">
        <w:tc>
          <w:tcPr>
            <w:tcW w:w="14317" w:type="dxa"/>
            <w:gridSpan w:val="5"/>
          </w:tcPr>
          <w:p w14:paraId="45789E99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b/>
                <w:bCs/>
                <w:sz w:val="20"/>
                <w:szCs w:val="20"/>
              </w:rPr>
              <w:t>6. RECURSOS MATERIALES Y OBRA PÚBLICA</w:t>
            </w:r>
          </w:p>
        </w:tc>
      </w:tr>
      <w:tr w:rsidR="0077529B" w:rsidRPr="00DA4D1B" w14:paraId="369425E0" w14:textId="77777777" w:rsidTr="00956FB0">
        <w:tc>
          <w:tcPr>
            <w:tcW w:w="2835" w:type="dxa"/>
            <w:vAlign w:val="center"/>
          </w:tcPr>
          <w:p w14:paraId="4208CE02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6.17 Inventario Físico y Control de Bienes Inmuebles.</w:t>
            </w:r>
          </w:p>
        </w:tc>
        <w:tc>
          <w:tcPr>
            <w:tcW w:w="4395" w:type="dxa"/>
            <w:vAlign w:val="center"/>
          </w:tcPr>
          <w:p w14:paraId="66D4009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Inventario del Equipo y Mobiliario asignado a la Vocalía del Registro Federal de Electores.</w:t>
            </w:r>
          </w:p>
        </w:tc>
        <w:tc>
          <w:tcPr>
            <w:tcW w:w="2693" w:type="dxa"/>
            <w:vAlign w:val="center"/>
          </w:tcPr>
          <w:p w14:paraId="6E28515D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1BC63DD2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1F3E5D75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6E45CC" w:rsidRPr="006E45CC" w14:paraId="3C2BD59A" w14:textId="77777777" w:rsidTr="00DB6B4C">
        <w:tc>
          <w:tcPr>
            <w:tcW w:w="14317" w:type="dxa"/>
            <w:gridSpan w:val="5"/>
            <w:vAlign w:val="center"/>
          </w:tcPr>
          <w:p w14:paraId="4301EE9D" w14:textId="4EB629A5" w:rsidR="006E45CC" w:rsidRPr="006E45CC" w:rsidRDefault="006E45CC" w:rsidP="006E45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5CC">
              <w:rPr>
                <w:rFonts w:ascii="Arial" w:hAnsi="Arial" w:cs="Arial"/>
                <w:b/>
                <w:bCs/>
                <w:sz w:val="20"/>
                <w:szCs w:val="20"/>
              </w:rPr>
              <w:t>8. TECNOLOGÍAS Y SERVICIOS DE LA INFORMACIÓN</w:t>
            </w:r>
          </w:p>
        </w:tc>
      </w:tr>
      <w:tr w:rsidR="006E45CC" w:rsidRPr="00DA4D1B" w14:paraId="20B0417F" w14:textId="77777777" w:rsidTr="00DB6B4C">
        <w:tc>
          <w:tcPr>
            <w:tcW w:w="2835" w:type="dxa"/>
            <w:vAlign w:val="center"/>
          </w:tcPr>
          <w:p w14:paraId="78AE433E" w14:textId="77777777" w:rsidR="006E45CC" w:rsidRPr="00571395" w:rsidRDefault="006E45CC" w:rsidP="00DB6B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5" w:type="dxa"/>
            <w:vAlign w:val="center"/>
          </w:tcPr>
          <w:p w14:paraId="50569A9B" w14:textId="4AEE3498" w:rsidR="006E45CC" w:rsidRPr="00571395" w:rsidRDefault="006E45CC" w:rsidP="00D728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</w:t>
            </w:r>
            <w:r w:rsidR="00D72896">
              <w:rPr>
                <w:rFonts w:ascii="Arial" w:hAnsi="Arial" w:cs="Arial"/>
                <w:sz w:val="20"/>
                <w:szCs w:val="20"/>
              </w:rPr>
              <w:t xml:space="preserve"> enviada a la Vocalía del Registro Federal de Electores de la Junta Local Ejecutiva.</w:t>
            </w:r>
            <w:r w:rsidR="00D72896" w:rsidRPr="0057139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25761A88" w14:textId="77777777" w:rsidR="006E45CC" w:rsidRPr="00571395" w:rsidRDefault="006E45CC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3EE48E4D" w14:textId="77777777" w:rsidR="006E45CC" w:rsidRPr="00571395" w:rsidRDefault="006E45CC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133F0F8" w14:textId="77777777" w:rsidR="006E45CC" w:rsidRPr="00571395" w:rsidRDefault="006E45CC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6E45CC" w:rsidRPr="00DA4D1B" w14:paraId="6A5A704D" w14:textId="77777777" w:rsidTr="00DB6B4C">
        <w:tc>
          <w:tcPr>
            <w:tcW w:w="2835" w:type="dxa"/>
            <w:vAlign w:val="center"/>
          </w:tcPr>
          <w:p w14:paraId="24CD7217" w14:textId="77777777" w:rsidR="006E45CC" w:rsidRPr="00571395" w:rsidRDefault="006E45CC" w:rsidP="00DB6B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5" w:type="dxa"/>
            <w:vAlign w:val="center"/>
          </w:tcPr>
          <w:p w14:paraId="789EA4BC" w14:textId="1D37DC4A" w:rsidR="006E45CC" w:rsidRPr="00571395" w:rsidRDefault="00D72896" w:rsidP="00D728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Circulares y Oficios recibidos de la Vocalía del Registro Federal de Electores de la Junta Local Ejecutiva</w:t>
            </w:r>
          </w:p>
        </w:tc>
        <w:tc>
          <w:tcPr>
            <w:tcW w:w="2693" w:type="dxa"/>
            <w:vAlign w:val="center"/>
          </w:tcPr>
          <w:p w14:paraId="7922ABF7" w14:textId="77777777" w:rsidR="006E45CC" w:rsidRPr="00571395" w:rsidRDefault="006E45CC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422C23AF" w14:textId="77777777" w:rsidR="006E45CC" w:rsidRPr="00571395" w:rsidRDefault="006E45CC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3261BB47" w14:textId="77777777" w:rsidR="006E45CC" w:rsidRPr="00571395" w:rsidRDefault="006E45CC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6E45CC" w:rsidRPr="00DA4D1B" w14:paraId="71BB5E13" w14:textId="77777777" w:rsidTr="00DB6B4C">
        <w:tc>
          <w:tcPr>
            <w:tcW w:w="2835" w:type="dxa"/>
            <w:vAlign w:val="center"/>
          </w:tcPr>
          <w:p w14:paraId="7BD4F075" w14:textId="10256EDB" w:rsidR="006E45CC" w:rsidRPr="00571395" w:rsidRDefault="006E45CC" w:rsidP="006E45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5" w:type="dxa"/>
            <w:vAlign w:val="center"/>
          </w:tcPr>
          <w:p w14:paraId="3319B6C2" w14:textId="638F4DD5" w:rsidR="006E45CC" w:rsidRPr="00571395" w:rsidRDefault="00D72896" w:rsidP="00D728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 de Avisos Ciudadanos</w:t>
            </w:r>
          </w:p>
        </w:tc>
        <w:tc>
          <w:tcPr>
            <w:tcW w:w="2693" w:type="dxa"/>
            <w:vAlign w:val="center"/>
          </w:tcPr>
          <w:p w14:paraId="7C850CDC" w14:textId="77777777" w:rsidR="006E45CC" w:rsidRPr="00571395" w:rsidRDefault="006E45CC" w:rsidP="006E45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174B52B4" w14:textId="77777777" w:rsidR="006E45CC" w:rsidRPr="00571395" w:rsidRDefault="006E45CC" w:rsidP="006E45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7139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14:paraId="3FB083C1" w14:textId="77777777" w:rsidR="006E45CC" w:rsidRPr="00571395" w:rsidRDefault="006E45CC" w:rsidP="006E45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 xml:space="preserve">Anaquel 1/ oficina del personal de campo/y archivero 1/cajón 1/oficina </w:t>
            </w: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Vocalía del Registro Federal de Electores.</w:t>
            </w:r>
          </w:p>
        </w:tc>
      </w:tr>
      <w:tr w:rsidR="006E45CC" w:rsidRPr="00DA4D1B" w14:paraId="305D06A7" w14:textId="77777777" w:rsidTr="00DB6B4C">
        <w:tc>
          <w:tcPr>
            <w:tcW w:w="2835" w:type="dxa"/>
            <w:vAlign w:val="center"/>
          </w:tcPr>
          <w:p w14:paraId="20EA9B21" w14:textId="77777777" w:rsidR="006E45CC" w:rsidRDefault="006E45CC" w:rsidP="00DB6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34E0373" w14:textId="77777777" w:rsidR="006E45CC" w:rsidRPr="00571395" w:rsidRDefault="006E45CC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E7310A" w14:textId="77777777" w:rsidR="006E45CC" w:rsidRPr="00571395" w:rsidRDefault="006E45CC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511371" w14:textId="77777777" w:rsidR="006E45CC" w:rsidRPr="00571395" w:rsidRDefault="006E45CC" w:rsidP="00DB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363A27A" w14:textId="77777777" w:rsidR="006E45CC" w:rsidRPr="00571395" w:rsidRDefault="006E45CC" w:rsidP="00DB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29B" w:rsidRPr="00DA4D1B" w14:paraId="30BE5AF3" w14:textId="77777777" w:rsidTr="00956FB0">
        <w:tc>
          <w:tcPr>
            <w:tcW w:w="14317" w:type="dxa"/>
            <w:gridSpan w:val="5"/>
          </w:tcPr>
          <w:p w14:paraId="6C7DCA14" w14:textId="77777777" w:rsidR="0077529B" w:rsidRPr="00571395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b/>
                <w:sz w:val="20"/>
                <w:szCs w:val="20"/>
                <w:lang w:val="es-MX"/>
              </w:rPr>
              <w:t>11. PLANEACIÓN, INFORMACIÓN, EVALUACIÓN Y POLÍTICAS</w:t>
            </w:r>
          </w:p>
        </w:tc>
      </w:tr>
      <w:tr w:rsidR="0077529B" w:rsidRPr="00DA4D1B" w14:paraId="0CE6BF9B" w14:textId="77777777" w:rsidTr="00956FB0">
        <w:tc>
          <w:tcPr>
            <w:tcW w:w="2835" w:type="dxa"/>
            <w:vAlign w:val="center"/>
          </w:tcPr>
          <w:p w14:paraId="11B3F585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11.18 Informes por Disposición Legal.</w:t>
            </w:r>
          </w:p>
        </w:tc>
        <w:tc>
          <w:tcPr>
            <w:tcW w:w="4395" w:type="dxa"/>
            <w:vAlign w:val="center"/>
          </w:tcPr>
          <w:p w14:paraId="3FDEAF9B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Informe de Actividades Mensuales realizadas por la Vocalía del Registro Federal de Electores.</w:t>
            </w:r>
          </w:p>
        </w:tc>
        <w:tc>
          <w:tcPr>
            <w:tcW w:w="2693" w:type="dxa"/>
            <w:vAlign w:val="center"/>
          </w:tcPr>
          <w:p w14:paraId="5D03A14D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6F4FF890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9FF943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496FA25F" w14:textId="77777777" w:rsidTr="00956FB0">
        <w:tc>
          <w:tcPr>
            <w:tcW w:w="14317" w:type="dxa"/>
            <w:gridSpan w:val="5"/>
          </w:tcPr>
          <w:p w14:paraId="0B514FD0" w14:textId="77777777" w:rsidR="0077529B" w:rsidRPr="00571395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b/>
                <w:sz w:val="20"/>
                <w:szCs w:val="20"/>
                <w:lang w:val="es-MX"/>
              </w:rPr>
              <w:t>14. REGISTRO FEDERAL DE ELECTORES</w:t>
            </w:r>
          </w:p>
        </w:tc>
      </w:tr>
      <w:tr w:rsidR="0077529B" w:rsidRPr="00DA4D1B" w14:paraId="1ECC1903" w14:textId="77777777" w:rsidTr="00956FB0">
        <w:tc>
          <w:tcPr>
            <w:tcW w:w="2835" w:type="dxa"/>
            <w:vAlign w:val="center"/>
          </w:tcPr>
          <w:p w14:paraId="5A0FF1A7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14.4 Padrón Electoral.</w:t>
            </w:r>
          </w:p>
        </w:tc>
        <w:tc>
          <w:tcPr>
            <w:tcW w:w="4395" w:type="dxa"/>
            <w:vAlign w:val="center"/>
          </w:tcPr>
          <w:p w14:paraId="30B67DFE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Constancias de Inscripción al Padrón Electoral.</w:t>
            </w:r>
          </w:p>
        </w:tc>
        <w:tc>
          <w:tcPr>
            <w:tcW w:w="2693" w:type="dxa"/>
            <w:vAlign w:val="center"/>
          </w:tcPr>
          <w:p w14:paraId="640C4972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466A81E4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F05DBBF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6D1F5B69" w14:textId="77777777" w:rsidTr="00956FB0">
        <w:tc>
          <w:tcPr>
            <w:tcW w:w="2835" w:type="dxa"/>
            <w:vAlign w:val="center"/>
          </w:tcPr>
          <w:p w14:paraId="16E84DDA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14.4 Padrón Electoral.</w:t>
            </w:r>
          </w:p>
        </w:tc>
        <w:tc>
          <w:tcPr>
            <w:tcW w:w="4395" w:type="dxa"/>
            <w:vAlign w:val="center"/>
          </w:tcPr>
          <w:p w14:paraId="68FF5BCA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Estadístico del Padrón Electoral y Lista Nominal de Electores.</w:t>
            </w:r>
          </w:p>
        </w:tc>
        <w:tc>
          <w:tcPr>
            <w:tcW w:w="2693" w:type="dxa"/>
            <w:vAlign w:val="center"/>
          </w:tcPr>
          <w:p w14:paraId="27714C0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407F1EE8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7D18D1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425F7B17" w14:textId="77777777" w:rsidTr="00956FB0">
        <w:tc>
          <w:tcPr>
            <w:tcW w:w="2835" w:type="dxa"/>
            <w:vAlign w:val="center"/>
          </w:tcPr>
          <w:p w14:paraId="6702CF17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71CFA09C" w14:textId="3A4D5A99" w:rsidR="0077529B" w:rsidRPr="00571395" w:rsidRDefault="0077529B" w:rsidP="00FA22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Bitácora de Actualización de la Base</w:t>
            </w:r>
            <w:r w:rsidR="00FA22C2">
              <w:rPr>
                <w:rFonts w:ascii="Arial" w:hAnsi="Arial" w:cs="Arial"/>
                <w:sz w:val="20"/>
                <w:szCs w:val="20"/>
              </w:rPr>
              <w:t xml:space="preserve"> Sistema de Orientación Geográfica Electoral Ciudadano en Módulos de Atención Ciudadana.</w:t>
            </w:r>
            <w:r w:rsidR="00FA22C2" w:rsidRPr="0057139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5517928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1843" w:type="dxa"/>
            <w:vAlign w:val="center"/>
          </w:tcPr>
          <w:p w14:paraId="61A1D05E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17C38203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0F9FFD16" w14:textId="77777777" w:rsidTr="00956FB0">
        <w:tc>
          <w:tcPr>
            <w:tcW w:w="2835" w:type="dxa"/>
            <w:vAlign w:val="center"/>
          </w:tcPr>
          <w:p w14:paraId="6401FE90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3B8FD904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Conciliación CAP 2014-2015</w:t>
            </w:r>
          </w:p>
        </w:tc>
        <w:tc>
          <w:tcPr>
            <w:tcW w:w="2693" w:type="dxa"/>
            <w:vAlign w:val="center"/>
          </w:tcPr>
          <w:p w14:paraId="18854E37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4D164CB3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B895C1F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1818EFA7" w14:textId="77777777" w:rsidTr="00956FB0">
        <w:tc>
          <w:tcPr>
            <w:tcW w:w="2835" w:type="dxa"/>
            <w:vAlign w:val="center"/>
          </w:tcPr>
          <w:p w14:paraId="07BCF728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77627BEA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Depuración de Base SIIRFE-MAC</w:t>
            </w:r>
          </w:p>
        </w:tc>
        <w:tc>
          <w:tcPr>
            <w:tcW w:w="2693" w:type="dxa"/>
            <w:vAlign w:val="center"/>
          </w:tcPr>
          <w:p w14:paraId="1838BDAA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53D0EDC3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113E24DD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 xml:space="preserve">Anaquel 1/ oficina del personal de campo/y archivero 1/cajón 1/oficina </w:t>
            </w: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Vocalía del Registro Federal de Electores.</w:t>
            </w:r>
          </w:p>
        </w:tc>
      </w:tr>
      <w:tr w:rsidR="0077529B" w:rsidRPr="00DA4D1B" w14:paraId="79F4DC8B" w14:textId="77777777" w:rsidTr="00956FB0">
        <w:tc>
          <w:tcPr>
            <w:tcW w:w="2835" w:type="dxa"/>
            <w:vAlign w:val="center"/>
          </w:tcPr>
          <w:p w14:paraId="0FAEAA72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3ACD838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paquetes de FUARS con ciclo concluido</w:t>
            </w:r>
          </w:p>
        </w:tc>
        <w:tc>
          <w:tcPr>
            <w:tcW w:w="2693" w:type="dxa"/>
            <w:vAlign w:val="center"/>
          </w:tcPr>
          <w:p w14:paraId="793C6B2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1DE8649B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7685E41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69FCA5DA" w14:textId="77777777" w:rsidTr="00956FB0">
        <w:tc>
          <w:tcPr>
            <w:tcW w:w="2835" w:type="dxa"/>
            <w:vAlign w:val="center"/>
          </w:tcPr>
          <w:p w14:paraId="41BDC74B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28935965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de la actualización de la base del padrón electoral en los MACS</w:t>
            </w:r>
          </w:p>
        </w:tc>
        <w:tc>
          <w:tcPr>
            <w:tcW w:w="2693" w:type="dxa"/>
            <w:vAlign w:val="center"/>
          </w:tcPr>
          <w:p w14:paraId="37D946AB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578D2D5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273CFE83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1AFD1326" w14:textId="77777777" w:rsidTr="00956FB0">
        <w:tc>
          <w:tcPr>
            <w:tcW w:w="2835" w:type="dxa"/>
            <w:vAlign w:val="center"/>
          </w:tcPr>
          <w:p w14:paraId="1C739A3A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19F06A7B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Reporte de Archivos de Transacción.</w:t>
            </w:r>
          </w:p>
        </w:tc>
        <w:tc>
          <w:tcPr>
            <w:tcW w:w="2693" w:type="dxa"/>
            <w:vAlign w:val="center"/>
          </w:tcPr>
          <w:p w14:paraId="3731A822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070BE3B7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E2BA245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1D3E6CCD" w14:textId="77777777" w:rsidTr="00956FB0">
        <w:tc>
          <w:tcPr>
            <w:tcW w:w="2835" w:type="dxa"/>
            <w:vAlign w:val="center"/>
          </w:tcPr>
          <w:p w14:paraId="79D469CD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64EBC4DF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BASE SIIRFE</w:t>
            </w:r>
          </w:p>
        </w:tc>
        <w:tc>
          <w:tcPr>
            <w:tcW w:w="2693" w:type="dxa"/>
            <w:vAlign w:val="center"/>
          </w:tcPr>
          <w:p w14:paraId="43EC9254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65B668E5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21E304DE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45B8F93E" w14:textId="77777777" w:rsidTr="00956FB0">
        <w:tc>
          <w:tcPr>
            <w:tcW w:w="2835" w:type="dxa"/>
            <w:vAlign w:val="center"/>
          </w:tcPr>
          <w:p w14:paraId="7EE0B821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0E04CB05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Reporte de Conciliación de Cifras por Remesa.</w:t>
            </w:r>
          </w:p>
        </w:tc>
        <w:tc>
          <w:tcPr>
            <w:tcW w:w="2693" w:type="dxa"/>
            <w:vAlign w:val="center"/>
          </w:tcPr>
          <w:p w14:paraId="68ED2A33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6D78C6E2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4D72BC92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2E9FE81C" w14:textId="77777777" w:rsidTr="00956FB0">
        <w:tc>
          <w:tcPr>
            <w:tcW w:w="2835" w:type="dxa"/>
            <w:vAlign w:val="center"/>
          </w:tcPr>
          <w:p w14:paraId="643E8EF2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4EFEC86F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Reportes de Avance de Citas Programadas.</w:t>
            </w:r>
          </w:p>
        </w:tc>
        <w:tc>
          <w:tcPr>
            <w:tcW w:w="2693" w:type="dxa"/>
            <w:vAlign w:val="center"/>
          </w:tcPr>
          <w:p w14:paraId="1F5C2118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C6E563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1FEEFE56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7CAF2DB0" w14:textId="77777777" w:rsidTr="00956FB0">
        <w:tc>
          <w:tcPr>
            <w:tcW w:w="2835" w:type="dxa"/>
            <w:vAlign w:val="center"/>
          </w:tcPr>
          <w:p w14:paraId="47983CDC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366390B9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Reportes del INFOMAC.</w:t>
            </w:r>
          </w:p>
        </w:tc>
        <w:tc>
          <w:tcPr>
            <w:tcW w:w="2693" w:type="dxa"/>
            <w:vAlign w:val="center"/>
          </w:tcPr>
          <w:p w14:paraId="24B3EA04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5256902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273A2521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262099C0" w14:textId="77777777" w:rsidTr="00956FB0">
        <w:tc>
          <w:tcPr>
            <w:tcW w:w="2835" w:type="dxa"/>
            <w:vAlign w:val="center"/>
          </w:tcPr>
          <w:p w14:paraId="6778BCCF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</w:tc>
        <w:tc>
          <w:tcPr>
            <w:tcW w:w="4395" w:type="dxa"/>
            <w:vAlign w:val="center"/>
          </w:tcPr>
          <w:p w14:paraId="1DF0456A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Bitácoras de Conectividad en MAC</w:t>
            </w:r>
            <w:r>
              <w:rPr>
                <w:rFonts w:ascii="Arial" w:hAnsi="Arial" w:cs="Arial"/>
                <w:sz w:val="20"/>
                <w:szCs w:val="20"/>
              </w:rPr>
              <w:t xml:space="preserve"> 153222</w:t>
            </w:r>
            <w:r w:rsidRPr="005713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25A3C2C9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1674533E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07AA2A2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3789D21A" w14:textId="77777777" w:rsidTr="00956FB0">
        <w:tc>
          <w:tcPr>
            <w:tcW w:w="2835" w:type="dxa"/>
            <w:vAlign w:val="center"/>
          </w:tcPr>
          <w:p w14:paraId="4BB72454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14.6 Credencial para votar.</w:t>
            </w:r>
          </w:p>
        </w:tc>
        <w:tc>
          <w:tcPr>
            <w:tcW w:w="4395" w:type="dxa"/>
            <w:vAlign w:val="center"/>
          </w:tcPr>
          <w:p w14:paraId="4BF99297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Inventarios de Entrega Recepción de Credenciales recibidas y entregadas a los Módulos de Atención ciudadana.</w:t>
            </w:r>
          </w:p>
        </w:tc>
        <w:tc>
          <w:tcPr>
            <w:tcW w:w="2693" w:type="dxa"/>
            <w:vAlign w:val="center"/>
          </w:tcPr>
          <w:p w14:paraId="40799029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129C3E8D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0F186FE8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0D4D32" w14:paraId="764DD81B" w14:textId="77777777" w:rsidTr="00956FB0">
        <w:tc>
          <w:tcPr>
            <w:tcW w:w="2835" w:type="dxa"/>
            <w:vAlign w:val="center"/>
          </w:tcPr>
          <w:p w14:paraId="3D4DF97A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14.6 Credencial para votar.</w:t>
            </w:r>
          </w:p>
        </w:tc>
        <w:tc>
          <w:tcPr>
            <w:tcW w:w="4395" w:type="dxa"/>
            <w:vAlign w:val="center"/>
          </w:tcPr>
          <w:p w14:paraId="7368827A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Credenciales Retiradas por Causa.</w:t>
            </w:r>
          </w:p>
        </w:tc>
        <w:tc>
          <w:tcPr>
            <w:tcW w:w="2693" w:type="dxa"/>
            <w:vAlign w:val="center"/>
          </w:tcPr>
          <w:p w14:paraId="0B627544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5B395764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41DA7F2E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5347DF7C" w14:textId="77777777" w:rsidTr="00956FB0">
        <w:tc>
          <w:tcPr>
            <w:tcW w:w="2835" w:type="dxa"/>
            <w:vAlign w:val="center"/>
          </w:tcPr>
          <w:p w14:paraId="23688031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7B0A9F5B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Cédulas de Corroboración de Datos por Duplicados.</w:t>
            </w:r>
          </w:p>
        </w:tc>
        <w:tc>
          <w:tcPr>
            <w:tcW w:w="2693" w:type="dxa"/>
            <w:vAlign w:val="center"/>
          </w:tcPr>
          <w:p w14:paraId="619051CE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789F2D77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0DA02213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79F74981" w14:textId="77777777" w:rsidTr="00956FB0">
        <w:tc>
          <w:tcPr>
            <w:tcW w:w="2835" w:type="dxa"/>
            <w:vAlign w:val="center"/>
          </w:tcPr>
          <w:p w14:paraId="075574D0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746EFE17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Cédulas de Registros con Datos Presuntamente Irregulares.</w:t>
            </w:r>
          </w:p>
        </w:tc>
        <w:tc>
          <w:tcPr>
            <w:tcW w:w="2693" w:type="dxa"/>
            <w:vAlign w:val="center"/>
          </w:tcPr>
          <w:p w14:paraId="6116B0D7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3E8B04F1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6496D69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25C82FCF" w14:textId="77777777" w:rsidTr="00956FB0">
        <w:tc>
          <w:tcPr>
            <w:tcW w:w="2835" w:type="dxa"/>
            <w:vAlign w:val="center"/>
          </w:tcPr>
          <w:p w14:paraId="1ECBDD84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0DFDC9FA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Cédulas de Registros de Ciudadanos Fallecidos, por Procedimiento Alterno.</w:t>
            </w:r>
          </w:p>
        </w:tc>
        <w:tc>
          <w:tcPr>
            <w:tcW w:w="2693" w:type="dxa"/>
            <w:vAlign w:val="center"/>
          </w:tcPr>
          <w:p w14:paraId="5C3A3810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40859926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05130C0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 xml:space="preserve">Anaquel 1/ oficina del personal de campo/y archivero 1/cajón 1/oficina </w:t>
            </w: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Vocalía del Registro Federal de Electores.</w:t>
            </w:r>
          </w:p>
        </w:tc>
      </w:tr>
      <w:tr w:rsidR="0077529B" w:rsidRPr="00DA4D1B" w14:paraId="16C778C8" w14:textId="77777777" w:rsidTr="00956FB0">
        <w:tc>
          <w:tcPr>
            <w:tcW w:w="2835" w:type="dxa"/>
            <w:vAlign w:val="center"/>
          </w:tcPr>
          <w:p w14:paraId="0BDEEDEC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025A226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Cédulas de Verificación de Identidad y Situación Jurídica de Ciudadanos.</w:t>
            </w:r>
          </w:p>
        </w:tc>
        <w:tc>
          <w:tcPr>
            <w:tcW w:w="2693" w:type="dxa"/>
            <w:vAlign w:val="center"/>
          </w:tcPr>
          <w:p w14:paraId="56E738BD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7F788AA4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4E6BC092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2ACA603F" w14:textId="77777777" w:rsidTr="00956FB0">
        <w:tc>
          <w:tcPr>
            <w:tcW w:w="2835" w:type="dxa"/>
            <w:vAlign w:val="center"/>
          </w:tcPr>
          <w:p w14:paraId="7D715F07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01578F99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Entrega de Formatos ND a Oficialías del Registro Civil.</w:t>
            </w:r>
          </w:p>
        </w:tc>
        <w:tc>
          <w:tcPr>
            <w:tcW w:w="2693" w:type="dxa"/>
            <w:vAlign w:val="center"/>
          </w:tcPr>
          <w:p w14:paraId="172CA465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6AB78EE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1B4B1752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37E60C48" w14:textId="77777777" w:rsidTr="00956FB0">
        <w:tc>
          <w:tcPr>
            <w:tcW w:w="2835" w:type="dxa"/>
            <w:vAlign w:val="center"/>
          </w:tcPr>
          <w:p w14:paraId="30DB1C9A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60E51B9E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Entrega de Formatos ND con información a la VERFE.</w:t>
            </w:r>
          </w:p>
        </w:tc>
        <w:tc>
          <w:tcPr>
            <w:tcW w:w="2693" w:type="dxa"/>
            <w:vAlign w:val="center"/>
          </w:tcPr>
          <w:p w14:paraId="50617286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4573530D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445E16D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5D0520D3" w14:textId="77777777" w:rsidTr="00956FB0">
        <w:tc>
          <w:tcPr>
            <w:tcW w:w="2835" w:type="dxa"/>
            <w:vAlign w:val="center"/>
          </w:tcPr>
          <w:p w14:paraId="0F71FF66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235FAC58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Recepción de Formatos ND y Oficios del Registro Civil.</w:t>
            </w:r>
          </w:p>
        </w:tc>
        <w:tc>
          <w:tcPr>
            <w:tcW w:w="2693" w:type="dxa"/>
            <w:vAlign w:val="center"/>
          </w:tcPr>
          <w:p w14:paraId="28637FF7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0C30F1F6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4CBF2BEE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435C0569" w14:textId="77777777" w:rsidTr="00956FB0">
        <w:tc>
          <w:tcPr>
            <w:tcW w:w="2835" w:type="dxa"/>
            <w:vAlign w:val="center"/>
          </w:tcPr>
          <w:p w14:paraId="28C936EA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4A4C76F0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Testimoniales de Corroboración de Datos por Defunción.</w:t>
            </w:r>
          </w:p>
        </w:tc>
        <w:tc>
          <w:tcPr>
            <w:tcW w:w="2693" w:type="dxa"/>
            <w:vAlign w:val="center"/>
          </w:tcPr>
          <w:p w14:paraId="727BBD69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101E5863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7318F86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69C12E1B" w14:textId="77777777" w:rsidTr="00956FB0">
        <w:tc>
          <w:tcPr>
            <w:tcW w:w="2835" w:type="dxa"/>
            <w:vAlign w:val="center"/>
          </w:tcPr>
          <w:p w14:paraId="3C485F31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3F78B0AB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Testimoniales de Corroboración de Datos por Suspensión de Derechos.</w:t>
            </w:r>
          </w:p>
        </w:tc>
        <w:tc>
          <w:tcPr>
            <w:tcW w:w="2693" w:type="dxa"/>
            <w:vAlign w:val="center"/>
          </w:tcPr>
          <w:p w14:paraId="141E701B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6EBF896F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4508480F" w14:textId="77777777" w:rsidR="0077529B" w:rsidRPr="00571395" w:rsidRDefault="0077529B" w:rsidP="006F2C25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537060EE" w14:textId="77777777" w:rsidTr="00956FB0">
        <w:tc>
          <w:tcPr>
            <w:tcW w:w="2835" w:type="dxa"/>
            <w:vAlign w:val="center"/>
          </w:tcPr>
          <w:p w14:paraId="3312A6AA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6D908DF7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Domicilios Presuntamente Irregulares.</w:t>
            </w:r>
          </w:p>
        </w:tc>
        <w:tc>
          <w:tcPr>
            <w:tcW w:w="2693" w:type="dxa"/>
            <w:vAlign w:val="center"/>
          </w:tcPr>
          <w:p w14:paraId="5DA31E23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55C803A6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540D676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120AF8E4" w14:textId="77777777" w:rsidTr="00956FB0">
        <w:tc>
          <w:tcPr>
            <w:tcW w:w="2835" w:type="dxa"/>
            <w:vAlign w:val="center"/>
          </w:tcPr>
          <w:p w14:paraId="1943723D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4B825797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Mensuales del personal de los MACS</w:t>
            </w:r>
          </w:p>
        </w:tc>
        <w:tc>
          <w:tcPr>
            <w:tcW w:w="2693" w:type="dxa"/>
            <w:vAlign w:val="center"/>
          </w:tcPr>
          <w:p w14:paraId="626715FE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7C39ED2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16B0A732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54EACE7E" w14:textId="77777777" w:rsidTr="00956FB0">
        <w:tc>
          <w:tcPr>
            <w:tcW w:w="2835" w:type="dxa"/>
            <w:vAlign w:val="center"/>
          </w:tcPr>
          <w:p w14:paraId="49FB007E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3D4ECE6C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Dictámenes sobre las Solicitud de Expedición de la Credencial para Votar con Fotografía</w:t>
            </w:r>
          </w:p>
        </w:tc>
        <w:tc>
          <w:tcPr>
            <w:tcW w:w="2693" w:type="dxa"/>
            <w:vAlign w:val="center"/>
          </w:tcPr>
          <w:p w14:paraId="1351C740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vAlign w:val="center"/>
          </w:tcPr>
          <w:p w14:paraId="435596B3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45833090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4D9489C6" w14:textId="77777777" w:rsidTr="00956FB0">
        <w:tc>
          <w:tcPr>
            <w:tcW w:w="2835" w:type="dxa"/>
            <w:vAlign w:val="center"/>
          </w:tcPr>
          <w:p w14:paraId="4F008ADE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</w:tc>
        <w:tc>
          <w:tcPr>
            <w:tcW w:w="4395" w:type="dxa"/>
            <w:vAlign w:val="center"/>
          </w:tcPr>
          <w:p w14:paraId="62DC5158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Demandas de Juicio</w:t>
            </w:r>
          </w:p>
        </w:tc>
        <w:tc>
          <w:tcPr>
            <w:tcW w:w="2693" w:type="dxa"/>
            <w:vAlign w:val="center"/>
          </w:tcPr>
          <w:p w14:paraId="39298FF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vAlign w:val="center"/>
          </w:tcPr>
          <w:p w14:paraId="0A85896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3FF5A3AA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13899F7E" w14:textId="77777777" w:rsidTr="00956FB0">
        <w:tc>
          <w:tcPr>
            <w:tcW w:w="2835" w:type="dxa"/>
            <w:vAlign w:val="center"/>
          </w:tcPr>
          <w:p w14:paraId="567642AD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14.9 Destrucción de Credenciales para Votar.</w:t>
            </w:r>
          </w:p>
        </w:tc>
        <w:tc>
          <w:tcPr>
            <w:tcW w:w="4395" w:type="dxa"/>
            <w:vAlign w:val="center"/>
          </w:tcPr>
          <w:p w14:paraId="11E8C735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Envío a la VERFE de Credenciales para su posterior Destrucción.</w:t>
            </w:r>
          </w:p>
        </w:tc>
        <w:tc>
          <w:tcPr>
            <w:tcW w:w="2693" w:type="dxa"/>
            <w:vAlign w:val="center"/>
          </w:tcPr>
          <w:p w14:paraId="2A2F065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6913C38C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3641C0AE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77529B" w:rsidRPr="00DA4D1B" w14:paraId="2EF4A28F" w14:textId="77777777" w:rsidTr="00956FB0">
        <w:tc>
          <w:tcPr>
            <w:tcW w:w="2835" w:type="dxa"/>
            <w:vAlign w:val="center"/>
          </w:tcPr>
          <w:p w14:paraId="21B854CE" w14:textId="77777777" w:rsidR="0077529B" w:rsidRPr="0057139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14.9 Destrucción de Credenciales para Votar.</w:t>
            </w:r>
          </w:p>
        </w:tc>
        <w:tc>
          <w:tcPr>
            <w:tcW w:w="4395" w:type="dxa"/>
            <w:vAlign w:val="center"/>
          </w:tcPr>
          <w:p w14:paraId="379A26DF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 xml:space="preserve">Envío a la VERFE de Credenciales </w:t>
            </w:r>
            <w:r>
              <w:rPr>
                <w:rFonts w:ascii="Arial" w:hAnsi="Arial" w:cs="Arial"/>
                <w:sz w:val="20"/>
                <w:szCs w:val="20"/>
              </w:rPr>
              <w:t>retiradas.</w:t>
            </w:r>
          </w:p>
        </w:tc>
        <w:tc>
          <w:tcPr>
            <w:tcW w:w="2693" w:type="dxa"/>
            <w:vAlign w:val="center"/>
          </w:tcPr>
          <w:p w14:paraId="2FD21028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8C28B86" w14:textId="77777777" w:rsidR="0077529B" w:rsidRPr="0057139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4A6F67F9" w14:textId="77777777" w:rsidR="0077529B" w:rsidRPr="0057139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FC6FD9" w:rsidRPr="00DA4D1B" w14:paraId="088024B8" w14:textId="77777777" w:rsidTr="00956FB0">
        <w:tc>
          <w:tcPr>
            <w:tcW w:w="2835" w:type="dxa"/>
            <w:vAlign w:val="center"/>
          </w:tcPr>
          <w:p w14:paraId="3AA38E30" w14:textId="7B91D98A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 Listas Nominales de Electores</w:t>
            </w:r>
          </w:p>
        </w:tc>
        <w:tc>
          <w:tcPr>
            <w:tcW w:w="4395" w:type="dxa"/>
            <w:vAlign w:val="center"/>
          </w:tcPr>
          <w:p w14:paraId="4BAAD48F" w14:textId="77777777" w:rsidR="00490CBD" w:rsidRDefault="00490CBD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Ciudadanos que revisaron sus datos en la Lista Nominal.</w:t>
            </w:r>
          </w:p>
          <w:p w14:paraId="2F929A62" w14:textId="18340EC3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6397E5D" w14:textId="77FF64E9" w:rsidR="00FC6FD9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 – 2015</w:t>
            </w:r>
          </w:p>
        </w:tc>
        <w:tc>
          <w:tcPr>
            <w:tcW w:w="1843" w:type="dxa"/>
            <w:vAlign w:val="center"/>
          </w:tcPr>
          <w:p w14:paraId="06B18AAF" w14:textId="1BCF2FCA" w:rsidR="00FC6FD9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7139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14:paraId="64220755" w14:textId="766916A5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 xml:space="preserve">Anaquel 1/ oficina del personal de campo/y archivero 1/cajón 1/oficina </w:t>
            </w: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Vocalía del Registro Federal de Electores.</w:t>
            </w:r>
          </w:p>
        </w:tc>
      </w:tr>
      <w:tr w:rsidR="00FC6FD9" w:rsidRPr="00DA4D1B" w14:paraId="3B70D86A" w14:textId="77777777" w:rsidTr="00956FB0">
        <w:tc>
          <w:tcPr>
            <w:tcW w:w="2835" w:type="dxa"/>
            <w:vAlign w:val="center"/>
          </w:tcPr>
          <w:p w14:paraId="7A0D1F63" w14:textId="73A95959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14.11 Cartografía Electoral.</w:t>
            </w:r>
          </w:p>
        </w:tc>
        <w:tc>
          <w:tcPr>
            <w:tcW w:w="4395" w:type="dxa"/>
            <w:vAlign w:val="center"/>
          </w:tcPr>
          <w:p w14:paraId="647A1831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Oficios de Sistematización Cartográfica.</w:t>
            </w:r>
          </w:p>
        </w:tc>
        <w:tc>
          <w:tcPr>
            <w:tcW w:w="2693" w:type="dxa"/>
            <w:vAlign w:val="center"/>
          </w:tcPr>
          <w:p w14:paraId="3AFEFA20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62CE6DCC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24571296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FC6FD9" w:rsidRPr="00DA4D1B" w14:paraId="77D822D2" w14:textId="77777777" w:rsidTr="00956FB0">
        <w:tc>
          <w:tcPr>
            <w:tcW w:w="2835" w:type="dxa"/>
            <w:vAlign w:val="center"/>
          </w:tcPr>
          <w:p w14:paraId="732B1EC4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4395" w:type="dxa"/>
            <w:vAlign w:val="center"/>
          </w:tcPr>
          <w:p w14:paraId="58483140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Reportes de Sistematización Cartográfica.</w:t>
            </w:r>
          </w:p>
        </w:tc>
        <w:tc>
          <w:tcPr>
            <w:tcW w:w="2693" w:type="dxa"/>
            <w:vAlign w:val="center"/>
          </w:tcPr>
          <w:p w14:paraId="64963B64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72714EAE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FE463DD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FC6FD9" w:rsidRPr="00DA4D1B" w14:paraId="1AC86739" w14:textId="77777777" w:rsidTr="00956FB0">
        <w:tc>
          <w:tcPr>
            <w:tcW w:w="2835" w:type="dxa"/>
            <w:vAlign w:val="center"/>
          </w:tcPr>
          <w:p w14:paraId="39BCD723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4395" w:type="dxa"/>
            <w:vAlign w:val="center"/>
          </w:tcPr>
          <w:p w14:paraId="1C963581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Reportes Cartográficos de Casos Complejos.</w:t>
            </w:r>
          </w:p>
        </w:tc>
        <w:tc>
          <w:tcPr>
            <w:tcW w:w="2693" w:type="dxa"/>
            <w:vAlign w:val="center"/>
          </w:tcPr>
          <w:p w14:paraId="498F5CE5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1BEB9E87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392D52A5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FC6FD9" w:rsidRPr="00DA4D1B" w14:paraId="1F421806" w14:textId="77777777" w:rsidTr="00956FB0">
        <w:tc>
          <w:tcPr>
            <w:tcW w:w="2835" w:type="dxa"/>
            <w:vAlign w:val="center"/>
          </w:tcPr>
          <w:p w14:paraId="152CC309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1395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4395" w:type="dxa"/>
            <w:vAlign w:val="center"/>
          </w:tcPr>
          <w:p w14:paraId="7142F520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porte Mensual del TAC SIST</w:t>
            </w:r>
          </w:p>
        </w:tc>
        <w:tc>
          <w:tcPr>
            <w:tcW w:w="2693" w:type="dxa"/>
            <w:vAlign w:val="center"/>
          </w:tcPr>
          <w:p w14:paraId="30C2CA0E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3BCE579F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604551C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1/oficina Vocalía del Registro Federal de Electores.</w:t>
            </w:r>
          </w:p>
        </w:tc>
      </w:tr>
      <w:tr w:rsidR="00FC6FD9" w:rsidRPr="00DA4D1B" w14:paraId="1151B92E" w14:textId="77777777" w:rsidTr="00956FB0">
        <w:tc>
          <w:tcPr>
            <w:tcW w:w="2835" w:type="dxa"/>
            <w:vAlign w:val="center"/>
          </w:tcPr>
          <w:p w14:paraId="45A0539B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14.15 Comisión Distrital de Vigilancia.</w:t>
            </w:r>
          </w:p>
        </w:tc>
        <w:tc>
          <w:tcPr>
            <w:tcW w:w="4395" w:type="dxa"/>
            <w:vAlign w:val="center"/>
          </w:tcPr>
          <w:p w14:paraId="32B42857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Directorio de los Representantes de los Partidos Políticos acreditados ante la Comisión Distrital de Vigilancia.</w:t>
            </w:r>
          </w:p>
        </w:tc>
        <w:tc>
          <w:tcPr>
            <w:tcW w:w="2693" w:type="dxa"/>
            <w:vAlign w:val="center"/>
          </w:tcPr>
          <w:p w14:paraId="447C72F0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75523926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E677072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2/oficina Vocalía del Registro Federal de Electores.</w:t>
            </w:r>
          </w:p>
        </w:tc>
      </w:tr>
      <w:tr w:rsidR="00FC6FD9" w:rsidRPr="00DA4D1B" w14:paraId="59675DF1" w14:textId="77777777" w:rsidTr="00956FB0">
        <w:tc>
          <w:tcPr>
            <w:tcW w:w="2835" w:type="dxa"/>
            <w:vAlign w:val="center"/>
          </w:tcPr>
          <w:p w14:paraId="0739E59E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14.15 Comisión Distrital de Vigilancia.</w:t>
            </w:r>
          </w:p>
        </w:tc>
        <w:tc>
          <w:tcPr>
            <w:tcW w:w="4395" w:type="dxa"/>
            <w:vAlign w:val="center"/>
          </w:tcPr>
          <w:p w14:paraId="532A91F3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Acreditaciones de los Representantes de los Partidos Políticos ante la Comisión Distrital de Vigi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571395">
              <w:rPr>
                <w:rFonts w:ascii="Arial" w:hAnsi="Arial" w:cs="Arial"/>
                <w:sz w:val="20"/>
                <w:szCs w:val="20"/>
              </w:rPr>
              <w:t>ancia.</w:t>
            </w:r>
          </w:p>
        </w:tc>
        <w:tc>
          <w:tcPr>
            <w:tcW w:w="2693" w:type="dxa"/>
            <w:vAlign w:val="center"/>
          </w:tcPr>
          <w:p w14:paraId="232DEFEB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3459DFA4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76E5652D" w14:textId="77777777" w:rsidR="00FC6FD9" w:rsidRPr="00571395" w:rsidRDefault="00FC6FD9" w:rsidP="00FC6FD9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2/oficina Vocalía del Registro Federal de Electores.</w:t>
            </w:r>
          </w:p>
        </w:tc>
      </w:tr>
      <w:tr w:rsidR="00FC6FD9" w:rsidRPr="00DA4D1B" w14:paraId="4C5CB91F" w14:textId="77777777" w:rsidTr="00956FB0">
        <w:tc>
          <w:tcPr>
            <w:tcW w:w="2835" w:type="dxa"/>
            <w:vAlign w:val="center"/>
          </w:tcPr>
          <w:p w14:paraId="6D8BC449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lastRenderedPageBreak/>
              <w:t>14.15 Comisión Distrital de Vigilancia.</w:t>
            </w:r>
          </w:p>
        </w:tc>
        <w:tc>
          <w:tcPr>
            <w:tcW w:w="4395" w:type="dxa"/>
            <w:vAlign w:val="center"/>
          </w:tcPr>
          <w:p w14:paraId="25F60747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Minutas de la Apertura del Buzón de Quejas y Sugerencias por los Integrantes de la Comisión Distrital de Vigilancia.</w:t>
            </w:r>
          </w:p>
        </w:tc>
        <w:tc>
          <w:tcPr>
            <w:tcW w:w="2693" w:type="dxa"/>
            <w:vAlign w:val="center"/>
          </w:tcPr>
          <w:p w14:paraId="6A81F1DA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162827D7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1D8D2F4F" w14:textId="77777777" w:rsidR="00FC6FD9" w:rsidRPr="00571395" w:rsidRDefault="00FC6FD9" w:rsidP="00FC6FD9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2/oficina Vocalía del Registro Federal de Electores.</w:t>
            </w:r>
          </w:p>
        </w:tc>
      </w:tr>
      <w:tr w:rsidR="00FC6FD9" w:rsidRPr="00DA4D1B" w14:paraId="28765525" w14:textId="77777777" w:rsidTr="00956FB0">
        <w:tc>
          <w:tcPr>
            <w:tcW w:w="2835" w:type="dxa"/>
            <w:vAlign w:val="center"/>
          </w:tcPr>
          <w:p w14:paraId="1C36C8C9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14.15 Comisión Distrital de Vigilancia.</w:t>
            </w:r>
          </w:p>
        </w:tc>
        <w:tc>
          <w:tcPr>
            <w:tcW w:w="4395" w:type="dxa"/>
            <w:vAlign w:val="center"/>
          </w:tcPr>
          <w:p w14:paraId="7CC1776B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Solicitudes de Información formuladas por los Representantes de los Partidos Políticos acreditados ante la Comisión Distrital de Vigilancia.</w:t>
            </w:r>
          </w:p>
        </w:tc>
        <w:tc>
          <w:tcPr>
            <w:tcW w:w="2693" w:type="dxa"/>
            <w:vAlign w:val="center"/>
          </w:tcPr>
          <w:p w14:paraId="250F511D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57A78825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511EDFA3" w14:textId="77777777" w:rsidR="00FC6FD9" w:rsidRPr="00571395" w:rsidRDefault="00FC6FD9" w:rsidP="00FC6FD9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2/oficina Vocalía del Registro Federal de Electores.</w:t>
            </w:r>
          </w:p>
        </w:tc>
      </w:tr>
      <w:tr w:rsidR="00FC6FD9" w:rsidRPr="00DA4D1B" w14:paraId="04D0BA7A" w14:textId="77777777" w:rsidTr="00956FB0">
        <w:tc>
          <w:tcPr>
            <w:tcW w:w="2835" w:type="dxa"/>
            <w:vAlign w:val="center"/>
          </w:tcPr>
          <w:p w14:paraId="5EAD399E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14.15 Comisión Distrital de Vigilancia.</w:t>
            </w:r>
          </w:p>
        </w:tc>
        <w:tc>
          <w:tcPr>
            <w:tcW w:w="4395" w:type="dxa"/>
            <w:vAlign w:val="center"/>
          </w:tcPr>
          <w:p w14:paraId="36883FAF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Supervisiones realizadas por los </w:t>
            </w:r>
            <w:r w:rsidRPr="00571395">
              <w:rPr>
                <w:rFonts w:ascii="Arial" w:hAnsi="Arial" w:cs="Arial"/>
                <w:sz w:val="20"/>
                <w:szCs w:val="20"/>
              </w:rPr>
              <w:t>Representantes de los Partidos Políticos acreditados ante la Comisión Distrital de Vigilancia.</w:t>
            </w:r>
          </w:p>
        </w:tc>
        <w:tc>
          <w:tcPr>
            <w:tcW w:w="2693" w:type="dxa"/>
            <w:vAlign w:val="center"/>
          </w:tcPr>
          <w:p w14:paraId="23FFFBE3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2E6EE8BE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6FE37A1E" w14:textId="77777777" w:rsidR="00FC6FD9" w:rsidRPr="00571395" w:rsidRDefault="00FC6FD9" w:rsidP="00FC6FD9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2/oficina Vocalía del Registro Federal de Electores.</w:t>
            </w:r>
          </w:p>
        </w:tc>
      </w:tr>
      <w:tr w:rsidR="00FC6FD9" w:rsidRPr="00DA4D1B" w14:paraId="3E8A280C" w14:textId="77777777" w:rsidTr="00956FB0">
        <w:tc>
          <w:tcPr>
            <w:tcW w:w="2835" w:type="dxa"/>
            <w:vAlign w:val="center"/>
          </w:tcPr>
          <w:p w14:paraId="568E8B3F" w14:textId="77777777" w:rsidR="00FC6FD9" w:rsidRPr="00571395" w:rsidRDefault="00FC6FD9" w:rsidP="00FC6FD9">
            <w:pPr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14.15 Comisión Distrital de Vigilancia.</w:t>
            </w:r>
          </w:p>
        </w:tc>
        <w:tc>
          <w:tcPr>
            <w:tcW w:w="4395" w:type="dxa"/>
            <w:vAlign w:val="center"/>
          </w:tcPr>
          <w:p w14:paraId="3580E12E" w14:textId="77777777" w:rsidR="00FC6FD9" w:rsidRPr="00571395" w:rsidRDefault="00FC6FD9" w:rsidP="00FC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Sesiones de la Comisión Distrital de Vigilancia.</w:t>
            </w:r>
          </w:p>
        </w:tc>
        <w:tc>
          <w:tcPr>
            <w:tcW w:w="2693" w:type="dxa"/>
            <w:vAlign w:val="center"/>
          </w:tcPr>
          <w:p w14:paraId="2C4B6DC4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843" w:type="dxa"/>
            <w:vAlign w:val="center"/>
          </w:tcPr>
          <w:p w14:paraId="64BEB9B0" w14:textId="77777777" w:rsidR="00FC6FD9" w:rsidRPr="00571395" w:rsidRDefault="00FC6FD9" w:rsidP="00FC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571395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14:paraId="03E68BB4" w14:textId="77777777" w:rsidR="00FC6FD9" w:rsidRPr="00571395" w:rsidRDefault="00FC6FD9" w:rsidP="00FC6FD9">
            <w:pPr>
              <w:jc w:val="both"/>
              <w:rPr>
                <w:sz w:val="20"/>
                <w:szCs w:val="20"/>
              </w:rPr>
            </w:pPr>
            <w:r w:rsidRPr="00571395">
              <w:rPr>
                <w:rFonts w:ascii="Arial" w:hAnsi="Arial" w:cs="Arial"/>
                <w:sz w:val="20"/>
                <w:szCs w:val="20"/>
              </w:rPr>
              <w:t>Anaquel 1/ oficina del personal de campo/y archivero 1/cajón 2/oficina Vocalía del Registro Federal de Electores.</w:t>
            </w:r>
          </w:p>
        </w:tc>
      </w:tr>
    </w:tbl>
    <w:p w14:paraId="552F1BEA" w14:textId="77777777" w:rsidR="007F0D6A" w:rsidRDefault="007F0D6A" w:rsidP="007F0D6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4383"/>
        <w:gridCol w:w="5101"/>
      </w:tblGrid>
      <w:tr w:rsidR="005B7053" w:rsidRPr="005B7053" w14:paraId="0CFBB89E" w14:textId="77777777" w:rsidTr="007A02CF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CBC2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ELABORÓ</w:t>
            </w:r>
          </w:p>
          <w:p w14:paraId="68EB8C98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7D891F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7E02454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EMILIO RIVERA RUIZ</w:t>
            </w:r>
          </w:p>
          <w:p w14:paraId="3829690C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JEFE DE OFICINA DE SEGUIMIENTO Y ANÁLISIS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D5B1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VALIDÓ</w:t>
            </w:r>
          </w:p>
          <w:p w14:paraId="1FA5A319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06EA79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020E7FC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MARGARITA PÉREZ GRANADOS</w:t>
            </w:r>
          </w:p>
          <w:p w14:paraId="29707FFF" w14:textId="77777777" w:rsidR="005B7053" w:rsidRPr="005B7053" w:rsidRDefault="005B7053" w:rsidP="005B705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VOCAL DEL REGISTRO FEDERAL DE ELECTORES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1E1F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Vo.bo</w:t>
            </w:r>
          </w:p>
          <w:p w14:paraId="65EF65D9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C2326D3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B954331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>EDWIN ALAN GONZÁLEZ GARCÍA</w:t>
            </w:r>
          </w:p>
          <w:p w14:paraId="083FA724" w14:textId="77777777" w:rsidR="005B7053" w:rsidRPr="005B7053" w:rsidRDefault="005B7053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7053">
              <w:rPr>
                <w:rFonts w:ascii="Arial" w:hAnsi="Arial" w:cs="Arial"/>
                <w:b/>
                <w:sz w:val="20"/>
              </w:rPr>
              <w:t xml:space="preserve">VOCAL SECRETARIO </w:t>
            </w:r>
          </w:p>
        </w:tc>
      </w:tr>
    </w:tbl>
    <w:p w14:paraId="2FE64324" w14:textId="77777777" w:rsidR="005B7053" w:rsidRDefault="005B7053" w:rsidP="007F0D6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2FAA8955" w14:textId="77777777" w:rsidR="007F0D6A" w:rsidRPr="001A4CBD" w:rsidRDefault="007F0D6A" w:rsidP="007F0D6A">
      <w:pPr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</w:t>
      </w:r>
      <w:r w:rsidR="007E5C4B">
        <w:rPr>
          <w:rFonts w:ascii="Arial" w:hAnsi="Arial" w:cs="Arial"/>
          <w:b/>
          <w:sz w:val="20"/>
          <w:szCs w:val="20"/>
          <w:lang w:val="es-MX"/>
        </w:rPr>
        <w:t xml:space="preserve">Fecha de elaboración: </w:t>
      </w:r>
      <w:r>
        <w:rPr>
          <w:rFonts w:ascii="Arial" w:hAnsi="Arial" w:cs="Arial"/>
          <w:sz w:val="20"/>
          <w:szCs w:val="20"/>
          <w:lang w:val="es-MX"/>
        </w:rPr>
        <w:t>30</w:t>
      </w:r>
      <w:r w:rsidR="0077529B">
        <w:rPr>
          <w:rFonts w:ascii="Arial" w:hAnsi="Arial" w:cs="Arial"/>
          <w:sz w:val="20"/>
          <w:szCs w:val="20"/>
          <w:lang w:val="es-MX"/>
        </w:rPr>
        <w:t xml:space="preserve"> de octubre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F0D6A" w:rsidRPr="001A4CBD" w14:paraId="469243C1" w14:textId="77777777" w:rsidTr="009A7247">
        <w:tc>
          <w:tcPr>
            <w:tcW w:w="14283" w:type="dxa"/>
          </w:tcPr>
          <w:p w14:paraId="3C633FC5" w14:textId="77777777" w:rsidR="007F0D6A" w:rsidRPr="001A4CBD" w:rsidRDefault="007F0D6A" w:rsidP="009A7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32 JUNTA DISTRITAL EJECUTIVA</w:t>
            </w:r>
          </w:p>
        </w:tc>
      </w:tr>
      <w:tr w:rsidR="007F0D6A" w:rsidRPr="001A4CBD" w14:paraId="0E3CEA91" w14:textId="77777777" w:rsidTr="009A7247">
        <w:tc>
          <w:tcPr>
            <w:tcW w:w="14283" w:type="dxa"/>
          </w:tcPr>
          <w:p w14:paraId="743E1F1F" w14:textId="77777777" w:rsidR="007F0D6A" w:rsidRPr="001A4CBD" w:rsidRDefault="007F0D6A" w:rsidP="009A7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AURORA VÁZQUEZ BELTRÁN, VOCAL DE ORGANIZACIÓN ELECTORAL</w:t>
            </w:r>
          </w:p>
        </w:tc>
      </w:tr>
      <w:tr w:rsidR="007F0D6A" w:rsidRPr="001A4CBD" w14:paraId="4EC6621E" w14:textId="77777777" w:rsidTr="009A7247">
        <w:tc>
          <w:tcPr>
            <w:tcW w:w="14283" w:type="dxa"/>
          </w:tcPr>
          <w:p w14:paraId="51FF6B5B" w14:textId="77777777" w:rsidR="007F0D6A" w:rsidRPr="001A4CBD" w:rsidRDefault="007F0D6A" w:rsidP="009A7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AV. JOSÉ </w:t>
            </w:r>
            <w:r w:rsidRPr="001A4CBD">
              <w:rPr>
                <w:rFonts w:ascii="Arial" w:hAnsi="Arial" w:cs="Arial"/>
                <w:sz w:val="20"/>
                <w:szCs w:val="20"/>
              </w:rPr>
              <w:t>GUADALUPE POSADAESQ. JOSEFA ORTIZ DE DOMÍNGUEZ, COL. DARÍO MARTÍNEZ I SECCIÓN, VALLE DE CHALCO SOLIDARIDAD, C.P. 56619</w:t>
            </w:r>
          </w:p>
        </w:tc>
      </w:tr>
      <w:tr w:rsidR="007F0D6A" w:rsidRPr="001A4CBD" w14:paraId="70D9D762" w14:textId="77777777" w:rsidTr="009A7247">
        <w:tc>
          <w:tcPr>
            <w:tcW w:w="14283" w:type="dxa"/>
          </w:tcPr>
          <w:p w14:paraId="2BAEED7E" w14:textId="77777777" w:rsidR="007F0D6A" w:rsidRPr="001A4CBD" w:rsidRDefault="007F0D6A" w:rsidP="009A7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Teléfono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(55) 16 43 33 64</w:t>
            </w:r>
          </w:p>
        </w:tc>
      </w:tr>
      <w:tr w:rsidR="007F0D6A" w:rsidRPr="001A4CBD" w14:paraId="6524B32C" w14:textId="77777777" w:rsidTr="009A7247">
        <w:tc>
          <w:tcPr>
            <w:tcW w:w="14283" w:type="dxa"/>
          </w:tcPr>
          <w:p w14:paraId="7028B7EB" w14:textId="77777777" w:rsidR="007F0D6A" w:rsidRPr="001A4CBD" w:rsidRDefault="007F0D6A" w:rsidP="009A7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aurora.vazquez@ine.mx</w:t>
            </w:r>
          </w:p>
        </w:tc>
      </w:tr>
    </w:tbl>
    <w:p w14:paraId="4BFA821D" w14:textId="77777777" w:rsidR="007F0D6A" w:rsidRPr="001A4CBD" w:rsidRDefault="007F0D6A" w:rsidP="007F0D6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645E7849" w14:textId="77777777" w:rsidR="007F0D6A" w:rsidRPr="001A4CBD" w:rsidRDefault="007F0D6A" w:rsidP="007F0D6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E5C4B" w:rsidRPr="001A4CBD" w14:paraId="135648DE" w14:textId="77777777" w:rsidTr="006F2C25">
        <w:tc>
          <w:tcPr>
            <w:tcW w:w="14283" w:type="dxa"/>
          </w:tcPr>
          <w:p w14:paraId="17397BFD" w14:textId="77777777" w:rsidR="007E5C4B" w:rsidRPr="001A4CBD" w:rsidRDefault="007E5C4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E5C4B" w:rsidRPr="001A4CBD" w14:paraId="68EB2CBE" w14:textId="77777777" w:rsidTr="006F2C25">
        <w:tc>
          <w:tcPr>
            <w:tcW w:w="14283" w:type="dxa"/>
          </w:tcPr>
          <w:p w14:paraId="703629B6" w14:textId="77777777" w:rsidR="007E5C4B" w:rsidRPr="001A4CBD" w:rsidRDefault="007E5C4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</w:t>
            </w:r>
          </w:p>
        </w:tc>
      </w:tr>
    </w:tbl>
    <w:p w14:paraId="21205828" w14:textId="77777777" w:rsidR="007E5C4B" w:rsidRPr="001A4CBD" w:rsidRDefault="007E5C4B" w:rsidP="007E5C4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E5C4B" w:rsidRPr="001A4CBD" w14:paraId="4469EBD6" w14:textId="77777777" w:rsidTr="006F2C25">
        <w:tc>
          <w:tcPr>
            <w:tcW w:w="14283" w:type="dxa"/>
          </w:tcPr>
          <w:p w14:paraId="70E2B5EB" w14:textId="221133D9" w:rsidR="007E5C4B" w:rsidRPr="001A4CBD" w:rsidRDefault="007E5C4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B6B4C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E5C4B" w:rsidRPr="001A4CBD" w14:paraId="637ACDBF" w14:textId="77777777" w:rsidTr="006F2C2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4723" w14:textId="77777777" w:rsidR="00584C83" w:rsidRPr="001A4CBD" w:rsidRDefault="007E5C4B" w:rsidP="005B705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3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Programación, organización y </w:t>
            </w:r>
            <w:proofErr w:type="spellStart"/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4 Recursos humanos, 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5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financieros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6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materiales y obra pública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8 Tecnologías y servicios de la información, 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11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Planeación, información, evaluación y políticas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13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Partidos políticos y agrupaciones políticas nacionales, prerrogativas y fiscalización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14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Registro Federal de Electores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15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Proceso electoral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16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Desarrollo democrático, educación cívica y participación ciudadana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y </w:t>
            </w:r>
            <w:r w:rsidR="00584C83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17</w:t>
            </w:r>
            <w:r w:rsidR="00584C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Servicio Profesional Electoral.</w:t>
            </w:r>
          </w:p>
        </w:tc>
      </w:tr>
    </w:tbl>
    <w:p w14:paraId="793415E3" w14:textId="77777777" w:rsidR="007F0D6A" w:rsidRPr="001A4CBD" w:rsidRDefault="007F0D6A" w:rsidP="007F0D6A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2693"/>
        <w:gridCol w:w="1843"/>
        <w:gridCol w:w="2551"/>
      </w:tblGrid>
      <w:tr w:rsidR="0077529B" w:rsidRPr="001A4CBD" w14:paraId="2EADC82C" w14:textId="77777777" w:rsidTr="007E5C4B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E38AF2E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2.5) Serie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3FA57285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2.6) Descripción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92726FE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2.7) Años extremos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E0FAD78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2.8) 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A7ED492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2.9) Ubicación física</w:t>
            </w:r>
          </w:p>
        </w:tc>
      </w:tr>
      <w:tr w:rsidR="0077529B" w:rsidRPr="001A4CBD" w14:paraId="7B25D2F9" w14:textId="77777777" w:rsidTr="007E5C4B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FF5F" w14:textId="77777777" w:rsidR="0077529B" w:rsidRPr="001A4CBD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3, PROGRAMACIÓN, ORGANIZACIÓN Y PRESUPUESTACIÓN</w:t>
            </w:r>
          </w:p>
        </w:tc>
      </w:tr>
      <w:tr w:rsidR="0077529B" w:rsidRPr="006D0865" w14:paraId="4E39F1AE" w14:textId="77777777" w:rsidTr="007E5C4B">
        <w:tc>
          <w:tcPr>
            <w:tcW w:w="2835" w:type="dxa"/>
          </w:tcPr>
          <w:p w14:paraId="751B9723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3.17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Visitas de Supervisión</w:t>
            </w:r>
          </w:p>
        </w:tc>
        <w:tc>
          <w:tcPr>
            <w:tcW w:w="4395" w:type="dxa"/>
          </w:tcPr>
          <w:p w14:paraId="3E81FD2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Visita de supervisión por parte del personal de la Junta Local Ejecutiva en el Estado de México.</w:t>
            </w:r>
          </w:p>
        </w:tc>
        <w:tc>
          <w:tcPr>
            <w:tcW w:w="2693" w:type="dxa"/>
          </w:tcPr>
          <w:p w14:paraId="1BD94FC8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AD66F3D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3" w:type="dxa"/>
          </w:tcPr>
          <w:p w14:paraId="0F767139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DE24723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7CCFE2BA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41C90B04" w14:textId="77777777" w:rsidTr="007E5C4B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80A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4, RECURSOS HUMANOS</w:t>
            </w:r>
          </w:p>
        </w:tc>
      </w:tr>
      <w:tr w:rsidR="0077529B" w:rsidRPr="006D0865" w14:paraId="6C43EEDB" w14:textId="77777777" w:rsidTr="007E5C4B">
        <w:trPr>
          <w:trHeight w:val="775"/>
        </w:trPr>
        <w:tc>
          <w:tcPr>
            <w:tcW w:w="2835" w:type="dxa"/>
          </w:tcPr>
          <w:p w14:paraId="58B8607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4.6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Reclutamiento de Personal</w:t>
            </w:r>
          </w:p>
        </w:tc>
        <w:tc>
          <w:tcPr>
            <w:tcW w:w="4395" w:type="dxa"/>
          </w:tcPr>
          <w:p w14:paraId="345957B3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Contratación de personal temporal en las juntas distritales, para apoyar en las actividades de Organización Electoral.</w:t>
            </w:r>
          </w:p>
        </w:tc>
        <w:tc>
          <w:tcPr>
            <w:tcW w:w="2693" w:type="dxa"/>
          </w:tcPr>
          <w:p w14:paraId="628636C8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1F07ECE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1843" w:type="dxa"/>
          </w:tcPr>
          <w:p w14:paraId="123D911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EF4A4B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6A5F7CCF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 y 2.</w:t>
            </w:r>
          </w:p>
        </w:tc>
      </w:tr>
      <w:tr w:rsidR="0077529B" w:rsidRPr="006D0865" w14:paraId="022B923A" w14:textId="77777777" w:rsidTr="007E5C4B">
        <w:trPr>
          <w:trHeight w:val="228"/>
        </w:trPr>
        <w:tc>
          <w:tcPr>
            <w:tcW w:w="14317" w:type="dxa"/>
            <w:gridSpan w:val="5"/>
          </w:tcPr>
          <w:p w14:paraId="052F49B7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5, RECURSOS FINANCIEROS</w:t>
            </w:r>
          </w:p>
        </w:tc>
      </w:tr>
      <w:tr w:rsidR="0077529B" w:rsidRPr="006D0865" w14:paraId="3163E4D9" w14:textId="77777777" w:rsidTr="007E5C4B">
        <w:trPr>
          <w:trHeight w:val="528"/>
        </w:trPr>
        <w:tc>
          <w:tcPr>
            <w:tcW w:w="2835" w:type="dxa"/>
          </w:tcPr>
          <w:p w14:paraId="5C957D0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5.3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20717">
              <w:rPr>
                <w:rFonts w:ascii="Arial" w:hAnsi="Arial" w:cs="Arial"/>
                <w:sz w:val="20"/>
                <w:szCs w:val="20"/>
                <w:lang w:val="es-MX"/>
              </w:rPr>
              <w:t>Gastos y Egresos por Partida Presupuestal</w:t>
            </w:r>
          </w:p>
        </w:tc>
        <w:tc>
          <w:tcPr>
            <w:tcW w:w="4395" w:type="dxa"/>
          </w:tcPr>
          <w:p w14:paraId="6DE98992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Gastos diversos utilizados en actividades de organización electoral; Gastos utilizados para el equipamiento del cuarto de custodia y bodega electoral.</w:t>
            </w:r>
          </w:p>
        </w:tc>
        <w:tc>
          <w:tcPr>
            <w:tcW w:w="2693" w:type="dxa"/>
          </w:tcPr>
          <w:p w14:paraId="334FA0B3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0D4B3D8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</w:tcPr>
          <w:p w14:paraId="4B041D8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7ED25B2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5FCC083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1.</w:t>
            </w:r>
          </w:p>
        </w:tc>
      </w:tr>
      <w:tr w:rsidR="0077529B" w:rsidRPr="006D0865" w14:paraId="55DF8A1E" w14:textId="77777777" w:rsidTr="007E5C4B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1B8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6, RECURSOS MATERIALES Y OBRA PÚBLICA</w:t>
            </w:r>
          </w:p>
        </w:tc>
      </w:tr>
      <w:tr w:rsidR="0077529B" w:rsidRPr="006D0865" w14:paraId="3BFD7E09" w14:textId="77777777" w:rsidTr="007E5C4B">
        <w:trPr>
          <w:trHeight w:val="685"/>
        </w:trPr>
        <w:tc>
          <w:tcPr>
            <w:tcW w:w="2835" w:type="dxa"/>
          </w:tcPr>
          <w:p w14:paraId="7BC281B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6.2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y Proyectos en Materia de Recursos Materiales, Obra Pública, Conservación y Mantenimiento</w:t>
            </w:r>
          </w:p>
        </w:tc>
        <w:tc>
          <w:tcPr>
            <w:tcW w:w="4395" w:type="dxa"/>
          </w:tcPr>
          <w:p w14:paraId="6FF6CA4D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Requerimiento de material y papelería utilizado en actividades del Proceso Electoral y actividades de la Vocalía.</w:t>
            </w:r>
          </w:p>
        </w:tc>
        <w:tc>
          <w:tcPr>
            <w:tcW w:w="2693" w:type="dxa"/>
          </w:tcPr>
          <w:p w14:paraId="69BBEC2C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9604C18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</w:tcPr>
          <w:p w14:paraId="2E54151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AB96A5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66328AA3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1.</w:t>
            </w:r>
          </w:p>
        </w:tc>
      </w:tr>
      <w:tr w:rsidR="0077529B" w:rsidRPr="006D0865" w14:paraId="5686FD9F" w14:textId="77777777" w:rsidTr="007E5C4B">
        <w:trPr>
          <w:trHeight w:val="288"/>
        </w:trPr>
        <w:tc>
          <w:tcPr>
            <w:tcW w:w="2835" w:type="dxa"/>
          </w:tcPr>
          <w:p w14:paraId="06D8EB8D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6.13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Conservación y Mantenimiento de la Infraestructura Física</w:t>
            </w:r>
          </w:p>
        </w:tc>
        <w:tc>
          <w:tcPr>
            <w:tcW w:w="4395" w:type="dxa"/>
          </w:tcPr>
          <w:p w14:paraId="4AD1304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Adecuación de los inmuebles de las Juntas Ejecutivas Locales y Distritales.</w:t>
            </w:r>
          </w:p>
        </w:tc>
        <w:tc>
          <w:tcPr>
            <w:tcW w:w="2693" w:type="dxa"/>
          </w:tcPr>
          <w:p w14:paraId="5634F1A6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8274472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3" w:type="dxa"/>
          </w:tcPr>
          <w:p w14:paraId="2579ACC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7E5D5D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574A4006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5216460A" w14:textId="77777777" w:rsidTr="007E5C4B">
        <w:trPr>
          <w:trHeight w:val="288"/>
        </w:trPr>
        <w:tc>
          <w:tcPr>
            <w:tcW w:w="2835" w:type="dxa"/>
          </w:tcPr>
          <w:p w14:paraId="13BC95A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6.17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Inventario Físico y Control de Bienes muebles</w:t>
            </w:r>
          </w:p>
        </w:tc>
        <w:tc>
          <w:tcPr>
            <w:tcW w:w="4395" w:type="dxa"/>
          </w:tcPr>
          <w:p w14:paraId="44C5054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Resguardo de bienes muebles de la Vocalía de Organización Electoral.</w:t>
            </w:r>
          </w:p>
        </w:tc>
        <w:tc>
          <w:tcPr>
            <w:tcW w:w="2693" w:type="dxa"/>
          </w:tcPr>
          <w:p w14:paraId="55691D35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C9269F9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</w:tcPr>
          <w:p w14:paraId="57F848A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B0713CA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098F1B48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1.</w:t>
            </w:r>
          </w:p>
        </w:tc>
      </w:tr>
      <w:tr w:rsidR="0077529B" w:rsidRPr="006D0865" w14:paraId="32AF6231" w14:textId="77777777" w:rsidTr="007E5C4B">
        <w:trPr>
          <w:trHeight w:val="288"/>
        </w:trPr>
        <w:tc>
          <w:tcPr>
            <w:tcW w:w="2835" w:type="dxa"/>
          </w:tcPr>
          <w:p w14:paraId="3B89BFE8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6.18</w:t>
            </w: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 xml:space="preserve"> Inventario Físico y Control de Bienes inmuebles</w:t>
            </w:r>
          </w:p>
        </w:tc>
        <w:tc>
          <w:tcPr>
            <w:tcW w:w="4395" w:type="dxa"/>
          </w:tcPr>
          <w:p w14:paraId="2E93EBB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Información sobre el inmueble ocupado por la 32 Junta Distrital Ejecutiva.</w:t>
            </w:r>
          </w:p>
        </w:tc>
        <w:tc>
          <w:tcPr>
            <w:tcW w:w="2693" w:type="dxa"/>
          </w:tcPr>
          <w:p w14:paraId="7BC5B8EB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B54047B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</w:tcPr>
          <w:p w14:paraId="113CDF4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74EF66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5B504D39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1.</w:t>
            </w:r>
          </w:p>
        </w:tc>
      </w:tr>
      <w:tr w:rsidR="0077529B" w:rsidRPr="006D0865" w14:paraId="256E60F0" w14:textId="77777777" w:rsidTr="007E5C4B">
        <w:tc>
          <w:tcPr>
            <w:tcW w:w="2835" w:type="dxa"/>
          </w:tcPr>
          <w:p w14:paraId="0D56CD84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 xml:space="preserve">6.23 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Comités y Subcomités de Adquisiciones, Arrendamientos y Servicios</w:t>
            </w:r>
          </w:p>
        </w:tc>
        <w:tc>
          <w:tcPr>
            <w:tcW w:w="4395" w:type="dxa"/>
          </w:tcPr>
          <w:p w14:paraId="5617010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Convocatorias de sesiones del subcomité distrital.</w:t>
            </w:r>
          </w:p>
        </w:tc>
        <w:tc>
          <w:tcPr>
            <w:tcW w:w="2693" w:type="dxa"/>
          </w:tcPr>
          <w:p w14:paraId="4B8EDBE8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972ADF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</w:tcPr>
          <w:p w14:paraId="3C5493D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3B7747F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7FFCEF1E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 y 2.</w:t>
            </w:r>
          </w:p>
        </w:tc>
      </w:tr>
      <w:tr w:rsidR="0077529B" w:rsidRPr="006D0865" w14:paraId="39EEFB83" w14:textId="77777777" w:rsidTr="007E5C4B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797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8, TECNOLOGÍAS Y SERVICIOS DE LA INFORMACIÓN</w:t>
            </w:r>
          </w:p>
        </w:tc>
      </w:tr>
      <w:tr w:rsidR="0077529B" w:rsidRPr="006D0865" w14:paraId="43C170C4" w14:textId="77777777" w:rsidTr="007E5C4B">
        <w:tc>
          <w:tcPr>
            <w:tcW w:w="2835" w:type="dxa"/>
          </w:tcPr>
          <w:p w14:paraId="20339826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 xml:space="preserve">8.4 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Desarrollo e Infraestructura de Telecomunicación </w:t>
            </w:r>
          </w:p>
        </w:tc>
        <w:tc>
          <w:tcPr>
            <w:tcW w:w="4395" w:type="dxa"/>
          </w:tcPr>
          <w:p w14:paraId="7660AF2F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Servicios de comunicación en cuanto a telefonía celular y pública.</w:t>
            </w:r>
          </w:p>
        </w:tc>
        <w:tc>
          <w:tcPr>
            <w:tcW w:w="2693" w:type="dxa"/>
          </w:tcPr>
          <w:p w14:paraId="762DA5EB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430E59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</w:tcPr>
          <w:p w14:paraId="378A4E6A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FEF096E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2049A165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 y 2.</w:t>
            </w:r>
          </w:p>
        </w:tc>
      </w:tr>
      <w:tr w:rsidR="0077529B" w:rsidRPr="006D0865" w14:paraId="4D5C5680" w14:textId="77777777" w:rsidTr="007E5C4B">
        <w:tc>
          <w:tcPr>
            <w:tcW w:w="2835" w:type="dxa"/>
          </w:tcPr>
          <w:p w14:paraId="6F0FD735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 xml:space="preserve">8.12 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Administración y Capacitación de Sistemas del Instituto </w:t>
            </w:r>
          </w:p>
        </w:tc>
        <w:tc>
          <w:tcPr>
            <w:tcW w:w="4395" w:type="dxa"/>
            <w:shd w:val="clear" w:color="auto" w:fill="FFFFFF"/>
          </w:tcPr>
          <w:p w14:paraId="4DBFFB72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Funcionamiento del sistema de distribución de la documentación y materiales electorales 2015.</w:t>
            </w:r>
          </w:p>
        </w:tc>
        <w:tc>
          <w:tcPr>
            <w:tcW w:w="2693" w:type="dxa"/>
          </w:tcPr>
          <w:p w14:paraId="591E3388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ABD08E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386CC3D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FA29488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5B28F56E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1.</w:t>
            </w:r>
          </w:p>
        </w:tc>
      </w:tr>
      <w:tr w:rsidR="0077529B" w:rsidRPr="006D0865" w14:paraId="31DE3CDF" w14:textId="77777777" w:rsidTr="007E5C4B">
        <w:tc>
          <w:tcPr>
            <w:tcW w:w="2835" w:type="dxa"/>
          </w:tcPr>
          <w:p w14:paraId="6A6F48A9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 xml:space="preserve">8.17 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Administración y Servicios de Archivo </w:t>
            </w:r>
          </w:p>
          <w:p w14:paraId="4A436545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690D4C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Referente al inventario del archivo institucional del Área de Organización Electoral.</w:t>
            </w:r>
          </w:p>
        </w:tc>
        <w:tc>
          <w:tcPr>
            <w:tcW w:w="2693" w:type="dxa"/>
          </w:tcPr>
          <w:p w14:paraId="4D404996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53D12A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488C11A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08DDB88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08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1D2BBC29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57EB80B6" w14:textId="77777777" w:rsidTr="007E5C4B">
        <w:tc>
          <w:tcPr>
            <w:tcW w:w="14317" w:type="dxa"/>
            <w:gridSpan w:val="5"/>
          </w:tcPr>
          <w:p w14:paraId="35D217E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11, PLANEACIÓN, INFORMACIÓN, EVALUACIÓN Y POLÍTICAS  </w:t>
            </w:r>
          </w:p>
        </w:tc>
      </w:tr>
      <w:tr w:rsidR="0077529B" w:rsidRPr="006D0865" w14:paraId="5DD4A4E1" w14:textId="77777777" w:rsidTr="007E5C4B">
        <w:tc>
          <w:tcPr>
            <w:tcW w:w="2835" w:type="dxa"/>
          </w:tcPr>
          <w:p w14:paraId="00B59BC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11.1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Disposiciones de Materia de Planeación </w:t>
            </w:r>
          </w:p>
        </w:tc>
        <w:tc>
          <w:tcPr>
            <w:tcW w:w="4395" w:type="dxa"/>
          </w:tcPr>
          <w:p w14:paraId="522552E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Curso sobre el modelo de planeación institucional correspondiente a la DEOE.</w:t>
            </w:r>
          </w:p>
        </w:tc>
        <w:tc>
          <w:tcPr>
            <w:tcW w:w="2693" w:type="dxa"/>
          </w:tcPr>
          <w:p w14:paraId="7CEADB5C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EE437E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47A02857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387D33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2028077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AB21B78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1689E7C3" w14:textId="77777777" w:rsidTr="007E5C4B">
        <w:tc>
          <w:tcPr>
            <w:tcW w:w="2835" w:type="dxa"/>
          </w:tcPr>
          <w:p w14:paraId="41C64738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11.18.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Informes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Disposición L</w:t>
            </w:r>
            <w:r w:rsidRPr="006D0865">
              <w:rPr>
                <w:rFonts w:ascii="Arial" w:hAnsi="Arial" w:cs="Arial"/>
                <w:sz w:val="20"/>
                <w:szCs w:val="20"/>
              </w:rPr>
              <w:t>egal  (Anual Trimestral, Mensual)</w:t>
            </w:r>
          </w:p>
        </w:tc>
        <w:tc>
          <w:tcPr>
            <w:tcW w:w="4395" w:type="dxa"/>
          </w:tcPr>
          <w:p w14:paraId="6EA7165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9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Informes mensuales sobre el cumplimiento de los objetivos operativos; informes mensuales de seguimiento a las sesiones de esta 32 JDE;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6D0865">
              <w:rPr>
                <w:rFonts w:ascii="Arial" w:hAnsi="Arial" w:cs="Arial"/>
                <w:sz w:val="20"/>
                <w:szCs w:val="20"/>
              </w:rPr>
              <w:t>irectorio de autoridades municipales y comités de partidos políticos registra</w:t>
            </w:r>
            <w:r>
              <w:rPr>
                <w:rFonts w:ascii="Arial" w:hAnsi="Arial" w:cs="Arial"/>
                <w:sz w:val="20"/>
                <w:szCs w:val="20"/>
              </w:rPr>
              <w:t>dos ante el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32 Distrito Electoral Federal.</w:t>
            </w:r>
          </w:p>
        </w:tc>
        <w:tc>
          <w:tcPr>
            <w:tcW w:w="2693" w:type="dxa"/>
          </w:tcPr>
          <w:p w14:paraId="1B120AFD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3C42AF" w14:textId="77777777" w:rsidR="0077529B" w:rsidRPr="006D0865" w:rsidRDefault="0077529B" w:rsidP="006F2C25">
            <w:pPr>
              <w:jc w:val="center"/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</w:tcPr>
          <w:p w14:paraId="08D704F3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E59BCB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72969974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 y 2.</w:t>
            </w:r>
          </w:p>
        </w:tc>
      </w:tr>
      <w:tr w:rsidR="0077529B" w:rsidRPr="006D0865" w14:paraId="2A6655F5" w14:textId="77777777" w:rsidTr="007E5C4B">
        <w:tc>
          <w:tcPr>
            <w:tcW w:w="2835" w:type="dxa"/>
          </w:tcPr>
          <w:p w14:paraId="438CD79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lastRenderedPageBreak/>
              <w:t>11.23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Juntas Nacionales y Regionales</w:t>
            </w:r>
          </w:p>
        </w:tc>
        <w:tc>
          <w:tcPr>
            <w:tcW w:w="4395" w:type="dxa"/>
          </w:tcPr>
          <w:p w14:paraId="0D388F9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Reuniones estatales de vocales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4DE91009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18F8FF" w14:textId="77777777" w:rsidR="0077529B" w:rsidRPr="006D0865" w:rsidRDefault="0077529B" w:rsidP="006F2C25">
            <w:pPr>
              <w:jc w:val="center"/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36150C4E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5D29E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08EDEB3E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2. </w:t>
            </w:r>
          </w:p>
        </w:tc>
      </w:tr>
      <w:tr w:rsidR="0077529B" w:rsidRPr="006D0865" w14:paraId="1801B027" w14:textId="77777777" w:rsidTr="007E5C4B">
        <w:tc>
          <w:tcPr>
            <w:tcW w:w="14317" w:type="dxa"/>
            <w:gridSpan w:val="5"/>
          </w:tcPr>
          <w:p w14:paraId="32FC66D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13, PARTIDOS POLÍTICOS NACIONALES Y AGRUPACIONES POLÍTICAS NACIONALES PRERROGATIVAS Y FISCALIZACIÓN  </w:t>
            </w:r>
          </w:p>
        </w:tc>
      </w:tr>
      <w:tr w:rsidR="0077529B" w:rsidRPr="006D0865" w14:paraId="00A8A0D7" w14:textId="77777777" w:rsidTr="007E5C4B">
        <w:tc>
          <w:tcPr>
            <w:tcW w:w="2835" w:type="dxa"/>
          </w:tcPr>
          <w:p w14:paraId="13CF998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13.4.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Partidos Políticos Nacionales </w:t>
            </w:r>
          </w:p>
        </w:tc>
        <w:tc>
          <w:tcPr>
            <w:tcW w:w="4395" w:type="dxa"/>
          </w:tcPr>
          <w:p w14:paraId="1E42270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Elección interna del Partido de la Revolución Demo</w:t>
            </w:r>
            <w:r>
              <w:rPr>
                <w:rFonts w:ascii="Arial" w:hAnsi="Arial" w:cs="Arial"/>
                <w:sz w:val="20"/>
                <w:szCs w:val="20"/>
              </w:rPr>
              <w:t>crática (PRD); a</w:t>
            </w:r>
            <w:r w:rsidRPr="006D0865">
              <w:rPr>
                <w:rFonts w:ascii="Arial" w:hAnsi="Arial" w:cs="Arial"/>
                <w:sz w:val="20"/>
                <w:szCs w:val="20"/>
              </w:rPr>
              <w:t>creditación de representantes ante los Consejos Locales y Distritales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6ADF7CCC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C38EBB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5B474FB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C9C04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2BE312E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581176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  <w:p w14:paraId="6AA2BFE5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29B" w:rsidRPr="006D0865" w14:paraId="0A09CBB7" w14:textId="77777777" w:rsidTr="007E5C4B">
        <w:tc>
          <w:tcPr>
            <w:tcW w:w="14317" w:type="dxa"/>
            <w:gridSpan w:val="5"/>
          </w:tcPr>
          <w:p w14:paraId="602F1A1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14, CARTOGRAFÍA ELECTORAL  </w:t>
            </w:r>
          </w:p>
        </w:tc>
      </w:tr>
      <w:tr w:rsidR="0077529B" w:rsidRPr="006D0865" w14:paraId="1D18EAB0" w14:textId="77777777" w:rsidTr="007E5C4B">
        <w:tc>
          <w:tcPr>
            <w:tcW w:w="2835" w:type="dxa"/>
          </w:tcPr>
          <w:p w14:paraId="34D8F01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14.11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Cartografía Electoral </w:t>
            </w:r>
          </w:p>
        </w:tc>
        <w:tc>
          <w:tcPr>
            <w:tcW w:w="4395" w:type="dxa"/>
          </w:tcPr>
          <w:p w14:paraId="0180711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Meta Individual 1. Actualización de rasgos relevantes en la cartografía digitalizada.</w:t>
            </w:r>
          </w:p>
        </w:tc>
        <w:tc>
          <w:tcPr>
            <w:tcW w:w="2693" w:type="dxa"/>
          </w:tcPr>
          <w:p w14:paraId="377E3533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7FCBBCD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6179AA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95EFB0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19414BDF" w14:textId="77777777" w:rsidTr="007E5C4B">
        <w:tc>
          <w:tcPr>
            <w:tcW w:w="14317" w:type="dxa"/>
            <w:gridSpan w:val="5"/>
          </w:tcPr>
          <w:p w14:paraId="5FF01ACE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15, PROCESO ELECTORAL  </w:t>
            </w:r>
          </w:p>
        </w:tc>
      </w:tr>
      <w:tr w:rsidR="0077529B" w:rsidRPr="006D0865" w14:paraId="1DD0B9E8" w14:textId="77777777" w:rsidTr="007E5C4B">
        <w:tc>
          <w:tcPr>
            <w:tcW w:w="2835" w:type="dxa"/>
          </w:tcPr>
          <w:p w14:paraId="7908673A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15.1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Proyectos y Programas para el Proceso Electoral </w:t>
            </w:r>
          </w:p>
        </w:tc>
        <w:tc>
          <w:tcPr>
            <w:tcW w:w="4395" w:type="dxa"/>
          </w:tcPr>
          <w:p w14:paraId="526D054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Entrega de la “Guía para Consejeras y Consejeros Electorales de los Consejos Locales y Distritales”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3B7002CE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287166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51934AB8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A6479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78144D87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EF3BAA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4FB95A55" w14:textId="77777777" w:rsidTr="007E5C4B">
        <w:tc>
          <w:tcPr>
            <w:tcW w:w="2835" w:type="dxa"/>
          </w:tcPr>
          <w:p w14:paraId="6B78C84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15.2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Proyectos y Programas para el Proceso Electoral </w:t>
            </w:r>
          </w:p>
        </w:tc>
        <w:tc>
          <w:tcPr>
            <w:tcW w:w="4395" w:type="dxa"/>
          </w:tcPr>
          <w:p w14:paraId="13A750B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 xml:space="preserve">DEOE.PS06.01. Propuesta de instalación de oficinas municipales para el PEF 2014-2015; Meta Individual 5. Acondicionamiento de bodegas distritales y espacios de custodia; Capacitación a los Vocales en relación al sistema informático </w:t>
            </w:r>
            <w:proofErr w:type="spellStart"/>
            <w:r w:rsidRPr="006D0865">
              <w:rPr>
                <w:rFonts w:ascii="Arial" w:hAnsi="Arial" w:cs="Arial"/>
                <w:sz w:val="20"/>
                <w:szCs w:val="20"/>
              </w:rPr>
              <w:t>Hyperion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14CF3925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D005AC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0376916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B4978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3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0926B71F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D4BCB0C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0E2348D1" w14:textId="77777777" w:rsidTr="007E5C4B">
        <w:tc>
          <w:tcPr>
            <w:tcW w:w="2835" w:type="dxa"/>
          </w:tcPr>
          <w:p w14:paraId="14CB59F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15.3</w:t>
            </w:r>
            <w:r>
              <w:rPr>
                <w:rFonts w:ascii="Arial" w:hAnsi="Arial" w:cs="Arial"/>
                <w:sz w:val="20"/>
                <w:szCs w:val="20"/>
              </w:rPr>
              <w:t xml:space="preserve"> Estudios y A</w:t>
            </w:r>
            <w:r w:rsidRPr="006D0865">
              <w:rPr>
                <w:rFonts w:ascii="Arial" w:hAnsi="Arial" w:cs="Arial"/>
                <w:sz w:val="20"/>
                <w:szCs w:val="20"/>
              </w:rPr>
              <w:t>nálisis sobre Procesos Electorales</w:t>
            </w:r>
          </w:p>
        </w:tc>
        <w:tc>
          <w:tcPr>
            <w:tcW w:w="4395" w:type="dxa"/>
          </w:tcPr>
          <w:p w14:paraId="5846AEC5" w14:textId="77777777" w:rsidR="0077529B" w:rsidRPr="006D0865" w:rsidRDefault="0077529B" w:rsidP="006F2C25">
            <w:pPr>
              <w:jc w:val="both"/>
            </w:pPr>
            <w:r w:rsidRPr="006D0865">
              <w:rPr>
                <w:rFonts w:ascii="Arial" w:hAnsi="Arial" w:cs="Arial"/>
                <w:sz w:val="20"/>
                <w:szCs w:val="20"/>
              </w:rPr>
              <w:t xml:space="preserve"> DEOE.I.N01. Actualización de los catálogos en materia de Organización Electoral para el PEF 2014</w:t>
            </w:r>
            <w:r>
              <w:rPr>
                <w:rFonts w:ascii="Arial" w:hAnsi="Arial" w:cs="Arial"/>
                <w:sz w:val="20"/>
                <w:szCs w:val="20"/>
              </w:rPr>
              <w:t>-2015; i</w:t>
            </w:r>
            <w:r w:rsidRPr="006D0865">
              <w:rPr>
                <w:rFonts w:ascii="Arial" w:hAnsi="Arial" w:cs="Arial"/>
                <w:sz w:val="20"/>
                <w:szCs w:val="20"/>
              </w:rPr>
              <w:t>ntegración de la Carpeta de Información Básica Distrital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2AABA032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2D75D5" w14:textId="77777777" w:rsidR="0077529B" w:rsidRPr="006D0865" w:rsidRDefault="0077529B" w:rsidP="006F2C25">
            <w:pPr>
              <w:jc w:val="center"/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0C0E33CA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E583D5" w14:textId="77777777" w:rsidR="0077529B" w:rsidRPr="006D0865" w:rsidRDefault="0077529B" w:rsidP="006F2C25">
            <w:pPr>
              <w:jc w:val="both"/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5AFF45BD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2.</w:t>
            </w:r>
          </w:p>
        </w:tc>
      </w:tr>
      <w:tr w:rsidR="0077529B" w:rsidRPr="006D0865" w14:paraId="7DFBEDC1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5A4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15.6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</w:p>
          <w:p w14:paraId="61EFCBDD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DB8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Documentación generada de las sesiones de Consejo Distrital; Sesión de cómputos distritales.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0CEB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775B60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2014, 2015</w:t>
            </w:r>
          </w:p>
          <w:p w14:paraId="3BF96112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B84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63FD65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6CFCF7F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8444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 y 2.</w:t>
            </w:r>
          </w:p>
        </w:tc>
      </w:tr>
      <w:tr w:rsidR="0077529B" w:rsidRPr="006D0865" w14:paraId="4DC03E2D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0923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15.8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Elecciones Locales y Concurrentes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5FA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Programación del IEEM en las rutas de distribución de documentación electoral de la elección local.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5EA4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296C75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84C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1D33BD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CB40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 1.</w:t>
            </w:r>
          </w:p>
        </w:tc>
      </w:tr>
      <w:tr w:rsidR="0077529B" w:rsidRPr="006D0865" w14:paraId="169B9DB8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1BB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lastRenderedPageBreak/>
              <w:t>15.11</w:t>
            </w:r>
            <w:r>
              <w:rPr>
                <w:rFonts w:ascii="Arial" w:hAnsi="Arial" w:cs="Arial"/>
                <w:sz w:val="20"/>
                <w:szCs w:val="20"/>
              </w:rPr>
              <w:t xml:space="preserve"> Lugares de Uso C</w:t>
            </w:r>
            <w:r w:rsidRPr="006D0865">
              <w:rPr>
                <w:rFonts w:ascii="Arial" w:hAnsi="Arial" w:cs="Arial"/>
                <w:sz w:val="20"/>
                <w:szCs w:val="20"/>
              </w:rPr>
              <w:t>omún</w:t>
            </w:r>
          </w:p>
          <w:p w14:paraId="151A0D61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0A2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Lugares para la colocación de mamparas y bastidores para propaganda elec</w:t>
            </w:r>
            <w:r>
              <w:rPr>
                <w:rFonts w:ascii="Arial" w:hAnsi="Arial" w:cs="Arial"/>
                <w:sz w:val="20"/>
                <w:szCs w:val="20"/>
              </w:rPr>
              <w:t xml:space="preserve">toral de los partidos políticos; Catálogo de bastidores de uso común.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FBDA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480B6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8789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8E4CD6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A52D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 </w:t>
            </w:r>
            <w:r w:rsidRPr="006D08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7529B" w:rsidRPr="006D0865" w14:paraId="2D672D04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64AC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15.14</w:t>
            </w:r>
            <w:r>
              <w:rPr>
                <w:rFonts w:ascii="Arial" w:hAnsi="Arial" w:cs="Arial"/>
                <w:sz w:val="20"/>
                <w:szCs w:val="20"/>
              </w:rPr>
              <w:t>. Ubicación de C</w:t>
            </w:r>
            <w:r w:rsidRPr="006D0865">
              <w:rPr>
                <w:rFonts w:ascii="Arial" w:hAnsi="Arial" w:cs="Arial"/>
                <w:sz w:val="20"/>
                <w:szCs w:val="20"/>
              </w:rPr>
              <w:t>asillas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099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 xml:space="preserve">Rutas para realizar recorridos </w:t>
            </w:r>
            <w:r>
              <w:rPr>
                <w:rFonts w:ascii="Arial" w:hAnsi="Arial" w:cs="Arial"/>
                <w:sz w:val="20"/>
                <w:szCs w:val="20"/>
              </w:rPr>
              <w:t>por las secciones electorales; r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ecorridos </w:t>
            </w:r>
            <w:r>
              <w:rPr>
                <w:rFonts w:ascii="Arial" w:hAnsi="Arial" w:cs="Arial"/>
                <w:sz w:val="20"/>
                <w:szCs w:val="20"/>
              </w:rPr>
              <w:t>por las secciones electorales; p</w:t>
            </w:r>
            <w:r w:rsidRPr="006D0865">
              <w:rPr>
                <w:rFonts w:ascii="Arial" w:hAnsi="Arial" w:cs="Arial"/>
                <w:sz w:val="20"/>
                <w:szCs w:val="20"/>
              </w:rPr>
              <w:t>royección de casillas extraordinarias</w:t>
            </w:r>
            <w:r>
              <w:rPr>
                <w:rFonts w:ascii="Arial" w:hAnsi="Arial" w:cs="Arial"/>
                <w:sz w:val="20"/>
                <w:szCs w:val="20"/>
              </w:rPr>
              <w:t>; actualización de rasgos relevantes; entrega de planos únicos por sección a supervisores; entrega de anuencias; solicitud de permisos para instalar casillas; ubicación y funcionamiento de casillas; recorridos realizados por la 32 JDE para ubicar casillas; Aprobación de la lista de los lugares donde se ubicarán las casillas; visitas de Examinación; publicación de la lista de ubicación de casillas; casillas especiales; solicitud de anuencias; entrega de reconocimientos.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12C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AB01DB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3CB2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C6889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0A83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1 y </w:t>
            </w:r>
            <w:r w:rsidRPr="006D08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7529B" w:rsidRPr="006D0865" w14:paraId="5571CC8D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BBB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15.15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Integración de Mesas Directivas de Casilla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E780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Meta Colectiva 9. Socializar y capacitar en la Estrategia de Capacitación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Asistencia Electoral 2014-2015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en materia de capacitación electoral e integración de MDC</w:t>
            </w:r>
            <w:r>
              <w:rPr>
                <w:rFonts w:ascii="Arial" w:hAnsi="Arial" w:cs="Arial"/>
                <w:sz w:val="20"/>
                <w:szCs w:val="20"/>
              </w:rPr>
              <w:t>; Publicación del encarte.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E8EC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C99441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5861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D0681D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0970" w14:textId="77777777" w:rsidR="0077529B" w:rsidRPr="006D0865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 </w:t>
            </w:r>
            <w:r w:rsidRPr="006D08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7529B" w:rsidRPr="001A4CBD" w14:paraId="18C41D8B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2647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b/>
                <w:sz w:val="20"/>
                <w:szCs w:val="20"/>
              </w:rPr>
              <w:t>15.16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Representa</w:t>
            </w:r>
            <w:r>
              <w:rPr>
                <w:rFonts w:ascii="Arial" w:hAnsi="Arial" w:cs="Arial"/>
                <w:sz w:val="20"/>
                <w:szCs w:val="20"/>
              </w:rPr>
              <w:t>nte de Partidos Políticos ante Casillas y G</w:t>
            </w:r>
            <w:r w:rsidRPr="006D0865">
              <w:rPr>
                <w:rFonts w:ascii="Arial" w:hAnsi="Arial" w:cs="Arial"/>
                <w:sz w:val="20"/>
                <w:szCs w:val="20"/>
              </w:rPr>
              <w:t>enerales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183B" w14:textId="77777777" w:rsidR="0077529B" w:rsidRPr="006D0865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 xml:space="preserve">Relación de los representantes generales de los emblemas </w:t>
            </w:r>
            <w:proofErr w:type="spellStart"/>
            <w:r w:rsidRPr="006D0865">
              <w:rPr>
                <w:rFonts w:ascii="Arial" w:hAnsi="Arial" w:cs="Arial"/>
                <w:sz w:val="20"/>
                <w:szCs w:val="20"/>
              </w:rPr>
              <w:t>sublemas</w:t>
            </w:r>
            <w:proofErr w:type="spellEnd"/>
            <w:r w:rsidRPr="006D0865">
              <w:rPr>
                <w:rFonts w:ascii="Arial" w:hAnsi="Arial" w:cs="Arial"/>
                <w:sz w:val="20"/>
                <w:szCs w:val="20"/>
              </w:rPr>
              <w:t xml:space="preserve"> y planillas de la elección interna del PRD</w:t>
            </w:r>
            <w:r>
              <w:rPr>
                <w:rFonts w:ascii="Arial" w:hAnsi="Arial" w:cs="Arial"/>
                <w:sz w:val="20"/>
                <w:szCs w:val="20"/>
              </w:rPr>
              <w:t>; Disposiciones para el ejercicio del voto de los representantes de partidos políticos PEF 2014-2015.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03F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AAC813" w14:textId="77777777" w:rsidR="0077529B" w:rsidRPr="006D0865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5AAA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0533D4" w14:textId="77777777" w:rsidR="0077529B" w:rsidRPr="006D0865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075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6D0865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6D0865"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</w:tr>
      <w:tr w:rsidR="0077529B" w:rsidRPr="001A4CBD" w14:paraId="73AAAA37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CB2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15.17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Asistentes Electorales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8247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Contratación de asistentes electorales que desempeñaron actividades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la elección interna del PRD</w:t>
            </w:r>
            <w:r>
              <w:rPr>
                <w:rFonts w:ascii="Arial" w:hAnsi="Arial" w:cs="Arial"/>
                <w:sz w:val="20"/>
                <w:szCs w:val="20"/>
              </w:rPr>
              <w:t xml:space="preserve">; contratación de asistentes electorales para el PEF 2014-2015;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contratación de supervisores y capacitadores electorales para la segunda etapa de capacitación electoral y asistencia electoral; Segunda evaluación a SE y CAES; renuncias de capacitadores electorales y asistentes electorales.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C0ED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5D037C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9F83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33AE8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B9B7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 Organización Elector</w:t>
            </w:r>
            <w:r>
              <w:rPr>
                <w:rFonts w:ascii="Arial" w:hAnsi="Arial" w:cs="Arial"/>
                <w:sz w:val="20"/>
                <w:szCs w:val="20"/>
              </w:rPr>
              <w:t>al, cajón 1 y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9C5661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29B" w:rsidRPr="001A4CBD" w14:paraId="38C30D99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FE28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15.18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403D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Solicitud de acreditación como observadores electorales</w:t>
            </w:r>
            <w:r>
              <w:rPr>
                <w:rFonts w:ascii="Arial" w:hAnsi="Arial" w:cs="Arial"/>
                <w:sz w:val="20"/>
                <w:szCs w:val="20"/>
              </w:rPr>
              <w:t>; Manejo del Sistema de Observadores Electorales; Meta individual 1. Seguimiento a la tramitación y aprobación de observadores electorales.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39CE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9A5EE9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10FF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F0E63E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08BDD00A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B83E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53751556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6FCA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15.19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Documentación Electoral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D9F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9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Meta Individual 4.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Prueba del llenado del acta de la 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A4CBD">
              <w:rPr>
                <w:rFonts w:ascii="Arial" w:hAnsi="Arial" w:cs="Arial"/>
                <w:sz w:val="20"/>
                <w:szCs w:val="20"/>
              </w:rPr>
              <w:t>, cuadernillo para operaciones de escrutinio y cómputo de casilla y cuestionarios</w:t>
            </w:r>
            <w:r>
              <w:rPr>
                <w:rFonts w:ascii="Arial" w:hAnsi="Arial" w:cs="Arial"/>
                <w:sz w:val="20"/>
                <w:szCs w:val="20"/>
              </w:rPr>
              <w:t xml:space="preserve">; Cuestionarios sobre la distribución de la documentación electoral; documentación electoral utilizada en la elección interna del PRD; </w:t>
            </w:r>
            <w:r w:rsidRPr="00D27A9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destrucción de la documentación electoral utilizada en la elección del PRD; recepción de documentación electoral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custodiada del PEF 2014-2015; verificación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la documentación electoral y líquido indeleble; captura de listas nominales para el estudio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sobre la participación ciudadana; estudio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las boletas electorales utilizadas en el PEF 2014-2015; destrucción de documentación electoral utilizada en el PEF 2014-2015.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49F2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FB90B2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D6F4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4523C3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B081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4FD2BEE6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613A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15.20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Material Electoral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D7DE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Cuestionarios referente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a la distribución de material electoral</w:t>
            </w:r>
            <w:r>
              <w:rPr>
                <w:rFonts w:ascii="Arial" w:hAnsi="Arial" w:cs="Arial"/>
                <w:sz w:val="20"/>
                <w:szCs w:val="20"/>
              </w:rPr>
              <w:t>; i</w:t>
            </w:r>
            <w:r w:rsidRPr="001A4CBD">
              <w:rPr>
                <w:rFonts w:ascii="Arial" w:hAnsi="Arial" w:cs="Arial"/>
                <w:sz w:val="20"/>
                <w:szCs w:val="20"/>
              </w:rPr>
              <w:t>nventarios de materiales electorales 2014 susceptibles de reutilizarse en el PEF 2014-2015</w:t>
            </w:r>
            <w:r>
              <w:rPr>
                <w:rFonts w:ascii="Arial" w:hAnsi="Arial" w:cs="Arial"/>
                <w:sz w:val="20"/>
                <w:szCs w:val="20"/>
              </w:rPr>
              <w:t>; p</w:t>
            </w:r>
            <w:r w:rsidRPr="001A4CBD">
              <w:rPr>
                <w:rFonts w:ascii="Arial" w:hAnsi="Arial" w:cs="Arial"/>
                <w:sz w:val="20"/>
                <w:szCs w:val="20"/>
              </w:rPr>
              <w:t>rueba piloto con las propuestas de los nuevos modelos de materiales electorales</w:t>
            </w:r>
            <w:r>
              <w:rPr>
                <w:rFonts w:ascii="Arial" w:hAnsi="Arial" w:cs="Arial"/>
                <w:sz w:val="20"/>
                <w:szCs w:val="20"/>
              </w:rPr>
              <w:t>; m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aterial electoral </w:t>
            </w:r>
            <w:r w:rsidRPr="001A4CBD">
              <w:rPr>
                <w:rFonts w:ascii="Arial" w:hAnsi="Arial" w:cs="Arial"/>
                <w:sz w:val="20"/>
                <w:szCs w:val="20"/>
              </w:rPr>
              <w:lastRenderedPageBreak/>
              <w:t>utilizado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 elección interna del PRD; recepción de los materiales electorales para el PEF 2014-2015; evaluación de la funcionalidad de los materiales electorales utilizados en casillas el 7 de junio de 2015; conservación de los materiales electorales recuperados.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4BC6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43A287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E657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77484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EC8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4CEA0A96" w14:textId="77777777" w:rsidTr="007E5C4B">
        <w:trPr>
          <w:trHeight w:val="31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5B23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Sistema de Información de la Jornada Electoral (SIJE)</w:t>
            </w:r>
          </w:p>
          <w:p w14:paraId="069F48E7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C6AB6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5682B7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E15B9B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841AD6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063FD6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CBC225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3D145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E01704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DFAADA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AA4217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3E79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DEOE.PS.05.03. Recursos sobre el acondicionamiento de la sala del Sistema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Jornada Electoral (SIJE); m</w:t>
            </w:r>
            <w:r w:rsidRPr="001A4CBD">
              <w:rPr>
                <w:rFonts w:ascii="Arial" w:hAnsi="Arial" w:cs="Arial"/>
                <w:sz w:val="20"/>
                <w:szCs w:val="20"/>
              </w:rPr>
              <w:t>edios de comunicación para la transmisión de datos desde campo a las sedes distritales</w:t>
            </w:r>
            <w:r>
              <w:rPr>
                <w:rFonts w:ascii="Arial" w:hAnsi="Arial" w:cs="Arial"/>
                <w:sz w:val="20"/>
                <w:szCs w:val="20"/>
              </w:rPr>
              <w:t>; acondicionamiento de la sala del SIJE; Curso de capacitación del SIJE a consejeros electorales; Curso de capacitación a SE y CAES operadores de cómputo y coordinador distrital; pruebas de acceso, captura y simulacros; primer y segundo simulacro; medios de comunicación utilizados por los SE y CAES el día de la JE; verificación de datos asentados en los formatos F1 y F2.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AB29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BDF979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4590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17E67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0E23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17CBDCA5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0D55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15.24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64D9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 de capacitación sobre el sistema de Conteo Rápido a SE, CAES, operadores de cómputo y coordinador distrital; seguimiento del sistema de CR el día de la JE; evaluación de la logística del Conteo Rápido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B30C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BA183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E35F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62A9FA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960A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Organización Electoral, cajón 1 y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770895DA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65B6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15.26</w:t>
            </w:r>
            <w:r>
              <w:rPr>
                <w:rFonts w:ascii="Arial" w:hAnsi="Arial" w:cs="Arial"/>
                <w:sz w:val="20"/>
                <w:szCs w:val="20"/>
              </w:rPr>
              <w:t xml:space="preserve"> Recepción y T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raslado de </w:t>
            </w:r>
            <w:r>
              <w:rPr>
                <w:rFonts w:ascii="Arial" w:hAnsi="Arial" w:cs="Arial"/>
                <w:sz w:val="20"/>
                <w:szCs w:val="20"/>
              </w:rPr>
              <w:t>Paquetes y Expedientes de C</w:t>
            </w:r>
            <w:r w:rsidRPr="001A4CBD">
              <w:rPr>
                <w:rFonts w:ascii="Arial" w:hAnsi="Arial" w:cs="Arial"/>
                <w:sz w:val="20"/>
                <w:szCs w:val="20"/>
              </w:rPr>
              <w:t>asilla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9A55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Mecanismos de recolección de la documentación de las mesas receptoras de votación de la elección de los dirigentes del PRD</w:t>
            </w:r>
            <w:r>
              <w:rPr>
                <w:rFonts w:ascii="Arial" w:hAnsi="Arial" w:cs="Arial"/>
                <w:sz w:val="20"/>
                <w:szCs w:val="20"/>
              </w:rPr>
              <w:t>; mecanismos de recolección de los paquetes electorales PEF 2014-2015; recurso utilizado para la entrega de paquetes electorales a los presidentes de MDC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96F5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6B0AF2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CCDD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B32A27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FB47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Organización Electoral, cajón 1 y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65205357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BBD8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lastRenderedPageBreak/>
              <w:t>15.36</w:t>
            </w:r>
            <w:r>
              <w:rPr>
                <w:rFonts w:ascii="Arial" w:hAnsi="Arial" w:cs="Arial"/>
                <w:sz w:val="20"/>
                <w:szCs w:val="20"/>
              </w:rPr>
              <w:t xml:space="preserve"> Almacenamiento de Documentación y Material E</w:t>
            </w:r>
            <w:r w:rsidRPr="001A4CBD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A63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Verificación de medidas de seguridad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454A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D6131B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C9E0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F872C2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7B42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Organización Electoral,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12D7E5B0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0B92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15.37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Custodia Militar </w:t>
            </w:r>
          </w:p>
          <w:p w14:paraId="7C0AA725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1EBE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Apoyo, acompañamiento y custodia del personal militar, durante el PEF 2014-2015.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32DF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87524E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4425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DBEFB2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2B87589B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088E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1521D12B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49F5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15.38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Voto Electrónico</w:t>
            </w:r>
          </w:p>
          <w:p w14:paraId="5089359D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DA9A62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6CFA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Meta Individual 6. Ejercicio de elección vinculante con la boleta electrónica</w:t>
            </w:r>
            <w:r>
              <w:rPr>
                <w:rFonts w:ascii="Arial" w:hAnsi="Arial" w:cs="Arial"/>
                <w:sz w:val="20"/>
                <w:szCs w:val="20"/>
              </w:rPr>
              <w:t>; Concentración de las boletas electrónicas en la Junta Local Ejecutiva del Estado de México.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A8B0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BA10C5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558B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3898A0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174417E1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DFFE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 Organización Electoral,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4690D86D" w14:textId="77777777" w:rsidTr="007E5C4B">
        <w:trPr>
          <w:trHeight w:val="304"/>
        </w:trPr>
        <w:tc>
          <w:tcPr>
            <w:tcW w:w="14317" w:type="dxa"/>
            <w:gridSpan w:val="5"/>
            <w:vAlign w:val="center"/>
          </w:tcPr>
          <w:p w14:paraId="4D621372" w14:textId="77777777" w:rsidR="0077529B" w:rsidRPr="001A4CBD" w:rsidRDefault="0077529B" w:rsidP="006F2C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16, DESARROLLO DEMOCRÁTICO, EDUCACIÓN CÍVICA Y PARTICIPACIÓN CIUDADANA</w:t>
            </w:r>
          </w:p>
        </w:tc>
      </w:tr>
      <w:tr w:rsidR="0077529B" w:rsidRPr="001A4CBD" w14:paraId="107EB434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A989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16.2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Proyecto y Programas en Materia de Desarrollo Democrático, Educación Cívica y Participación Ciudadana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C1BD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Ejemplar de la publicación de Testimonios Ciudadanos sobre el PEF2011-2014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48C0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9FC677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8D9F77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912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66682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6371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493803F2" w14:textId="77777777" w:rsidTr="007E5C4B">
        <w:tc>
          <w:tcPr>
            <w:tcW w:w="14317" w:type="dxa"/>
            <w:gridSpan w:val="5"/>
          </w:tcPr>
          <w:p w14:paraId="67D3F3AC" w14:textId="77777777" w:rsidR="0077529B" w:rsidRPr="001A4CBD" w:rsidRDefault="0077529B" w:rsidP="006F2C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17, DESARROLLO DEMOCRÁTICO, EDUCACIÓN CÍVICA Y PARTICIPACIÓN CIUDADANA  </w:t>
            </w:r>
          </w:p>
        </w:tc>
      </w:tr>
      <w:tr w:rsidR="0077529B" w:rsidRPr="001A4CBD" w14:paraId="78DB2E64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3B6D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17.4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Incorporación de Personal al Servicio Profesional Electoral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7646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Incorporación de personal al Servicio Profesional Electoral, para ocupar cargos distintos de Vocal Ejecutivo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45AD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EBED6B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E71C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51CA5B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CCD8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7C783EB0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DD0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</w:rPr>
              <w:t>17.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A4CBD">
              <w:rPr>
                <w:rFonts w:ascii="Arial" w:hAnsi="Arial" w:cs="Arial"/>
                <w:sz w:val="20"/>
                <w:szCs w:val="20"/>
              </w:rPr>
              <w:t xml:space="preserve"> Control </w:t>
            </w:r>
            <w:r>
              <w:rPr>
                <w:rFonts w:ascii="Arial" w:hAnsi="Arial" w:cs="Arial"/>
                <w:sz w:val="20"/>
                <w:szCs w:val="20"/>
              </w:rPr>
              <w:t>Disciplinario del P</w:t>
            </w:r>
            <w:r w:rsidRPr="001A4CBD">
              <w:rPr>
                <w:rFonts w:ascii="Arial" w:hAnsi="Arial" w:cs="Arial"/>
                <w:sz w:val="20"/>
                <w:szCs w:val="20"/>
              </w:rPr>
              <w:t>ersonal del Servicio Profesional Electoral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C53A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Prohibición de ostentarse profesionista sin tener título legal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9A128B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3B7C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E4C77C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A5CF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76ADCB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3C68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Archivero de la Vocalía de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Organización Electoral, cajón 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0532F971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EF22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17.9</w:t>
            </w:r>
            <w:r>
              <w:rPr>
                <w:rFonts w:ascii="Arial" w:hAnsi="Arial" w:cs="Arial"/>
                <w:sz w:val="20"/>
                <w:szCs w:val="20"/>
              </w:rPr>
              <w:t xml:space="preserve"> Evaluación del Desempeño del Personal del Servicio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B54F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Video: La Evaluación de Competencias Clave.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5E4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E2DC87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F292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0A879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1734" w14:textId="77777777" w:rsidR="0077529B" w:rsidRPr="001A4CBD" w:rsidRDefault="0077529B" w:rsidP="006F2C25">
            <w:pPr>
              <w:rPr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1A4CBD" w14:paraId="496AFA03" w14:textId="77777777" w:rsidTr="007E5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579" w14:textId="77777777" w:rsidR="0077529B" w:rsidRPr="00A3125A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17.10</w:t>
            </w:r>
            <w:r w:rsidRPr="00A312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Indicadores del Desempeño de Miembros del Servicio</w:t>
            </w:r>
            <w:r w:rsidRPr="00A312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6E2" w14:textId="77777777" w:rsidR="0077529B" w:rsidRPr="001A4CBD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del ejercicio 2014.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0138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F4A860" w14:textId="77777777" w:rsidR="0077529B" w:rsidRPr="001A4CBD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14FC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EDE489" w14:textId="77777777" w:rsidR="0077529B" w:rsidRPr="001A4CBD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1F35" w14:textId="77777777" w:rsidR="0077529B" w:rsidRPr="00A3125A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1A4CBD">
              <w:rPr>
                <w:rFonts w:ascii="Arial" w:hAnsi="Arial" w:cs="Arial"/>
                <w:sz w:val="20"/>
                <w:szCs w:val="20"/>
              </w:rPr>
              <w:t xml:space="preserve">Archivero de la Vocalía de Organización Electoral, cajón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A4C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806230D" w14:textId="77777777" w:rsidR="0077529B" w:rsidRDefault="0077529B" w:rsidP="00F50EC9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4383"/>
        <w:gridCol w:w="5101"/>
      </w:tblGrid>
      <w:tr w:rsidR="00623347" w:rsidRPr="00623347" w14:paraId="3BA61B85" w14:textId="77777777" w:rsidTr="00623347">
        <w:trPr>
          <w:trHeight w:val="1613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7B06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lastRenderedPageBreak/>
              <w:t>ELABORÓ</w:t>
            </w:r>
          </w:p>
          <w:p w14:paraId="322B4BBB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42050167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5513964C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MARÍA ELENA MORALES LÓPEZ</w:t>
            </w:r>
          </w:p>
          <w:p w14:paraId="6B79BF31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t>SECRETARIA EN JUNTA DISTRITAL</w:t>
            </w:r>
          </w:p>
          <w:p w14:paraId="38A8B5FC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4FB3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t>VALIDÓ</w:t>
            </w:r>
          </w:p>
          <w:p w14:paraId="12B066FD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46BAD0A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DA03CC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AURORA VÁZQUEZ BELTRÁN</w:t>
            </w:r>
          </w:p>
          <w:p w14:paraId="23D04E33" w14:textId="77777777" w:rsidR="00623347" w:rsidRPr="00623347" w:rsidRDefault="00623347" w:rsidP="006233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t xml:space="preserve">VOCAL </w:t>
            </w:r>
            <w:r>
              <w:rPr>
                <w:rFonts w:ascii="Arial" w:hAnsi="Arial" w:cs="Arial"/>
                <w:b/>
                <w:sz w:val="20"/>
              </w:rPr>
              <w:t>DE ORGANIZACIÓN ELECTORAL</w:t>
            </w:r>
            <w:r w:rsidRPr="0062334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D100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t>Vo.bo</w:t>
            </w:r>
          </w:p>
          <w:p w14:paraId="15E2A8A5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36C8BE6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63FB4BE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t>EDWIN ALAN GONZÁLEZ GARCÍA</w:t>
            </w:r>
          </w:p>
          <w:p w14:paraId="3505D416" w14:textId="77777777" w:rsidR="00623347" w:rsidRPr="00623347" w:rsidRDefault="00623347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347">
              <w:rPr>
                <w:rFonts w:ascii="Arial" w:hAnsi="Arial" w:cs="Arial"/>
                <w:b/>
                <w:sz w:val="20"/>
              </w:rPr>
              <w:t xml:space="preserve">VOCAL SECRETARIO </w:t>
            </w:r>
          </w:p>
        </w:tc>
      </w:tr>
    </w:tbl>
    <w:p w14:paraId="6E7A9AC0" w14:textId="77777777" w:rsidR="00623347" w:rsidRDefault="00623347" w:rsidP="00F50EC9">
      <w:pPr>
        <w:rPr>
          <w:rFonts w:ascii="Arial" w:hAnsi="Arial" w:cs="Arial"/>
          <w:b/>
          <w:sz w:val="20"/>
          <w:szCs w:val="20"/>
          <w:lang w:val="es-MX"/>
        </w:rPr>
      </w:pPr>
    </w:p>
    <w:p w14:paraId="708FA4FE" w14:textId="77777777" w:rsidR="00623347" w:rsidRDefault="00623347" w:rsidP="00F50EC9">
      <w:pPr>
        <w:rPr>
          <w:rFonts w:ascii="Arial" w:hAnsi="Arial" w:cs="Arial"/>
          <w:b/>
          <w:sz w:val="20"/>
          <w:szCs w:val="20"/>
          <w:lang w:val="es-MX"/>
        </w:rPr>
      </w:pPr>
    </w:p>
    <w:p w14:paraId="51B99E2E" w14:textId="77777777" w:rsidR="00F50EC9" w:rsidRPr="001A4CBD" w:rsidRDefault="00F50EC9" w:rsidP="00F50EC9">
      <w:pPr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Fecha de elaboración: 30 de octub</w:t>
      </w:r>
      <w:r w:rsidR="00002151">
        <w:rPr>
          <w:rFonts w:ascii="Arial" w:hAnsi="Arial" w:cs="Arial"/>
          <w:b/>
          <w:sz w:val="20"/>
          <w:szCs w:val="20"/>
          <w:lang w:val="es-MX"/>
        </w:rPr>
        <w:t>re de 2015</w:t>
      </w:r>
      <w:r w:rsidRPr="001A4CBD">
        <w:rPr>
          <w:rFonts w:ascii="Arial" w:hAnsi="Arial" w:cs="Arial"/>
          <w:b/>
          <w:sz w:val="20"/>
          <w:szCs w:val="20"/>
          <w:lang w:val="es-MX"/>
        </w:rPr>
        <w:t>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50EC9" w:rsidRPr="001A4CBD" w14:paraId="78F2E3B7" w14:textId="77777777" w:rsidTr="00882854">
        <w:tc>
          <w:tcPr>
            <w:tcW w:w="14283" w:type="dxa"/>
          </w:tcPr>
          <w:p w14:paraId="58F638EE" w14:textId="77777777" w:rsidR="00F50EC9" w:rsidRPr="001A4CBD" w:rsidRDefault="00F50EC9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32 JUNTA DISTRITAL EJECUTIVA</w:t>
            </w:r>
          </w:p>
        </w:tc>
      </w:tr>
      <w:tr w:rsidR="00F50EC9" w:rsidRPr="001A4CBD" w14:paraId="1CD65195" w14:textId="77777777" w:rsidTr="00882854">
        <w:tc>
          <w:tcPr>
            <w:tcW w:w="14283" w:type="dxa"/>
          </w:tcPr>
          <w:p w14:paraId="1916DAD8" w14:textId="77777777" w:rsidR="00F50EC9" w:rsidRPr="001A4CBD" w:rsidRDefault="00F50EC9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MARÍA SILVIA SÁNCHEZ GARCÍA, VOCAL DE CAPACITACIÓN ELECTORAL Y EDUCACIÓN CÍVICA. </w:t>
            </w:r>
          </w:p>
        </w:tc>
      </w:tr>
      <w:tr w:rsidR="00F50EC9" w:rsidRPr="001A4CBD" w14:paraId="7BD6D7FB" w14:textId="77777777" w:rsidTr="00882854">
        <w:tc>
          <w:tcPr>
            <w:tcW w:w="14283" w:type="dxa"/>
          </w:tcPr>
          <w:p w14:paraId="6504950C" w14:textId="77777777" w:rsidR="00F50EC9" w:rsidRPr="001A4CBD" w:rsidRDefault="00F50EC9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A4CBD"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AV. JOSÉ </w:t>
            </w:r>
            <w:r w:rsidR="001A4CBD" w:rsidRPr="001A4CBD">
              <w:rPr>
                <w:rFonts w:ascii="Arial" w:hAnsi="Arial" w:cs="Arial"/>
                <w:sz w:val="20"/>
                <w:szCs w:val="20"/>
              </w:rPr>
              <w:t>GUADALUPE POSADA</w:t>
            </w:r>
            <w:r w:rsidR="001A4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4CBD" w:rsidRPr="001A4CBD">
              <w:rPr>
                <w:rFonts w:ascii="Arial" w:hAnsi="Arial" w:cs="Arial"/>
                <w:sz w:val="20"/>
                <w:szCs w:val="20"/>
              </w:rPr>
              <w:t>ESQ. JOSEFA ORTIZ DE DOMÍNGUEZ, COL. DARÍO MARTÍNEZ I SECCIÓN, VALLE DE CHALCO SOLIDARIDAD, C.P. 56619</w:t>
            </w:r>
          </w:p>
        </w:tc>
      </w:tr>
      <w:tr w:rsidR="00F50EC9" w:rsidRPr="001A4CBD" w14:paraId="3E314293" w14:textId="77777777" w:rsidTr="00882854">
        <w:tc>
          <w:tcPr>
            <w:tcW w:w="14283" w:type="dxa"/>
          </w:tcPr>
          <w:p w14:paraId="7C28A43A" w14:textId="77777777" w:rsidR="00F50EC9" w:rsidRPr="001A4CBD" w:rsidRDefault="00F50EC9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 (55) 16-43-33-64</w:t>
            </w:r>
          </w:p>
        </w:tc>
      </w:tr>
      <w:tr w:rsidR="00F50EC9" w:rsidRPr="001A4CBD" w14:paraId="15FE9AA5" w14:textId="77777777" w:rsidTr="00882854">
        <w:tc>
          <w:tcPr>
            <w:tcW w:w="14283" w:type="dxa"/>
          </w:tcPr>
          <w:p w14:paraId="02D3E4D6" w14:textId="77777777" w:rsidR="00F50EC9" w:rsidRPr="001A4CBD" w:rsidRDefault="00F50EC9" w:rsidP="00F50E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silvia.sanchezg@ine.mx</w:t>
            </w:r>
          </w:p>
        </w:tc>
      </w:tr>
    </w:tbl>
    <w:p w14:paraId="637F688F" w14:textId="77777777" w:rsidR="00DB0B46" w:rsidRDefault="00DB0B46" w:rsidP="00F50EC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9DB24C5" w14:textId="77777777" w:rsidR="00F50EC9" w:rsidRPr="001A4CBD" w:rsidRDefault="00F50EC9" w:rsidP="00F50EC9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A4CB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50EC9" w:rsidRPr="001A4CBD" w14:paraId="4435E5DC" w14:textId="77777777" w:rsidTr="00882854">
        <w:tc>
          <w:tcPr>
            <w:tcW w:w="14283" w:type="dxa"/>
          </w:tcPr>
          <w:p w14:paraId="571E65D8" w14:textId="77777777" w:rsidR="00F50EC9" w:rsidRPr="001A4CBD" w:rsidRDefault="00F50EC9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F50EC9" w:rsidRPr="001A4CBD" w14:paraId="7DB207ED" w14:textId="77777777" w:rsidTr="00882854">
        <w:tc>
          <w:tcPr>
            <w:tcW w:w="14283" w:type="dxa"/>
          </w:tcPr>
          <w:p w14:paraId="62C01351" w14:textId="77777777" w:rsidR="00F50EC9" w:rsidRPr="001A4CBD" w:rsidRDefault="00F50EC9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CÍVICA.  </w:t>
            </w:r>
          </w:p>
        </w:tc>
      </w:tr>
    </w:tbl>
    <w:p w14:paraId="31E718D1" w14:textId="77777777" w:rsidR="00D131AA" w:rsidRPr="001A4CBD" w:rsidRDefault="00D131AA" w:rsidP="00266D9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C7F3A" w:rsidRPr="001A4CBD" w14:paraId="3AF2B130" w14:textId="77777777" w:rsidTr="00882854">
        <w:tc>
          <w:tcPr>
            <w:tcW w:w="14283" w:type="dxa"/>
          </w:tcPr>
          <w:p w14:paraId="09AFDE60" w14:textId="77777777" w:rsidR="007C7F3A" w:rsidRPr="001A4CBD" w:rsidRDefault="007C7F3A" w:rsidP="00882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7C7F3A" w:rsidRPr="001A4CBD" w14:paraId="6DA33FD4" w14:textId="77777777" w:rsidTr="00882854">
        <w:tc>
          <w:tcPr>
            <w:tcW w:w="14283" w:type="dxa"/>
          </w:tcPr>
          <w:p w14:paraId="0B844DA4" w14:textId="77777777" w:rsidR="00295130" w:rsidRPr="001A4CBD" w:rsidRDefault="007C7F3A" w:rsidP="006233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A4C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4 Recursos humanos, 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5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financieros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6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Recursos materiales y obra pública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9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Comunicación social y relaciones públicas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11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Planeación, información, evaluación y políticas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13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Partidos políticos y agrupaciones políticas nacionales, prerrogativas y fiscalización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15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Proceso electoral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, 16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Desarrollo democrático, educación cívica y participación ciudadana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y </w:t>
            </w:r>
            <w:r w:rsidR="00295130" w:rsidRPr="001A4CBD">
              <w:rPr>
                <w:rFonts w:ascii="Arial" w:hAnsi="Arial" w:cs="Arial"/>
                <w:b/>
                <w:sz w:val="20"/>
                <w:szCs w:val="20"/>
                <w:lang w:val="es-MX"/>
              </w:rPr>
              <w:t>17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Servicio Profesional Electoral.</w:t>
            </w:r>
          </w:p>
        </w:tc>
      </w:tr>
    </w:tbl>
    <w:p w14:paraId="2AD48B26" w14:textId="77777777" w:rsidR="00CE4722" w:rsidRPr="001A4CBD" w:rsidRDefault="00CE4722" w:rsidP="00266D9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2693"/>
        <w:gridCol w:w="1843"/>
        <w:gridCol w:w="2551"/>
      </w:tblGrid>
      <w:tr w:rsidR="0077529B" w:rsidRPr="00574F58" w14:paraId="6E105B22" w14:textId="77777777" w:rsidTr="007E5C4B">
        <w:tc>
          <w:tcPr>
            <w:tcW w:w="14317" w:type="dxa"/>
            <w:gridSpan w:val="5"/>
          </w:tcPr>
          <w:p w14:paraId="36EAF045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77529B" w:rsidRPr="00574F58" w14:paraId="02261187" w14:textId="77777777" w:rsidTr="007E5C4B">
        <w:tc>
          <w:tcPr>
            <w:tcW w:w="14317" w:type="dxa"/>
            <w:gridSpan w:val="5"/>
          </w:tcPr>
          <w:p w14:paraId="04851FE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4, RECURSOS HUMANOS.</w:t>
            </w:r>
          </w:p>
        </w:tc>
      </w:tr>
      <w:tr w:rsidR="0077529B" w:rsidRPr="00574F58" w14:paraId="62A754A4" w14:textId="77777777" w:rsidTr="007E5C4B">
        <w:tc>
          <w:tcPr>
            <w:tcW w:w="2835" w:type="dxa"/>
            <w:vAlign w:val="center"/>
          </w:tcPr>
          <w:p w14:paraId="097B2065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14:paraId="53966695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14:paraId="4BEA5330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14:paraId="778626A9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14:paraId="70861382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7529B" w:rsidRPr="00574F58" w14:paraId="6AC72B79" w14:textId="77777777" w:rsidTr="007E5C4B">
        <w:tc>
          <w:tcPr>
            <w:tcW w:w="2835" w:type="dxa"/>
          </w:tcPr>
          <w:p w14:paraId="4866FF81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4.23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administrativas.</w:t>
            </w:r>
          </w:p>
        </w:tc>
        <w:tc>
          <w:tcPr>
            <w:tcW w:w="4395" w:type="dxa"/>
          </w:tcPr>
          <w:p w14:paraId="3264CF3B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Incorporación de estudiantes bajo la modalidad de prestadores de servicio social.</w:t>
            </w:r>
          </w:p>
        </w:tc>
        <w:tc>
          <w:tcPr>
            <w:tcW w:w="2693" w:type="dxa"/>
          </w:tcPr>
          <w:p w14:paraId="606EDC54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y 2015</w:t>
            </w:r>
          </w:p>
        </w:tc>
        <w:tc>
          <w:tcPr>
            <w:tcW w:w="1843" w:type="dxa"/>
          </w:tcPr>
          <w:p w14:paraId="180770D0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707F9D6C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770C1D96" w14:textId="77777777" w:rsidTr="007E5C4B">
        <w:tc>
          <w:tcPr>
            <w:tcW w:w="2835" w:type="dxa"/>
          </w:tcPr>
          <w:p w14:paraId="75DBA8E1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4.25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Censo de personal.</w:t>
            </w:r>
          </w:p>
        </w:tc>
        <w:tc>
          <w:tcPr>
            <w:tcW w:w="4395" w:type="dxa"/>
          </w:tcPr>
          <w:p w14:paraId="06EABD8C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Personal Secretarial o auxiliar.</w:t>
            </w:r>
          </w:p>
        </w:tc>
        <w:tc>
          <w:tcPr>
            <w:tcW w:w="2693" w:type="dxa"/>
          </w:tcPr>
          <w:p w14:paraId="7676566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3" w:type="dxa"/>
          </w:tcPr>
          <w:p w14:paraId="34DED178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6316A6DB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 3 de la Vocalía de Capacitación Electoral y Educación Cívica, cajón 1.</w:t>
            </w:r>
          </w:p>
        </w:tc>
      </w:tr>
      <w:tr w:rsidR="0077529B" w:rsidRPr="00574F58" w14:paraId="454F753A" w14:textId="77777777" w:rsidTr="007E5C4B">
        <w:tc>
          <w:tcPr>
            <w:tcW w:w="14317" w:type="dxa"/>
            <w:gridSpan w:val="5"/>
            <w:vAlign w:val="center"/>
          </w:tcPr>
          <w:p w14:paraId="26D7F144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95130">
              <w:rPr>
                <w:rFonts w:ascii="Arial" w:hAnsi="Arial" w:cs="Arial"/>
                <w:b/>
                <w:sz w:val="20"/>
                <w:szCs w:val="20"/>
                <w:lang w:val="es-MX"/>
              </w:rPr>
              <w:t>5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RECURSOS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FINANCIEROS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</w:tr>
      <w:tr w:rsidR="0077529B" w:rsidRPr="00574F58" w14:paraId="31D82FF6" w14:textId="77777777" w:rsidTr="007E5C4B">
        <w:tc>
          <w:tcPr>
            <w:tcW w:w="14317" w:type="dxa"/>
            <w:gridSpan w:val="5"/>
            <w:vAlign w:val="center"/>
          </w:tcPr>
          <w:p w14:paraId="0F9A69C4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6, RECURSOS MATERIALES Y OBRA PÚBLICA.</w:t>
            </w:r>
          </w:p>
        </w:tc>
      </w:tr>
      <w:tr w:rsidR="0077529B" w:rsidRPr="00574F58" w14:paraId="473A8854" w14:textId="77777777" w:rsidTr="007E5C4B">
        <w:tc>
          <w:tcPr>
            <w:tcW w:w="2835" w:type="dxa"/>
          </w:tcPr>
          <w:p w14:paraId="4DB4CD34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6.17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muebles.</w:t>
            </w:r>
          </w:p>
        </w:tc>
        <w:tc>
          <w:tcPr>
            <w:tcW w:w="4395" w:type="dxa"/>
          </w:tcPr>
          <w:p w14:paraId="2C311FC1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Resguardo de bienes.</w:t>
            </w:r>
          </w:p>
        </w:tc>
        <w:tc>
          <w:tcPr>
            <w:tcW w:w="2693" w:type="dxa"/>
          </w:tcPr>
          <w:p w14:paraId="739BFD1C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</w:tcPr>
          <w:p w14:paraId="424A1EB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308A5DBA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127360B4" w14:textId="77777777" w:rsidTr="007E5C4B">
        <w:tc>
          <w:tcPr>
            <w:tcW w:w="2835" w:type="dxa"/>
          </w:tcPr>
          <w:p w14:paraId="2B8CDD9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6.23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 arrendamientos y servicios.</w:t>
            </w:r>
          </w:p>
        </w:tc>
        <w:tc>
          <w:tcPr>
            <w:tcW w:w="4395" w:type="dxa"/>
          </w:tcPr>
          <w:p w14:paraId="561E23AD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 arrendamientos y servicios.</w:t>
            </w:r>
          </w:p>
        </w:tc>
        <w:tc>
          <w:tcPr>
            <w:tcW w:w="2693" w:type="dxa"/>
          </w:tcPr>
          <w:p w14:paraId="5D4B8FAB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</w:tcPr>
          <w:p w14:paraId="36D37B92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6A3871D1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2A0B4A7D" w14:textId="77777777" w:rsidTr="007E5C4B">
        <w:tc>
          <w:tcPr>
            <w:tcW w:w="14317" w:type="dxa"/>
            <w:gridSpan w:val="5"/>
          </w:tcPr>
          <w:p w14:paraId="6F51A3F1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9, COMUNICACIÓN SOCIAL Y RELACIONES PÚBLICAS.</w:t>
            </w:r>
          </w:p>
        </w:tc>
      </w:tr>
      <w:tr w:rsidR="0077529B" w:rsidRPr="00574F58" w14:paraId="02C1E6C1" w14:textId="77777777" w:rsidTr="007E5C4B">
        <w:tc>
          <w:tcPr>
            <w:tcW w:w="2835" w:type="dxa"/>
          </w:tcPr>
          <w:p w14:paraId="0E3573A8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</w:rPr>
              <w:t xml:space="preserve">9.5 </w:t>
            </w:r>
            <w:r w:rsidRPr="00574F58">
              <w:rPr>
                <w:rFonts w:ascii="Arial" w:hAnsi="Arial" w:cs="Arial"/>
                <w:sz w:val="20"/>
                <w:szCs w:val="20"/>
              </w:rPr>
              <w:t>Publicidad Institucional.</w:t>
            </w:r>
          </w:p>
        </w:tc>
        <w:tc>
          <w:tcPr>
            <w:tcW w:w="4395" w:type="dxa"/>
          </w:tcPr>
          <w:p w14:paraId="33A2AA21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Sub-campaña de promoción de la cultura democrática y de actualización al padrón electoral.</w:t>
            </w:r>
            <w:r>
              <w:rPr>
                <w:rFonts w:ascii="Arial" w:hAnsi="Arial" w:cs="Arial"/>
                <w:sz w:val="20"/>
                <w:szCs w:val="20"/>
              </w:rPr>
              <w:t xml:space="preserve"> Boletines de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DECEyEC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02659360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  <w:vAlign w:val="center"/>
          </w:tcPr>
          <w:p w14:paraId="0DD3861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14:paraId="06CD083E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0FA045C9" w14:textId="77777777" w:rsidTr="007E5C4B">
        <w:tc>
          <w:tcPr>
            <w:tcW w:w="14317" w:type="dxa"/>
            <w:gridSpan w:val="5"/>
          </w:tcPr>
          <w:p w14:paraId="63BE1E60" w14:textId="77777777" w:rsidR="0077529B" w:rsidRPr="00574F58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11, PLANEACIÓN, INFORMACIÓN, EVALUACIÓN Y POLÍTICAS. </w:t>
            </w:r>
          </w:p>
        </w:tc>
      </w:tr>
      <w:tr w:rsidR="0077529B" w:rsidRPr="00574F58" w14:paraId="004FA0AF" w14:textId="77777777" w:rsidTr="007E5C4B">
        <w:tc>
          <w:tcPr>
            <w:tcW w:w="2835" w:type="dxa"/>
          </w:tcPr>
          <w:p w14:paraId="12A1F2A2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11.18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mensual).</w:t>
            </w:r>
          </w:p>
        </w:tc>
        <w:tc>
          <w:tcPr>
            <w:tcW w:w="4395" w:type="dxa"/>
          </w:tcPr>
          <w:p w14:paraId="69E5F6AF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Informe mensual de la junta de la VCEYEC.</w:t>
            </w:r>
          </w:p>
        </w:tc>
        <w:tc>
          <w:tcPr>
            <w:tcW w:w="2693" w:type="dxa"/>
          </w:tcPr>
          <w:p w14:paraId="36357C8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3CF62E0A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4B5112EB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274A7A4B" w14:textId="77777777" w:rsidTr="007E5C4B">
        <w:tc>
          <w:tcPr>
            <w:tcW w:w="14317" w:type="dxa"/>
            <w:gridSpan w:val="5"/>
          </w:tcPr>
          <w:p w14:paraId="09D40ED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13, PARTIDOS POLÍTICOS NACIONALES Y AGRUPACIONES POLÍTICAS NACIONALES, PREROGATIVAS Y FISCALIZACIÓN.</w:t>
            </w:r>
          </w:p>
        </w:tc>
      </w:tr>
      <w:tr w:rsidR="0077529B" w:rsidRPr="00574F58" w14:paraId="06C07187" w14:textId="77777777" w:rsidTr="007E5C4B">
        <w:tc>
          <w:tcPr>
            <w:tcW w:w="2835" w:type="dxa"/>
          </w:tcPr>
          <w:p w14:paraId="6F4260D5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13.33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Apoyo, asesorías y capacitación a partidos políticos.</w:t>
            </w:r>
          </w:p>
        </w:tc>
        <w:tc>
          <w:tcPr>
            <w:tcW w:w="4395" w:type="dxa"/>
          </w:tcPr>
          <w:p w14:paraId="6089B4E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Lineamientos, programas, cursos y acuerdos para el desarrollo de la elección interna del Partido de la Revolución Democrática. </w:t>
            </w:r>
          </w:p>
        </w:tc>
        <w:tc>
          <w:tcPr>
            <w:tcW w:w="2693" w:type="dxa"/>
          </w:tcPr>
          <w:p w14:paraId="1DEE5C09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5C4D95BE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120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27767703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 3 de la Vocalía de Capacitación Electoral y Educación Cívica, cajón 1.</w:t>
            </w:r>
          </w:p>
        </w:tc>
      </w:tr>
      <w:tr w:rsidR="0077529B" w:rsidRPr="00574F58" w14:paraId="0BAE4F70" w14:textId="77777777" w:rsidTr="007E5C4B">
        <w:tc>
          <w:tcPr>
            <w:tcW w:w="14317" w:type="dxa"/>
            <w:gridSpan w:val="5"/>
          </w:tcPr>
          <w:p w14:paraId="1FD00DCE" w14:textId="77777777" w:rsidR="0077529B" w:rsidRPr="00574F58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15, PROCESO ELECTORAL</w:t>
            </w:r>
          </w:p>
        </w:tc>
      </w:tr>
      <w:tr w:rsidR="0077529B" w:rsidRPr="00574F58" w14:paraId="3F0EAB8E" w14:textId="77777777" w:rsidTr="007E5C4B">
        <w:tc>
          <w:tcPr>
            <w:tcW w:w="2835" w:type="dxa"/>
          </w:tcPr>
          <w:p w14:paraId="392A269F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15.2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A35198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5" w:type="dxa"/>
          </w:tcPr>
          <w:p w14:paraId="21187EAD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Reuniones semanales de mecanismos de coordinación; Contratación de Asistentes de educación cívica.</w:t>
            </w:r>
          </w:p>
        </w:tc>
        <w:tc>
          <w:tcPr>
            <w:tcW w:w="2693" w:type="dxa"/>
          </w:tcPr>
          <w:p w14:paraId="43C06F5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y 2015</w:t>
            </w:r>
          </w:p>
        </w:tc>
        <w:tc>
          <w:tcPr>
            <w:tcW w:w="1843" w:type="dxa"/>
          </w:tcPr>
          <w:p w14:paraId="487B404E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14:paraId="3B5ECDEC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</w:t>
            </w:r>
            <w:r w:rsidRPr="00574F58">
              <w:rPr>
                <w:rFonts w:ascii="Arial" w:hAnsi="Arial" w:cs="Arial"/>
                <w:sz w:val="20"/>
                <w:szCs w:val="20"/>
              </w:rPr>
              <w:lastRenderedPageBreak/>
              <w:t>Electoral y Educación Cívica, cajón 2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5BF0D624" w14:textId="77777777" w:rsidTr="007E5C4B">
        <w:tc>
          <w:tcPr>
            <w:tcW w:w="2835" w:type="dxa"/>
          </w:tcPr>
          <w:p w14:paraId="30D831BE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15.6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5F092D">
              <w:rPr>
                <w:rFonts w:ascii="Arial" w:hAnsi="Arial" w:cs="Arial"/>
                <w:sz w:val="20"/>
                <w:szCs w:val="20"/>
                <w:lang w:val="es-MX"/>
              </w:rPr>
              <w:t>Consejo Distrital.</w:t>
            </w:r>
          </w:p>
        </w:tc>
        <w:tc>
          <w:tcPr>
            <w:tcW w:w="4395" w:type="dxa"/>
          </w:tcPr>
          <w:p w14:paraId="70F9009D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1CBA">
              <w:rPr>
                <w:rFonts w:ascii="Arial" w:hAnsi="Arial" w:cs="Arial"/>
                <w:sz w:val="20"/>
                <w:szCs w:val="20"/>
              </w:rPr>
              <w:t>Sesiones de Consejo Distrital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1B9988E3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y 2015</w:t>
            </w:r>
          </w:p>
        </w:tc>
        <w:tc>
          <w:tcPr>
            <w:tcW w:w="1843" w:type="dxa"/>
          </w:tcPr>
          <w:p w14:paraId="6C253E0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14:paraId="6BCABE3B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2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186750A1" w14:textId="77777777" w:rsidTr="007E5C4B">
        <w:tc>
          <w:tcPr>
            <w:tcW w:w="2835" w:type="dxa"/>
          </w:tcPr>
          <w:p w14:paraId="415414E5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15.15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casilla.</w:t>
            </w:r>
          </w:p>
        </w:tc>
        <w:tc>
          <w:tcPr>
            <w:tcW w:w="4395" w:type="dxa"/>
          </w:tcPr>
          <w:p w14:paraId="51B26BA8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Diagnóstico, presupuesto, procedimientos, entrega de carta-notificación primera y segunda etapa para la integración de las mesas directivas de casilla.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34C92">
              <w:rPr>
                <w:rFonts w:ascii="Arial" w:hAnsi="Arial" w:cs="Arial"/>
                <w:sz w:val="20"/>
                <w:szCs w:val="20"/>
                <w:lang w:val="es-MX"/>
              </w:rPr>
              <w:t>Ubicación del centro de capacitación electoral, que será utilizado para capacitar a los funcionarios de MDC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A34C92">
              <w:rPr>
                <w:rFonts w:ascii="Arial" w:hAnsi="Arial" w:cs="Arial"/>
                <w:sz w:val="20"/>
                <w:szCs w:val="20"/>
                <w:lang w:val="es-MX"/>
              </w:rPr>
              <w:t>Determinación de zonas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áreas de responsabilidad electoral. </w:t>
            </w:r>
            <w:r w:rsidRPr="00A34C92">
              <w:rPr>
                <w:rFonts w:ascii="Arial" w:hAnsi="Arial" w:cs="Arial"/>
                <w:sz w:val="20"/>
                <w:szCs w:val="20"/>
                <w:lang w:val="es-MX"/>
              </w:rPr>
              <w:t>Anuencias para solicitar centros de capacitación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A34C92">
              <w:rPr>
                <w:rFonts w:ascii="Arial" w:hAnsi="Arial" w:cs="Arial"/>
                <w:sz w:val="20"/>
                <w:szCs w:val="20"/>
                <w:lang w:val="es-MX"/>
              </w:rPr>
              <w:t>Verificación de la Junta Local en la Integración de Mesas Directivas de Casilla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A34C92">
              <w:rPr>
                <w:rFonts w:ascii="Arial" w:hAnsi="Arial" w:cs="Arial"/>
                <w:sz w:val="20"/>
                <w:szCs w:val="20"/>
                <w:lang w:val="es-MX"/>
              </w:rPr>
              <w:t>Simulacros de la Jornada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A34C92">
              <w:rPr>
                <w:rFonts w:ascii="Arial" w:hAnsi="Arial" w:cs="Arial"/>
                <w:sz w:val="20"/>
                <w:szCs w:val="20"/>
                <w:lang w:val="es-MX"/>
              </w:rPr>
              <w:t>Sustitución de ciudadanos aptos para integrar Mesas Directivas de Casilla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4121B6">
              <w:rPr>
                <w:rFonts w:ascii="Arial" w:hAnsi="Arial" w:cs="Arial"/>
                <w:sz w:val="20"/>
                <w:szCs w:val="20"/>
                <w:lang w:val="es-MX"/>
              </w:rPr>
              <w:t>Desempeño de los funcionarios que integraron las mesas directivas de casilla el día de la jornada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4121B6">
              <w:rPr>
                <w:rFonts w:ascii="Arial" w:hAnsi="Arial" w:cs="Arial"/>
                <w:sz w:val="20"/>
                <w:szCs w:val="20"/>
                <w:lang w:val="es-MX"/>
              </w:rPr>
              <w:t>Evaluación de la implementación de la estrategia de Integración de Mesas Directivas de Casilla y Capacitación Electoral- Junta Distrital Concurrente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 </w:t>
            </w:r>
          </w:p>
        </w:tc>
        <w:tc>
          <w:tcPr>
            <w:tcW w:w="2693" w:type="dxa"/>
          </w:tcPr>
          <w:p w14:paraId="44D8FD66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</w:tcPr>
          <w:p w14:paraId="537E0513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24958DA2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2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7EF0C7D7" w14:textId="77777777" w:rsidTr="007E5C4B">
        <w:tc>
          <w:tcPr>
            <w:tcW w:w="2835" w:type="dxa"/>
          </w:tcPr>
          <w:p w14:paraId="4E8CDC9F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15.17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Asistentes Electorales.</w:t>
            </w:r>
          </w:p>
        </w:tc>
        <w:tc>
          <w:tcPr>
            <w:tcW w:w="4395" w:type="dxa"/>
          </w:tcPr>
          <w:p w14:paraId="0CF89914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Proyección de Carteles y Mangas PEF2014-2015, socialización de la estrategia de capacitación y asistencia electoral y taller sobre la aplicación de la entrevista a CAE y SE.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5ED1">
              <w:rPr>
                <w:rFonts w:ascii="Arial" w:hAnsi="Arial" w:cs="Arial"/>
                <w:sz w:val="20"/>
                <w:szCs w:val="20"/>
              </w:rPr>
              <w:t>Difusión de la Convocatoria para el reclutamiento, selección y contratación de Supervisores Electorales y Capacitadores Asistentes Electorales.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5ED1">
              <w:rPr>
                <w:rFonts w:ascii="Arial" w:hAnsi="Arial" w:cs="Arial"/>
                <w:sz w:val="20"/>
                <w:szCs w:val="20"/>
              </w:rPr>
              <w:t xml:space="preserve">Sede para la aplicación del examen de conocimientos, habilidades y </w:t>
            </w:r>
            <w:r w:rsidRPr="003E5ED1">
              <w:rPr>
                <w:rFonts w:ascii="Arial" w:hAnsi="Arial" w:cs="Arial"/>
                <w:sz w:val="20"/>
                <w:szCs w:val="20"/>
              </w:rPr>
              <w:lastRenderedPageBreak/>
              <w:t>actitudes a Supervisores Electorales y Capacitadores Asistentes Electorales.</w:t>
            </w:r>
            <w:r>
              <w:rPr>
                <w:rFonts w:ascii="Arial" w:hAnsi="Arial" w:cs="Arial"/>
                <w:sz w:val="20"/>
                <w:szCs w:val="20"/>
              </w:rPr>
              <w:t xml:space="preserve"> Calendario de entrevistas para seleccionar a Supervisores electorales y capacitadores-asistentes electorales. Designación de asistentes electorales. Primer y segundo curso de capacitación a asistentes electorales. </w:t>
            </w:r>
            <w:r w:rsidRPr="003E5ED1">
              <w:rPr>
                <w:rFonts w:ascii="Arial" w:hAnsi="Arial" w:cs="Arial"/>
                <w:sz w:val="20"/>
                <w:szCs w:val="20"/>
              </w:rPr>
              <w:t>Evaluación de las actividade</w:t>
            </w:r>
            <w:r>
              <w:rPr>
                <w:rFonts w:ascii="Arial" w:hAnsi="Arial" w:cs="Arial"/>
                <w:sz w:val="20"/>
                <w:szCs w:val="20"/>
              </w:rPr>
              <w:t>s desarrolladas por los supervi</w:t>
            </w:r>
            <w:r w:rsidRPr="003E5ED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E5ED1">
              <w:rPr>
                <w:rFonts w:ascii="Arial" w:hAnsi="Arial" w:cs="Arial"/>
                <w:sz w:val="20"/>
                <w:szCs w:val="20"/>
              </w:rPr>
              <w:t xml:space="preserve">res </w:t>
            </w:r>
            <w:r>
              <w:rPr>
                <w:rFonts w:ascii="Arial" w:hAnsi="Arial" w:cs="Arial"/>
                <w:sz w:val="20"/>
                <w:szCs w:val="20"/>
              </w:rPr>
              <w:t>electorales y los Capacitadores-Asistentes E</w:t>
            </w:r>
            <w:r w:rsidRPr="003E5ED1">
              <w:rPr>
                <w:rFonts w:ascii="Arial" w:hAnsi="Arial" w:cs="Arial"/>
                <w:sz w:val="20"/>
                <w:szCs w:val="20"/>
              </w:rPr>
              <w:t>lectorales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38155B86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lastRenderedPageBreak/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2664F38E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09E05A31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695D3187" w14:textId="77777777" w:rsidTr="007E5C4B">
        <w:tc>
          <w:tcPr>
            <w:tcW w:w="2835" w:type="dxa"/>
          </w:tcPr>
          <w:p w14:paraId="762F6C3A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15.18 </w:t>
            </w:r>
            <w:r w:rsidRPr="002D7F1D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5" w:type="dxa"/>
          </w:tcPr>
          <w:p w14:paraId="1457E748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7F1D">
              <w:rPr>
                <w:rFonts w:ascii="Arial" w:hAnsi="Arial" w:cs="Arial"/>
                <w:sz w:val="20"/>
                <w:szCs w:val="20"/>
                <w:lang w:val="es-MX"/>
              </w:rPr>
              <w:t>Registro de observadores electorales para el proceso electoral 2014-2015</w:t>
            </w:r>
          </w:p>
        </w:tc>
        <w:tc>
          <w:tcPr>
            <w:tcW w:w="2693" w:type="dxa"/>
          </w:tcPr>
          <w:p w14:paraId="0B507287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</w:tcPr>
          <w:p w14:paraId="28464F74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C62E7A3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E5FB1">
              <w:rPr>
                <w:rFonts w:ascii="Arial" w:hAnsi="Arial" w:cs="Arial"/>
                <w:sz w:val="20"/>
                <w:szCs w:val="20"/>
              </w:rPr>
              <w:t xml:space="preserve">rchivero 1,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Vocalía de Capacitación Electoral y Educación Cívica, </w:t>
            </w:r>
            <w:r w:rsidRPr="00EE5FB1">
              <w:rPr>
                <w:rFonts w:ascii="Arial" w:hAnsi="Arial" w:cs="Arial"/>
                <w:sz w:val="20"/>
                <w:szCs w:val="20"/>
              </w:rPr>
              <w:t>cajón A.</w:t>
            </w:r>
          </w:p>
        </w:tc>
      </w:tr>
      <w:tr w:rsidR="0077529B" w:rsidRPr="00574F58" w14:paraId="6893746C" w14:textId="77777777" w:rsidTr="007E5C4B">
        <w:tc>
          <w:tcPr>
            <w:tcW w:w="2835" w:type="dxa"/>
          </w:tcPr>
          <w:p w14:paraId="3741F5A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15.20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Materia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Electoral.</w:t>
            </w:r>
          </w:p>
        </w:tc>
        <w:tc>
          <w:tcPr>
            <w:tcW w:w="4395" w:type="dxa"/>
          </w:tcPr>
          <w:p w14:paraId="787A4AA1" w14:textId="77777777" w:rsidR="0077529B" w:rsidRPr="00574F58" w:rsidRDefault="0077529B" w:rsidP="00DB0B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Prueba de llenado del acta de la jornada electoral, el acta de escrutinio y cómputo de casilla de diputados federales y del cuadernillo para hacer las operaciones de escrutinio y cómputo de diputados.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Destrucción de material</w:t>
            </w:r>
            <w:r w:rsidR="00DB0B4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capacitación electoral.</w:t>
            </w:r>
          </w:p>
        </w:tc>
        <w:tc>
          <w:tcPr>
            <w:tcW w:w="2693" w:type="dxa"/>
          </w:tcPr>
          <w:p w14:paraId="068DF475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</w:tcPr>
          <w:p w14:paraId="0EE7EA9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14:paraId="72209F7D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 xml:space="preserve">1 y </w:t>
            </w:r>
            <w:r w:rsidRPr="00574F58">
              <w:rPr>
                <w:rFonts w:ascii="Arial" w:hAnsi="Arial" w:cs="Arial"/>
                <w:sz w:val="20"/>
                <w:szCs w:val="20"/>
              </w:rPr>
              <w:t>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08A3CF63" w14:textId="77777777" w:rsidTr="007E5C4B">
        <w:tc>
          <w:tcPr>
            <w:tcW w:w="2835" w:type="dxa"/>
          </w:tcPr>
          <w:p w14:paraId="7BE6305E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15.21 </w:t>
            </w:r>
            <w:r w:rsidRPr="00030D40">
              <w:rPr>
                <w:rFonts w:ascii="Arial" w:hAnsi="Arial" w:cs="Arial"/>
                <w:sz w:val="20"/>
                <w:szCs w:val="20"/>
                <w:lang w:val="es-MX"/>
              </w:rPr>
              <w:t>Sistema ELEC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5" w:type="dxa"/>
          </w:tcPr>
          <w:p w14:paraId="48DA7DE2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30D40">
              <w:rPr>
                <w:rFonts w:ascii="Arial" w:hAnsi="Arial" w:cs="Arial"/>
                <w:sz w:val="20"/>
                <w:szCs w:val="20"/>
                <w:lang w:val="es-MX"/>
              </w:rPr>
              <w:t>Ejercicios en el Sistema de Reclutamiento y Seguimiento de Supervisores Electorales y Capacidades Asistentes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 Proceso de primera y segunda insaculación. Cuestionarios sobre la evaluación de los sistemas que integran el ELEC2015.</w:t>
            </w:r>
          </w:p>
        </w:tc>
        <w:tc>
          <w:tcPr>
            <w:tcW w:w="2693" w:type="dxa"/>
          </w:tcPr>
          <w:p w14:paraId="011C2B23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y 2015</w:t>
            </w:r>
          </w:p>
        </w:tc>
        <w:tc>
          <w:tcPr>
            <w:tcW w:w="1843" w:type="dxa"/>
          </w:tcPr>
          <w:p w14:paraId="30AF7DA3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14:paraId="5773983A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36F009AD" w14:textId="77777777" w:rsidTr="007E5C4B">
        <w:tc>
          <w:tcPr>
            <w:tcW w:w="14317" w:type="dxa"/>
            <w:gridSpan w:val="5"/>
          </w:tcPr>
          <w:p w14:paraId="0F57D0C0" w14:textId="77777777" w:rsidR="0077529B" w:rsidRPr="00574F58" w:rsidRDefault="0077529B" w:rsidP="006F2C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16, DESARROLLO DEMOCRÁTICO, EDUCACIÓN CÍVICA Y PARTICIPACIÓN CIUDADANA</w:t>
            </w:r>
          </w:p>
        </w:tc>
      </w:tr>
      <w:tr w:rsidR="0077529B" w:rsidRPr="00574F58" w14:paraId="76618FD5" w14:textId="77777777" w:rsidTr="007E5C4B">
        <w:tc>
          <w:tcPr>
            <w:tcW w:w="2835" w:type="dxa"/>
          </w:tcPr>
          <w:p w14:paraId="31B006F8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16.2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Proyectos y programas en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materia de desarrollo, democrático, educación cívica y participación ciudadana.</w:t>
            </w:r>
          </w:p>
        </w:tc>
        <w:tc>
          <w:tcPr>
            <w:tcW w:w="4395" w:type="dxa"/>
          </w:tcPr>
          <w:p w14:paraId="490818C2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Concurso nacional de organizaciones de la sociedad civil para impulsar la participación política de las mujeres, y elecciones en el ámbito escolar.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43AB5">
              <w:rPr>
                <w:rFonts w:ascii="Arial" w:hAnsi="Arial" w:cs="Arial"/>
                <w:sz w:val="20"/>
                <w:szCs w:val="20"/>
                <w:lang w:val="es-MX"/>
              </w:rPr>
              <w:t xml:space="preserve">Recibir, distribuir y mantener el control de los materiales para instrumentación de la capacitación electoral enviadas por la </w:t>
            </w:r>
            <w:r w:rsidRPr="00943AB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junta local ejecutiva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943AB5">
              <w:rPr>
                <w:rFonts w:ascii="Arial" w:hAnsi="Arial" w:cs="Arial"/>
                <w:sz w:val="20"/>
                <w:szCs w:val="20"/>
                <w:lang w:val="es-MX"/>
              </w:rPr>
              <w:t>Entrega de material para simulacros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93" w:type="dxa"/>
          </w:tcPr>
          <w:p w14:paraId="56AA9AF3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</w:tcPr>
          <w:p w14:paraId="6A073943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 </w:t>
            </w:r>
          </w:p>
        </w:tc>
        <w:tc>
          <w:tcPr>
            <w:tcW w:w="2551" w:type="dxa"/>
          </w:tcPr>
          <w:p w14:paraId="322CA924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466BA32E" w14:textId="77777777" w:rsidTr="007E5C4B">
        <w:tc>
          <w:tcPr>
            <w:tcW w:w="2835" w:type="dxa"/>
          </w:tcPr>
          <w:p w14:paraId="17D7E2B4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16.4 </w:t>
            </w:r>
            <w:r w:rsidRPr="00F805CC">
              <w:rPr>
                <w:rFonts w:ascii="Arial" w:hAnsi="Arial" w:cs="Arial"/>
                <w:sz w:val="20"/>
                <w:szCs w:val="20"/>
                <w:lang w:val="es-MX"/>
              </w:rPr>
              <w:t>Vinculación con Institutos Electorales Estatales</w:t>
            </w:r>
          </w:p>
        </w:tc>
        <w:tc>
          <w:tcPr>
            <w:tcW w:w="4395" w:type="dxa"/>
          </w:tcPr>
          <w:p w14:paraId="5020E4D6" w14:textId="77777777" w:rsidR="0077529B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805CC">
              <w:rPr>
                <w:rFonts w:ascii="Arial" w:hAnsi="Arial" w:cs="Arial"/>
                <w:sz w:val="20"/>
                <w:szCs w:val="20"/>
                <w:lang w:val="es-MX"/>
              </w:rPr>
              <w:t>Material entregado por el IEEM para la capacitación de supervisores electorales y capacitadores-asistentes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18F7D098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</w:tcPr>
          <w:p w14:paraId="760A0B7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7A65DF0A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312A7F8A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E5FB1">
              <w:rPr>
                <w:rFonts w:ascii="Arial" w:hAnsi="Arial" w:cs="Arial"/>
                <w:sz w:val="20"/>
                <w:szCs w:val="20"/>
              </w:rPr>
              <w:t xml:space="preserve">rchivero 1,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Vocalía de Capacitación Electoral y Educación Cívica, </w:t>
            </w:r>
            <w:r w:rsidRPr="00EE5FB1">
              <w:rPr>
                <w:rFonts w:ascii="Arial" w:hAnsi="Arial" w:cs="Arial"/>
                <w:sz w:val="20"/>
                <w:szCs w:val="20"/>
              </w:rPr>
              <w:t>cajón A.</w:t>
            </w:r>
          </w:p>
        </w:tc>
      </w:tr>
      <w:tr w:rsidR="0077529B" w:rsidRPr="00574F58" w14:paraId="462FFAA6" w14:textId="77777777" w:rsidTr="007E5C4B">
        <w:tc>
          <w:tcPr>
            <w:tcW w:w="2835" w:type="dxa"/>
          </w:tcPr>
          <w:p w14:paraId="2A5FF195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16.5</w:t>
            </w: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615600">
              <w:rPr>
                <w:rFonts w:ascii="Arial" w:hAnsi="Arial" w:cs="Arial"/>
                <w:sz w:val="20"/>
                <w:szCs w:val="20"/>
                <w:lang w:val="es-MX"/>
              </w:rPr>
              <w:t>Eventos y Foros Académicos  en Materia de Democracia y Político Electoral</w:t>
            </w:r>
          </w:p>
        </w:tc>
        <w:tc>
          <w:tcPr>
            <w:tcW w:w="4395" w:type="dxa"/>
          </w:tcPr>
          <w:p w14:paraId="3DC39AC0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15600">
              <w:rPr>
                <w:rFonts w:ascii="Arial" w:hAnsi="Arial" w:cs="Arial"/>
                <w:sz w:val="20"/>
                <w:szCs w:val="20"/>
                <w:lang w:val="es-MX"/>
              </w:rPr>
              <w:t>Curso y Talleres en Materia Político Electoral</w:t>
            </w:r>
          </w:p>
        </w:tc>
        <w:tc>
          <w:tcPr>
            <w:tcW w:w="2693" w:type="dxa"/>
          </w:tcPr>
          <w:p w14:paraId="1414856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724D949B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54AEB42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 3 de la Vocalía de Capacitación Electoral y Educación Cívica, cajón 1.</w:t>
            </w:r>
          </w:p>
        </w:tc>
      </w:tr>
      <w:tr w:rsidR="0077529B" w:rsidRPr="00574F58" w14:paraId="65914218" w14:textId="77777777" w:rsidTr="007E5C4B">
        <w:tc>
          <w:tcPr>
            <w:tcW w:w="2835" w:type="dxa"/>
          </w:tcPr>
          <w:p w14:paraId="39AF8A92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16.8 </w:t>
            </w:r>
            <w:r w:rsidRPr="00504A6A">
              <w:rPr>
                <w:rFonts w:ascii="Arial" w:hAnsi="Arial" w:cs="Arial"/>
                <w:sz w:val="20"/>
                <w:szCs w:val="20"/>
                <w:lang w:val="es-MX"/>
              </w:rPr>
              <w:t>Programas de educación cívica</w:t>
            </w:r>
          </w:p>
        </w:tc>
        <w:tc>
          <w:tcPr>
            <w:tcW w:w="4395" w:type="dxa"/>
          </w:tcPr>
          <w:p w14:paraId="1E63DBD5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04A6A">
              <w:rPr>
                <w:rFonts w:ascii="Arial" w:hAnsi="Arial" w:cs="Arial"/>
                <w:sz w:val="20"/>
                <w:szCs w:val="20"/>
                <w:lang w:val="es-MX"/>
              </w:rPr>
              <w:t>Llevar a cabo las acciones derivadas de la realización de la consulta infantil y juvenil 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504A6A">
              <w:rPr>
                <w:rFonts w:ascii="Arial" w:hAnsi="Arial" w:cs="Arial"/>
                <w:sz w:val="20"/>
                <w:szCs w:val="20"/>
                <w:lang w:val="es-MX"/>
              </w:rPr>
              <w:t>Difusión de la Consulta Infantil y Juvenil 2015</w:t>
            </w:r>
          </w:p>
        </w:tc>
        <w:tc>
          <w:tcPr>
            <w:tcW w:w="2693" w:type="dxa"/>
          </w:tcPr>
          <w:p w14:paraId="77F53738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</w:tcPr>
          <w:p w14:paraId="15544C1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14:paraId="5DF6F13B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E5FB1">
              <w:rPr>
                <w:rFonts w:ascii="Arial" w:hAnsi="Arial" w:cs="Arial"/>
                <w:sz w:val="20"/>
                <w:szCs w:val="20"/>
              </w:rPr>
              <w:t xml:space="preserve">rchivero 1,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Vocalía de Capacitación Electoral y Educación Cívica, </w:t>
            </w:r>
            <w:r w:rsidRPr="00EE5FB1">
              <w:rPr>
                <w:rFonts w:ascii="Arial" w:hAnsi="Arial" w:cs="Arial"/>
                <w:sz w:val="20"/>
                <w:szCs w:val="20"/>
              </w:rPr>
              <w:t>cajón A.</w:t>
            </w:r>
          </w:p>
        </w:tc>
      </w:tr>
      <w:tr w:rsidR="0077529B" w:rsidRPr="00574F58" w14:paraId="411B44F6" w14:textId="77777777" w:rsidTr="007E5C4B">
        <w:tc>
          <w:tcPr>
            <w:tcW w:w="2835" w:type="dxa"/>
          </w:tcPr>
          <w:p w14:paraId="10A16E82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16.9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ciudadana.</w:t>
            </w:r>
          </w:p>
        </w:tc>
        <w:tc>
          <w:tcPr>
            <w:tcW w:w="4395" w:type="dxa"/>
          </w:tcPr>
          <w:p w14:paraId="1C193843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Elaborar, durante marzo y abril del 2014, dos documentos que describan acciones de promoción de la participación ciudadana que el distrito proponga para representarlo en los espacios que la Junta Local Ejecutiva promueva e incluirlos en la discusión y análisis que sobre este tema se lleven a cabo a nivel local (Cancelación de meta).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Levar a cabo acciones para la promoción de la participación ciudadana en el proceso electoral 2014-2015.</w:t>
            </w:r>
          </w:p>
        </w:tc>
        <w:tc>
          <w:tcPr>
            <w:tcW w:w="2693" w:type="dxa"/>
          </w:tcPr>
          <w:p w14:paraId="0E901D50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49C137AA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1481580A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2F03F345" w14:textId="77777777" w:rsidTr="007E5C4B">
        <w:tc>
          <w:tcPr>
            <w:tcW w:w="2835" w:type="dxa"/>
          </w:tcPr>
          <w:p w14:paraId="4E31563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16.10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Seguimiento de programas y evaluación.</w:t>
            </w:r>
          </w:p>
        </w:tc>
        <w:tc>
          <w:tcPr>
            <w:tcW w:w="4395" w:type="dxa"/>
          </w:tcPr>
          <w:p w14:paraId="55C5C623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Informar a la JL, a través de doce bitácoras – una por mes -, la totalidad de las incidencias que afecten el adecuado cumplimiento de las actividades de la VCEYEC distrital; utilizando los lineamientos vigentes, con la finalidad de brindar información al Director Ejecutivo que le permita tomar decisiones oportunamente. El periodo a evaluar compren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 de enero 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diciembre de 2014 y de enero a octubre de 2015.</w:t>
            </w:r>
          </w:p>
        </w:tc>
        <w:tc>
          <w:tcPr>
            <w:tcW w:w="2693" w:type="dxa"/>
          </w:tcPr>
          <w:p w14:paraId="1F4F091B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2015</w:t>
            </w:r>
          </w:p>
        </w:tc>
        <w:tc>
          <w:tcPr>
            <w:tcW w:w="1843" w:type="dxa"/>
          </w:tcPr>
          <w:p w14:paraId="361D02DD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14:paraId="120398A7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10D893BA" w14:textId="77777777" w:rsidTr="007E5C4B">
        <w:tc>
          <w:tcPr>
            <w:tcW w:w="2835" w:type="dxa"/>
          </w:tcPr>
          <w:p w14:paraId="4598652C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16.12 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juvenil.</w:t>
            </w:r>
          </w:p>
        </w:tc>
        <w:tc>
          <w:tcPr>
            <w:tcW w:w="4395" w:type="dxa"/>
          </w:tcPr>
          <w:p w14:paraId="026E314A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Concurso nacional juvenil. Debate político 2014 y convocatoria nacional </w:t>
            </w:r>
          </w:p>
          <w:p w14:paraId="5865915D" w14:textId="7332F845" w:rsidR="0077529B" w:rsidRPr="00574F58" w:rsidRDefault="00FE3153" w:rsidP="006F2C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#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juventudactuaMX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bookmarkStart w:id="0" w:name="_GoBack"/>
            <w:bookmarkEnd w:id="0"/>
            <w:r w:rsidR="0077529B" w:rsidRPr="00574F58">
              <w:rPr>
                <w:rFonts w:ascii="Arial" w:hAnsi="Arial" w:cs="Arial"/>
                <w:sz w:val="20"/>
                <w:szCs w:val="20"/>
                <w:lang w:val="es-MX"/>
              </w:rPr>
              <w:t>, informe del parlamento de las niñas y los niños, cursos y talleres en materia político electoral.</w:t>
            </w:r>
            <w:r w:rsidR="0077529B">
              <w:rPr>
                <w:rFonts w:ascii="Arial" w:hAnsi="Arial" w:cs="Arial"/>
                <w:sz w:val="20"/>
                <w:szCs w:val="20"/>
                <w:lang w:val="es-MX"/>
              </w:rPr>
              <w:t xml:space="preserve"> Concurso nacional j</w:t>
            </w:r>
            <w:r w:rsidR="0077529B" w:rsidRPr="002F4A24">
              <w:rPr>
                <w:rFonts w:ascii="Arial" w:hAnsi="Arial" w:cs="Arial"/>
                <w:sz w:val="20"/>
                <w:szCs w:val="20"/>
                <w:lang w:val="es-MX"/>
              </w:rPr>
              <w:t>uvenil. Debate Político 2015</w:t>
            </w:r>
          </w:p>
        </w:tc>
        <w:tc>
          <w:tcPr>
            <w:tcW w:w="2693" w:type="dxa"/>
          </w:tcPr>
          <w:p w14:paraId="4B86807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01FA4FDD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7AD67878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4B612253" w14:textId="77777777" w:rsidTr="007E5C4B">
        <w:tc>
          <w:tcPr>
            <w:tcW w:w="14317" w:type="dxa"/>
            <w:gridSpan w:val="5"/>
          </w:tcPr>
          <w:p w14:paraId="5FA801FD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</w:rPr>
              <w:t>Sección: 17, SERVICIO PROFESIONAL ELECTORAL</w:t>
            </w:r>
          </w:p>
        </w:tc>
      </w:tr>
      <w:tr w:rsidR="0077529B" w:rsidRPr="00574F58" w14:paraId="7DA847FF" w14:textId="77777777" w:rsidTr="007E5C4B">
        <w:tc>
          <w:tcPr>
            <w:tcW w:w="2835" w:type="dxa"/>
          </w:tcPr>
          <w:p w14:paraId="686E94B4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</w:rPr>
              <w:t xml:space="preserve">17.2 </w:t>
            </w:r>
            <w:r w:rsidRPr="00574F58">
              <w:rPr>
                <w:rFonts w:ascii="Arial" w:hAnsi="Arial" w:cs="Arial"/>
                <w:sz w:val="20"/>
                <w:szCs w:val="20"/>
              </w:rPr>
              <w:t>Programas y proyectos en materia de servicio Profesional Electoral.</w:t>
            </w:r>
          </w:p>
        </w:tc>
        <w:tc>
          <w:tcPr>
            <w:tcW w:w="4395" w:type="dxa"/>
          </w:tcPr>
          <w:p w14:paraId="754BB353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Servicio Profesional Electoral.</w:t>
            </w:r>
          </w:p>
        </w:tc>
        <w:tc>
          <w:tcPr>
            <w:tcW w:w="2693" w:type="dxa"/>
          </w:tcPr>
          <w:p w14:paraId="742B739B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41FEF646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14:paraId="6D3AA3BC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529B" w:rsidRPr="00574F58" w14:paraId="640AF235" w14:textId="77777777" w:rsidTr="007E5C4B">
        <w:tc>
          <w:tcPr>
            <w:tcW w:w="2835" w:type="dxa"/>
          </w:tcPr>
          <w:p w14:paraId="3BDF06A3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</w:rPr>
              <w:t xml:space="preserve">17.6 </w:t>
            </w:r>
            <w:r w:rsidRPr="00574F58">
              <w:rPr>
                <w:rFonts w:ascii="Arial" w:hAnsi="Arial" w:cs="Arial"/>
                <w:sz w:val="20"/>
                <w:szCs w:val="20"/>
              </w:rPr>
              <w:t>Formación continua y desarrollo del personal del Servicio Profesional.</w:t>
            </w:r>
          </w:p>
        </w:tc>
        <w:tc>
          <w:tcPr>
            <w:tcW w:w="4395" w:type="dxa"/>
          </w:tcPr>
          <w:p w14:paraId="760E5E93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Federales 23 años de historia democrática. Instituto Federal Electoral.</w:t>
            </w:r>
          </w:p>
        </w:tc>
        <w:tc>
          <w:tcPr>
            <w:tcW w:w="2693" w:type="dxa"/>
          </w:tcPr>
          <w:p w14:paraId="204F128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</w:tcPr>
          <w:p w14:paraId="1487B3D2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</w:tcPr>
          <w:p w14:paraId="350A37C9" w14:textId="77777777" w:rsidR="0077529B" w:rsidRPr="00574F58" w:rsidRDefault="0077529B" w:rsidP="006F2C25">
            <w:pPr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 3 de la Vocalía de Capacitación Electoral y Educación Cívica, cajón 1.</w:t>
            </w:r>
          </w:p>
        </w:tc>
      </w:tr>
      <w:tr w:rsidR="0077529B" w:rsidRPr="00574F58" w14:paraId="448B1555" w14:textId="77777777" w:rsidTr="007E5C4B">
        <w:tc>
          <w:tcPr>
            <w:tcW w:w="2835" w:type="dxa"/>
          </w:tcPr>
          <w:p w14:paraId="12FAD371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b/>
                <w:sz w:val="20"/>
                <w:szCs w:val="20"/>
              </w:rPr>
              <w:t xml:space="preserve">17.10 </w:t>
            </w:r>
            <w:r w:rsidRPr="00574F58">
              <w:rPr>
                <w:rFonts w:ascii="Arial" w:hAnsi="Arial" w:cs="Arial"/>
                <w:sz w:val="20"/>
                <w:szCs w:val="20"/>
              </w:rPr>
              <w:t>Indicadores del desempeño de miembros del Servicio.</w:t>
            </w:r>
          </w:p>
        </w:tc>
        <w:tc>
          <w:tcPr>
            <w:tcW w:w="4395" w:type="dxa"/>
          </w:tcPr>
          <w:p w14:paraId="3B8E5704" w14:textId="77777777" w:rsidR="0077529B" w:rsidRPr="00574F58" w:rsidRDefault="0077529B" w:rsidP="006F2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Cuadro de control de actividades.</w:t>
            </w:r>
          </w:p>
        </w:tc>
        <w:tc>
          <w:tcPr>
            <w:tcW w:w="2693" w:type="dxa"/>
          </w:tcPr>
          <w:p w14:paraId="5EACFA6F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 xml:space="preserve"> y 2015</w:t>
            </w:r>
          </w:p>
        </w:tc>
        <w:tc>
          <w:tcPr>
            <w:tcW w:w="1843" w:type="dxa"/>
          </w:tcPr>
          <w:p w14:paraId="2D106731" w14:textId="77777777" w:rsidR="0077529B" w:rsidRPr="00574F58" w:rsidRDefault="0077529B" w:rsidP="006F2C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14:paraId="695387BC" w14:textId="77777777" w:rsidR="0077529B" w:rsidRPr="00574F58" w:rsidRDefault="0077529B" w:rsidP="006F2C2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74F58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y</w:t>
            </w:r>
            <w:r w:rsidRPr="00574F58">
              <w:rPr>
                <w:rFonts w:ascii="Arial" w:hAnsi="Arial" w:cs="Arial"/>
                <w:sz w:val="20"/>
                <w:szCs w:val="20"/>
              </w:rPr>
              <w:t xml:space="preserve"> 3 de la Vocalía de Capacitación Electoral y Educación Cívica, cajón 1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Pr="00574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6BE3625" w14:textId="77777777" w:rsidR="00004CF8" w:rsidRDefault="00004CF8" w:rsidP="00373EC2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6A30023B" w14:textId="77777777" w:rsidR="000F4A62" w:rsidRDefault="000F4A62" w:rsidP="00373EC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4383"/>
        <w:gridCol w:w="5101"/>
      </w:tblGrid>
      <w:tr w:rsidR="000F4A62" w:rsidRPr="00B275DE" w14:paraId="39AC3887" w14:textId="77777777" w:rsidTr="000F4A62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74A3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ELABORÓ</w:t>
            </w:r>
          </w:p>
          <w:p w14:paraId="7AD17DEF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51D9292B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sz w:val="20"/>
              </w:rPr>
            </w:pPr>
          </w:p>
          <w:p w14:paraId="130D2D77" w14:textId="77777777" w:rsidR="000F4A62" w:rsidRPr="00B275DE" w:rsidRDefault="00B275DE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MARÍA DE LOS ÁNGELES VICENTE CRUZ</w:t>
            </w:r>
          </w:p>
          <w:p w14:paraId="7B95F5B5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SECRETARIA EN JUNTA DISTRITAL</w:t>
            </w:r>
          </w:p>
          <w:p w14:paraId="43002BE5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D5DE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VALIDÓ</w:t>
            </w:r>
          </w:p>
          <w:p w14:paraId="4D399225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A86FE2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D8EDCB" w14:textId="77777777" w:rsidR="00B275DE" w:rsidRPr="00B275DE" w:rsidRDefault="00B275DE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MARÍA SILVIA SÁNCHEZ GARCÍA</w:t>
            </w:r>
          </w:p>
          <w:p w14:paraId="69276387" w14:textId="77777777" w:rsidR="00B275DE" w:rsidRPr="00B275DE" w:rsidRDefault="00B275DE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VOCAL DE CAPACITACIÓN ELECTORAL Y EDUCACIÓN CÍVICA</w:t>
            </w:r>
          </w:p>
          <w:p w14:paraId="272229A1" w14:textId="77777777" w:rsidR="000F4A62" w:rsidRPr="00B275DE" w:rsidRDefault="000F4A62" w:rsidP="000F4A6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DB6E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Vo.bo</w:t>
            </w:r>
          </w:p>
          <w:p w14:paraId="7D25F1E9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3BE6783" w14:textId="77777777" w:rsidR="000F4A62" w:rsidRPr="00B275DE" w:rsidRDefault="000F4A62" w:rsidP="007A02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A95EDC6" w14:textId="77777777" w:rsidR="00B275DE" w:rsidRPr="00B275DE" w:rsidRDefault="00B275DE" w:rsidP="00B275D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>EDWIN ALAN GONZÁLEZ GARCÍA</w:t>
            </w:r>
          </w:p>
          <w:p w14:paraId="54CF8EF5" w14:textId="77777777" w:rsidR="000F4A62" w:rsidRPr="00B275DE" w:rsidRDefault="00B275DE" w:rsidP="00B275D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75DE">
              <w:rPr>
                <w:rFonts w:ascii="Arial" w:hAnsi="Arial" w:cs="Arial"/>
                <w:b/>
                <w:sz w:val="20"/>
              </w:rPr>
              <w:t xml:space="preserve">VOCAL SECRETARIO </w:t>
            </w:r>
          </w:p>
        </w:tc>
      </w:tr>
    </w:tbl>
    <w:p w14:paraId="1F015F9F" w14:textId="77777777" w:rsidR="000F4A62" w:rsidRPr="001A4CBD" w:rsidRDefault="000F4A62" w:rsidP="00373EC2">
      <w:pPr>
        <w:jc w:val="both"/>
        <w:rPr>
          <w:rFonts w:ascii="Arial" w:hAnsi="Arial" w:cs="Arial"/>
          <w:sz w:val="20"/>
          <w:szCs w:val="20"/>
          <w:lang w:val="es-MX"/>
        </w:rPr>
      </w:pPr>
    </w:p>
    <w:sectPr w:rsidR="000F4A62" w:rsidRPr="001A4CBD" w:rsidSect="007523EB">
      <w:headerReference w:type="default" r:id="rId10"/>
      <w:footerReference w:type="default" r:id="rId11"/>
      <w:headerReference w:type="first" r:id="rId12"/>
      <w:pgSz w:w="16840" w:h="11907" w:orient="landscape" w:code="9"/>
      <w:pgMar w:top="2269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9A1A6" w14:textId="77777777" w:rsidR="0021436C" w:rsidRDefault="0021436C">
      <w:r>
        <w:separator/>
      </w:r>
    </w:p>
  </w:endnote>
  <w:endnote w:type="continuationSeparator" w:id="0">
    <w:p w14:paraId="46645502" w14:textId="77777777" w:rsidR="0021436C" w:rsidRDefault="0021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84177" w14:textId="77777777" w:rsidR="00DB6B4C" w:rsidRDefault="00DB6B4C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3153">
      <w:rPr>
        <w:noProof/>
      </w:rPr>
      <w:t>31</w:t>
    </w:r>
    <w:r>
      <w:fldChar w:fldCharType="end"/>
    </w:r>
  </w:p>
  <w:p w14:paraId="23E460AD" w14:textId="77777777" w:rsidR="00DB6B4C" w:rsidRDefault="00DB6B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69E27" w14:textId="77777777" w:rsidR="0021436C" w:rsidRDefault="0021436C">
      <w:r>
        <w:separator/>
      </w:r>
    </w:p>
  </w:footnote>
  <w:footnote w:type="continuationSeparator" w:id="0">
    <w:p w14:paraId="27454343" w14:textId="77777777" w:rsidR="0021436C" w:rsidRDefault="00214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FA575" w14:textId="77777777" w:rsidR="00DB6B4C" w:rsidRDefault="00DB6B4C" w:rsidP="00C44D1C">
    <w:pPr>
      <w:pStyle w:val="Encabezado"/>
      <w:rPr>
        <w:rFonts w:ascii="Tahoma" w:hAnsi="Tahoma" w:cs="Tahoma"/>
        <w:b/>
        <w:sz w:val="36"/>
        <w:szCs w:val="36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2243B0B" wp14:editId="02F9FFFF">
          <wp:simplePos x="0" y="0"/>
          <wp:positionH relativeFrom="column">
            <wp:posOffset>-635</wp:posOffset>
          </wp:positionH>
          <wp:positionV relativeFrom="paragraph">
            <wp:posOffset>4445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sz w:val="36"/>
        <w:szCs w:val="36"/>
      </w:rPr>
      <w:tab/>
    </w:r>
    <w:r>
      <w:rPr>
        <w:rFonts w:ascii="Tahoma" w:hAnsi="Tahoma" w:cs="Tahoma"/>
        <w:b/>
        <w:sz w:val="36"/>
        <w:szCs w:val="36"/>
      </w:rPr>
      <w:tab/>
    </w:r>
  </w:p>
  <w:p w14:paraId="0C1B59DD" w14:textId="77777777" w:rsidR="00DB6B4C" w:rsidRDefault="00DB6B4C" w:rsidP="00C44D1C">
    <w:pPr>
      <w:pStyle w:val="Encabezado"/>
      <w:rPr>
        <w:rFonts w:ascii="Tahoma" w:hAnsi="Tahoma" w:cs="Tahoma"/>
        <w:b/>
        <w:sz w:val="36"/>
        <w:szCs w:val="36"/>
      </w:rPr>
    </w:pPr>
  </w:p>
  <w:p w14:paraId="10533D64" w14:textId="77777777" w:rsidR="00DB6B4C" w:rsidRDefault="00DB6B4C" w:rsidP="00B83D24">
    <w:pPr>
      <w:pStyle w:val="Encabezado"/>
      <w:jc w:val="center"/>
    </w:pPr>
    <w:r>
      <w:rPr>
        <w:rFonts w:ascii="Tahoma" w:hAnsi="Tahoma" w:cs="Tahoma"/>
        <w:b/>
        <w:sz w:val="36"/>
        <w:szCs w:val="36"/>
      </w:rPr>
      <w:t>Guía Simple de Archivo 2015</w:t>
    </w:r>
  </w:p>
  <w:tbl>
    <w:tblPr>
      <w:tblW w:w="142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02"/>
      <w:gridCol w:w="4394"/>
      <w:gridCol w:w="2693"/>
      <w:gridCol w:w="1843"/>
      <w:gridCol w:w="2551"/>
    </w:tblGrid>
    <w:tr w:rsidR="00DB6B4C" w:rsidRPr="00DA4D1B" w14:paraId="0D39EFF0" w14:textId="77777777" w:rsidTr="003C4460">
      <w:tc>
        <w:tcPr>
          <w:tcW w:w="2802" w:type="dxa"/>
          <w:vAlign w:val="center"/>
        </w:tcPr>
        <w:p w14:paraId="6466F174" w14:textId="77777777" w:rsidR="00DB6B4C" w:rsidRPr="00DA4D1B" w:rsidRDefault="00DB6B4C" w:rsidP="00D74AB8">
          <w:pPr>
            <w:jc w:val="center"/>
            <w:rPr>
              <w:rFonts w:ascii="Arial" w:hAnsi="Arial" w:cs="Arial"/>
              <w:b/>
              <w:lang w:val="es-MX"/>
            </w:rPr>
          </w:pPr>
          <w:r w:rsidRPr="00DA4D1B">
            <w:rPr>
              <w:rFonts w:ascii="Arial" w:hAnsi="Arial" w:cs="Arial"/>
              <w:b/>
              <w:lang w:val="es-MX"/>
            </w:rPr>
            <w:t>2.5 Serie</w:t>
          </w:r>
        </w:p>
      </w:tc>
      <w:tc>
        <w:tcPr>
          <w:tcW w:w="4394" w:type="dxa"/>
          <w:vAlign w:val="center"/>
        </w:tcPr>
        <w:p w14:paraId="5C49DDF5" w14:textId="77777777" w:rsidR="00DB6B4C" w:rsidRPr="00DA4D1B" w:rsidRDefault="00DB6B4C" w:rsidP="00D74AB8">
          <w:pPr>
            <w:jc w:val="center"/>
            <w:rPr>
              <w:rFonts w:ascii="Arial" w:hAnsi="Arial" w:cs="Arial"/>
              <w:b/>
              <w:lang w:val="es-MX"/>
            </w:rPr>
          </w:pPr>
          <w:r w:rsidRPr="00DA4D1B">
            <w:rPr>
              <w:rFonts w:ascii="Arial" w:hAnsi="Arial" w:cs="Arial"/>
              <w:b/>
              <w:lang w:val="es-MX"/>
            </w:rPr>
            <w:t>2.6 Descripción</w:t>
          </w:r>
        </w:p>
      </w:tc>
      <w:tc>
        <w:tcPr>
          <w:tcW w:w="2693" w:type="dxa"/>
          <w:vAlign w:val="center"/>
        </w:tcPr>
        <w:p w14:paraId="18D4F2A6" w14:textId="77777777" w:rsidR="00DB6B4C" w:rsidRPr="00DA4D1B" w:rsidRDefault="00DB6B4C" w:rsidP="00D74AB8">
          <w:pPr>
            <w:jc w:val="center"/>
            <w:rPr>
              <w:rFonts w:ascii="Arial" w:hAnsi="Arial" w:cs="Arial"/>
              <w:b/>
              <w:lang w:val="es-MX"/>
            </w:rPr>
          </w:pPr>
          <w:r w:rsidRPr="00DA4D1B">
            <w:rPr>
              <w:rFonts w:ascii="Arial" w:hAnsi="Arial" w:cs="Arial"/>
              <w:b/>
              <w:lang w:val="es-MX"/>
            </w:rPr>
            <w:t>2.7 Años extremos</w:t>
          </w:r>
        </w:p>
      </w:tc>
      <w:tc>
        <w:tcPr>
          <w:tcW w:w="1843" w:type="dxa"/>
          <w:vAlign w:val="center"/>
        </w:tcPr>
        <w:p w14:paraId="3C6D7A56" w14:textId="77777777" w:rsidR="00DB6B4C" w:rsidRPr="00DA4D1B" w:rsidRDefault="00DB6B4C" w:rsidP="00D74AB8">
          <w:pPr>
            <w:jc w:val="center"/>
            <w:rPr>
              <w:rFonts w:ascii="Arial" w:hAnsi="Arial" w:cs="Arial"/>
              <w:b/>
              <w:lang w:val="es-MX"/>
            </w:rPr>
          </w:pPr>
          <w:r w:rsidRPr="00DA4D1B">
            <w:rPr>
              <w:rFonts w:ascii="Arial" w:hAnsi="Arial" w:cs="Arial"/>
              <w:b/>
              <w:lang w:val="es-MX"/>
            </w:rPr>
            <w:t>2.8 Volumen</w:t>
          </w:r>
        </w:p>
      </w:tc>
      <w:tc>
        <w:tcPr>
          <w:tcW w:w="2551" w:type="dxa"/>
          <w:vAlign w:val="center"/>
        </w:tcPr>
        <w:p w14:paraId="4EFAF947" w14:textId="77777777" w:rsidR="00DB6B4C" w:rsidRPr="00DA4D1B" w:rsidRDefault="00DB6B4C" w:rsidP="00D74AB8">
          <w:pPr>
            <w:jc w:val="center"/>
            <w:rPr>
              <w:rFonts w:ascii="Arial" w:hAnsi="Arial" w:cs="Arial"/>
              <w:b/>
              <w:lang w:val="es-MX"/>
            </w:rPr>
          </w:pPr>
          <w:r w:rsidRPr="00DA4D1B">
            <w:rPr>
              <w:rFonts w:ascii="Arial" w:hAnsi="Arial" w:cs="Arial"/>
              <w:b/>
              <w:lang w:val="es-MX"/>
            </w:rPr>
            <w:t>2.9 Ubicación física</w:t>
          </w:r>
        </w:p>
      </w:tc>
    </w:tr>
  </w:tbl>
  <w:p w14:paraId="02B6872F" w14:textId="77777777" w:rsidR="00DB6B4C" w:rsidRPr="00990282" w:rsidRDefault="00DB6B4C" w:rsidP="00990282">
    <w:pPr>
      <w:pStyle w:val="Encabezado"/>
      <w:rPr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510AF" w14:textId="77777777" w:rsidR="00DB6B4C" w:rsidRDefault="00DB6B4C">
    <w:pPr>
      <w:pStyle w:val="Encabezado"/>
      <w:rPr>
        <w:rFonts w:ascii="Tahoma" w:hAnsi="Tahoma" w:cs="Tahoma"/>
        <w:b/>
        <w:sz w:val="36"/>
        <w:szCs w:val="36"/>
      </w:rPr>
    </w:pPr>
    <w:r>
      <w:rPr>
        <w:noProof/>
        <w:lang w:val="es-MX" w:eastAsia="es-MX"/>
      </w:rPr>
      <w:drawing>
        <wp:anchor distT="0" distB="0" distL="114300" distR="114300" simplePos="0" relativeHeight="251657216" behindDoc="0" locked="0" layoutInCell="1" allowOverlap="1" wp14:anchorId="4BDE9BCC" wp14:editId="360BC9DD">
          <wp:simplePos x="0" y="0"/>
          <wp:positionH relativeFrom="column">
            <wp:posOffset>-635</wp:posOffset>
          </wp:positionH>
          <wp:positionV relativeFrom="paragraph">
            <wp:posOffset>4445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sz w:val="36"/>
        <w:szCs w:val="36"/>
      </w:rPr>
      <w:tab/>
    </w:r>
    <w:r>
      <w:rPr>
        <w:rFonts w:ascii="Tahoma" w:hAnsi="Tahoma" w:cs="Tahoma"/>
        <w:b/>
        <w:sz w:val="36"/>
        <w:szCs w:val="36"/>
      </w:rPr>
      <w:tab/>
    </w:r>
  </w:p>
  <w:p w14:paraId="576DC37E" w14:textId="77777777" w:rsidR="00DB6B4C" w:rsidRDefault="00DB6B4C">
    <w:pPr>
      <w:pStyle w:val="Encabezado"/>
      <w:rPr>
        <w:rFonts w:ascii="Tahoma" w:hAnsi="Tahoma" w:cs="Tahoma"/>
        <w:b/>
        <w:sz w:val="36"/>
        <w:szCs w:val="36"/>
      </w:rPr>
    </w:pPr>
  </w:p>
  <w:p w14:paraId="28F1A246" w14:textId="77777777" w:rsidR="00DB6B4C" w:rsidRDefault="00DB6B4C" w:rsidP="00360F68">
    <w:pPr>
      <w:pStyle w:val="Encabezado"/>
      <w:jc w:val="center"/>
    </w:pPr>
    <w:r>
      <w:rPr>
        <w:rFonts w:ascii="Tahoma" w:hAnsi="Tahoma" w:cs="Tahoma"/>
        <w:b/>
        <w:sz w:val="36"/>
        <w:szCs w:val="36"/>
      </w:rPr>
      <w:t>Guía Simple de Archivo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25DD7"/>
    <w:multiLevelType w:val="hybridMultilevel"/>
    <w:tmpl w:val="9D2C0AF6"/>
    <w:lvl w:ilvl="0" w:tplc="080A000F">
      <w:start w:val="1"/>
      <w:numFmt w:val="decimal"/>
      <w:lvlText w:val="%1."/>
      <w:lvlJc w:val="left"/>
      <w:pPr>
        <w:ind w:left="750" w:hanging="360"/>
      </w:pPr>
    </w:lvl>
    <w:lvl w:ilvl="1" w:tplc="080A0019">
      <w:start w:val="1"/>
      <w:numFmt w:val="lowerLetter"/>
      <w:lvlText w:val="%2."/>
      <w:lvlJc w:val="left"/>
      <w:pPr>
        <w:ind w:left="1470" w:hanging="360"/>
      </w:pPr>
    </w:lvl>
    <w:lvl w:ilvl="2" w:tplc="080A001B">
      <w:start w:val="1"/>
      <w:numFmt w:val="lowerRoman"/>
      <w:lvlText w:val="%3."/>
      <w:lvlJc w:val="right"/>
      <w:pPr>
        <w:ind w:left="2190" w:hanging="180"/>
      </w:pPr>
    </w:lvl>
    <w:lvl w:ilvl="3" w:tplc="080A000F">
      <w:start w:val="1"/>
      <w:numFmt w:val="decimal"/>
      <w:lvlText w:val="%4."/>
      <w:lvlJc w:val="left"/>
      <w:pPr>
        <w:ind w:left="2910" w:hanging="360"/>
      </w:pPr>
    </w:lvl>
    <w:lvl w:ilvl="4" w:tplc="080A0019">
      <w:start w:val="1"/>
      <w:numFmt w:val="lowerLetter"/>
      <w:lvlText w:val="%5."/>
      <w:lvlJc w:val="left"/>
      <w:pPr>
        <w:ind w:left="3630" w:hanging="360"/>
      </w:pPr>
    </w:lvl>
    <w:lvl w:ilvl="5" w:tplc="080A001B">
      <w:start w:val="1"/>
      <w:numFmt w:val="lowerRoman"/>
      <w:lvlText w:val="%6."/>
      <w:lvlJc w:val="right"/>
      <w:pPr>
        <w:ind w:left="4350" w:hanging="180"/>
      </w:pPr>
    </w:lvl>
    <w:lvl w:ilvl="6" w:tplc="080A000F">
      <w:start w:val="1"/>
      <w:numFmt w:val="decimal"/>
      <w:lvlText w:val="%7."/>
      <w:lvlJc w:val="left"/>
      <w:pPr>
        <w:ind w:left="5070" w:hanging="360"/>
      </w:pPr>
    </w:lvl>
    <w:lvl w:ilvl="7" w:tplc="080A0019">
      <w:start w:val="1"/>
      <w:numFmt w:val="lowerLetter"/>
      <w:lvlText w:val="%8."/>
      <w:lvlJc w:val="left"/>
      <w:pPr>
        <w:ind w:left="5790" w:hanging="360"/>
      </w:pPr>
    </w:lvl>
    <w:lvl w:ilvl="8" w:tplc="080A001B">
      <w:start w:val="1"/>
      <w:numFmt w:val="lowerRoman"/>
      <w:lvlText w:val="%9."/>
      <w:lvlJc w:val="right"/>
      <w:pPr>
        <w:ind w:left="6510" w:hanging="180"/>
      </w:pPr>
    </w:lvl>
  </w:abstractNum>
  <w:abstractNum w:abstractNumId="15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00613"/>
    <w:rsid w:val="00002151"/>
    <w:rsid w:val="00004CF8"/>
    <w:rsid w:val="00021D71"/>
    <w:rsid w:val="000330FC"/>
    <w:rsid w:val="00034FAB"/>
    <w:rsid w:val="00034FBA"/>
    <w:rsid w:val="00036BC8"/>
    <w:rsid w:val="0003738F"/>
    <w:rsid w:val="00040719"/>
    <w:rsid w:val="000409F8"/>
    <w:rsid w:val="00044073"/>
    <w:rsid w:val="000444B1"/>
    <w:rsid w:val="0006084C"/>
    <w:rsid w:val="00061537"/>
    <w:rsid w:val="0006579C"/>
    <w:rsid w:val="00067226"/>
    <w:rsid w:val="000704CA"/>
    <w:rsid w:val="00076142"/>
    <w:rsid w:val="00083A5C"/>
    <w:rsid w:val="000855B2"/>
    <w:rsid w:val="00086B0B"/>
    <w:rsid w:val="000875AF"/>
    <w:rsid w:val="00090CBB"/>
    <w:rsid w:val="00091D05"/>
    <w:rsid w:val="00094D55"/>
    <w:rsid w:val="000973DC"/>
    <w:rsid w:val="000A2274"/>
    <w:rsid w:val="000A6576"/>
    <w:rsid w:val="000A7CE3"/>
    <w:rsid w:val="000B2062"/>
    <w:rsid w:val="000C6952"/>
    <w:rsid w:val="000D2458"/>
    <w:rsid w:val="000D321D"/>
    <w:rsid w:val="000D4D32"/>
    <w:rsid w:val="000E502F"/>
    <w:rsid w:val="000E52B1"/>
    <w:rsid w:val="000E5A58"/>
    <w:rsid w:val="000F0421"/>
    <w:rsid w:val="000F4A62"/>
    <w:rsid w:val="000F6D5E"/>
    <w:rsid w:val="000F6E73"/>
    <w:rsid w:val="00103CF7"/>
    <w:rsid w:val="00106485"/>
    <w:rsid w:val="00107158"/>
    <w:rsid w:val="001105FD"/>
    <w:rsid w:val="00111807"/>
    <w:rsid w:val="001148A7"/>
    <w:rsid w:val="0012103C"/>
    <w:rsid w:val="0012261A"/>
    <w:rsid w:val="0012406B"/>
    <w:rsid w:val="00124DF2"/>
    <w:rsid w:val="00125C6D"/>
    <w:rsid w:val="001362DB"/>
    <w:rsid w:val="00136A85"/>
    <w:rsid w:val="001374D3"/>
    <w:rsid w:val="0013752D"/>
    <w:rsid w:val="00137672"/>
    <w:rsid w:val="001405D1"/>
    <w:rsid w:val="00145391"/>
    <w:rsid w:val="001560EC"/>
    <w:rsid w:val="0016197D"/>
    <w:rsid w:val="001654D0"/>
    <w:rsid w:val="0017676F"/>
    <w:rsid w:val="001778C6"/>
    <w:rsid w:val="00183A0F"/>
    <w:rsid w:val="00183A30"/>
    <w:rsid w:val="00190B7A"/>
    <w:rsid w:val="00193A36"/>
    <w:rsid w:val="001A4CBD"/>
    <w:rsid w:val="001A56D4"/>
    <w:rsid w:val="001A654C"/>
    <w:rsid w:val="001B5841"/>
    <w:rsid w:val="001C0A38"/>
    <w:rsid w:val="001C1580"/>
    <w:rsid w:val="001C24A5"/>
    <w:rsid w:val="001C445D"/>
    <w:rsid w:val="001C6215"/>
    <w:rsid w:val="001C7748"/>
    <w:rsid w:val="001D556E"/>
    <w:rsid w:val="001D6C5E"/>
    <w:rsid w:val="001D6EC6"/>
    <w:rsid w:val="001E03C3"/>
    <w:rsid w:val="001E166A"/>
    <w:rsid w:val="001E44B3"/>
    <w:rsid w:val="001E4644"/>
    <w:rsid w:val="001E47C6"/>
    <w:rsid w:val="001F2396"/>
    <w:rsid w:val="001F3B73"/>
    <w:rsid w:val="001F7CE2"/>
    <w:rsid w:val="0020122B"/>
    <w:rsid w:val="0021113C"/>
    <w:rsid w:val="0021436C"/>
    <w:rsid w:val="00227C8E"/>
    <w:rsid w:val="00235C80"/>
    <w:rsid w:val="00237D92"/>
    <w:rsid w:val="00240BDC"/>
    <w:rsid w:val="00241734"/>
    <w:rsid w:val="00244896"/>
    <w:rsid w:val="002450FF"/>
    <w:rsid w:val="00252BC1"/>
    <w:rsid w:val="0025700C"/>
    <w:rsid w:val="0026058F"/>
    <w:rsid w:val="00266D98"/>
    <w:rsid w:val="0027166B"/>
    <w:rsid w:val="00271DA7"/>
    <w:rsid w:val="002720EA"/>
    <w:rsid w:val="00274D82"/>
    <w:rsid w:val="00295130"/>
    <w:rsid w:val="002957EA"/>
    <w:rsid w:val="002A6025"/>
    <w:rsid w:val="002B0ADE"/>
    <w:rsid w:val="002B0B3F"/>
    <w:rsid w:val="002B2020"/>
    <w:rsid w:val="002B777C"/>
    <w:rsid w:val="002C03CE"/>
    <w:rsid w:val="002C7C8C"/>
    <w:rsid w:val="002D4913"/>
    <w:rsid w:val="002E219A"/>
    <w:rsid w:val="002E2AA1"/>
    <w:rsid w:val="002E56C6"/>
    <w:rsid w:val="002E7F23"/>
    <w:rsid w:val="0030071D"/>
    <w:rsid w:val="00301B7A"/>
    <w:rsid w:val="00306399"/>
    <w:rsid w:val="00315752"/>
    <w:rsid w:val="00320AF1"/>
    <w:rsid w:val="00325DA3"/>
    <w:rsid w:val="00327B90"/>
    <w:rsid w:val="003314C1"/>
    <w:rsid w:val="003318F4"/>
    <w:rsid w:val="00331C04"/>
    <w:rsid w:val="00332F3A"/>
    <w:rsid w:val="003422F2"/>
    <w:rsid w:val="00343BE0"/>
    <w:rsid w:val="0034605F"/>
    <w:rsid w:val="0034712D"/>
    <w:rsid w:val="003521BB"/>
    <w:rsid w:val="00356E12"/>
    <w:rsid w:val="00360F68"/>
    <w:rsid w:val="003633C6"/>
    <w:rsid w:val="00364504"/>
    <w:rsid w:val="00373EC2"/>
    <w:rsid w:val="00374FC6"/>
    <w:rsid w:val="00375602"/>
    <w:rsid w:val="0038519C"/>
    <w:rsid w:val="003906A5"/>
    <w:rsid w:val="00392E95"/>
    <w:rsid w:val="0039750C"/>
    <w:rsid w:val="003A5644"/>
    <w:rsid w:val="003B555B"/>
    <w:rsid w:val="003C249D"/>
    <w:rsid w:val="003C4460"/>
    <w:rsid w:val="003C7EF4"/>
    <w:rsid w:val="003D0025"/>
    <w:rsid w:val="003E0896"/>
    <w:rsid w:val="003E51B6"/>
    <w:rsid w:val="003F0EA1"/>
    <w:rsid w:val="00400A2A"/>
    <w:rsid w:val="00402D81"/>
    <w:rsid w:val="00407E9A"/>
    <w:rsid w:val="00412D50"/>
    <w:rsid w:val="00416594"/>
    <w:rsid w:val="00424E8B"/>
    <w:rsid w:val="00430040"/>
    <w:rsid w:val="004334C8"/>
    <w:rsid w:val="00435A2E"/>
    <w:rsid w:val="004367D9"/>
    <w:rsid w:val="00437ED5"/>
    <w:rsid w:val="0044237D"/>
    <w:rsid w:val="00443CF9"/>
    <w:rsid w:val="004478DC"/>
    <w:rsid w:val="00450D11"/>
    <w:rsid w:val="00450D95"/>
    <w:rsid w:val="004531B2"/>
    <w:rsid w:val="00453BCB"/>
    <w:rsid w:val="00473730"/>
    <w:rsid w:val="00490CBD"/>
    <w:rsid w:val="00491A98"/>
    <w:rsid w:val="00494040"/>
    <w:rsid w:val="00495522"/>
    <w:rsid w:val="004A052C"/>
    <w:rsid w:val="004A1ED9"/>
    <w:rsid w:val="004A2624"/>
    <w:rsid w:val="004A3F0D"/>
    <w:rsid w:val="004A4649"/>
    <w:rsid w:val="004B1D2B"/>
    <w:rsid w:val="004C0376"/>
    <w:rsid w:val="004D48BA"/>
    <w:rsid w:val="004E325C"/>
    <w:rsid w:val="004E4A35"/>
    <w:rsid w:val="004E7436"/>
    <w:rsid w:val="004F15F6"/>
    <w:rsid w:val="004F6FF5"/>
    <w:rsid w:val="00504335"/>
    <w:rsid w:val="00506ED4"/>
    <w:rsid w:val="0051465C"/>
    <w:rsid w:val="0051588A"/>
    <w:rsid w:val="0051628E"/>
    <w:rsid w:val="00517D1C"/>
    <w:rsid w:val="005240EB"/>
    <w:rsid w:val="00533FB6"/>
    <w:rsid w:val="005344D1"/>
    <w:rsid w:val="00534A1A"/>
    <w:rsid w:val="005359AE"/>
    <w:rsid w:val="0054575D"/>
    <w:rsid w:val="00545C11"/>
    <w:rsid w:val="00547427"/>
    <w:rsid w:val="005527A3"/>
    <w:rsid w:val="0055586A"/>
    <w:rsid w:val="00563538"/>
    <w:rsid w:val="005709D0"/>
    <w:rsid w:val="005721BE"/>
    <w:rsid w:val="00584C83"/>
    <w:rsid w:val="00587964"/>
    <w:rsid w:val="00594815"/>
    <w:rsid w:val="00597CB4"/>
    <w:rsid w:val="005A06B8"/>
    <w:rsid w:val="005A18DB"/>
    <w:rsid w:val="005A5F96"/>
    <w:rsid w:val="005B1008"/>
    <w:rsid w:val="005B40D5"/>
    <w:rsid w:val="005B603E"/>
    <w:rsid w:val="005B6746"/>
    <w:rsid w:val="005B7053"/>
    <w:rsid w:val="005B705D"/>
    <w:rsid w:val="005B7101"/>
    <w:rsid w:val="005C051A"/>
    <w:rsid w:val="005C2AEF"/>
    <w:rsid w:val="005C31FB"/>
    <w:rsid w:val="005C5DF2"/>
    <w:rsid w:val="005F25E9"/>
    <w:rsid w:val="005F2AC6"/>
    <w:rsid w:val="005F6441"/>
    <w:rsid w:val="005F6ED4"/>
    <w:rsid w:val="00603542"/>
    <w:rsid w:val="00607298"/>
    <w:rsid w:val="00612B07"/>
    <w:rsid w:val="006135B4"/>
    <w:rsid w:val="00615F3C"/>
    <w:rsid w:val="00623347"/>
    <w:rsid w:val="006306DB"/>
    <w:rsid w:val="00634404"/>
    <w:rsid w:val="006367AA"/>
    <w:rsid w:val="0063715F"/>
    <w:rsid w:val="006401A1"/>
    <w:rsid w:val="00641955"/>
    <w:rsid w:val="00647530"/>
    <w:rsid w:val="00655413"/>
    <w:rsid w:val="00663326"/>
    <w:rsid w:val="00665915"/>
    <w:rsid w:val="006737B8"/>
    <w:rsid w:val="006737D6"/>
    <w:rsid w:val="00674B71"/>
    <w:rsid w:val="00684AF7"/>
    <w:rsid w:val="006860F3"/>
    <w:rsid w:val="006904D1"/>
    <w:rsid w:val="00692EE9"/>
    <w:rsid w:val="00693E79"/>
    <w:rsid w:val="00693F99"/>
    <w:rsid w:val="006950A0"/>
    <w:rsid w:val="00695D28"/>
    <w:rsid w:val="006961A8"/>
    <w:rsid w:val="006B003A"/>
    <w:rsid w:val="006B6728"/>
    <w:rsid w:val="006C756B"/>
    <w:rsid w:val="006D6A0E"/>
    <w:rsid w:val="006E45CC"/>
    <w:rsid w:val="006E4F2A"/>
    <w:rsid w:val="006F2C25"/>
    <w:rsid w:val="00701C0D"/>
    <w:rsid w:val="00704B24"/>
    <w:rsid w:val="00713FEA"/>
    <w:rsid w:val="00713FEB"/>
    <w:rsid w:val="00720964"/>
    <w:rsid w:val="00722638"/>
    <w:rsid w:val="00722884"/>
    <w:rsid w:val="00736C80"/>
    <w:rsid w:val="00742A74"/>
    <w:rsid w:val="00751DF4"/>
    <w:rsid w:val="007523EB"/>
    <w:rsid w:val="00762A36"/>
    <w:rsid w:val="00764B7A"/>
    <w:rsid w:val="007729AA"/>
    <w:rsid w:val="0077529B"/>
    <w:rsid w:val="0077744A"/>
    <w:rsid w:val="00780627"/>
    <w:rsid w:val="00784320"/>
    <w:rsid w:val="007913B3"/>
    <w:rsid w:val="00791DF3"/>
    <w:rsid w:val="007A02CF"/>
    <w:rsid w:val="007A3976"/>
    <w:rsid w:val="007A53CE"/>
    <w:rsid w:val="007A5F7D"/>
    <w:rsid w:val="007A6F26"/>
    <w:rsid w:val="007A787D"/>
    <w:rsid w:val="007B0D31"/>
    <w:rsid w:val="007B1810"/>
    <w:rsid w:val="007B1820"/>
    <w:rsid w:val="007B1D89"/>
    <w:rsid w:val="007B3322"/>
    <w:rsid w:val="007B5248"/>
    <w:rsid w:val="007B58BB"/>
    <w:rsid w:val="007C03D0"/>
    <w:rsid w:val="007C07C7"/>
    <w:rsid w:val="007C2461"/>
    <w:rsid w:val="007C4522"/>
    <w:rsid w:val="007C7F3A"/>
    <w:rsid w:val="007D1F48"/>
    <w:rsid w:val="007D2DA0"/>
    <w:rsid w:val="007E0DEA"/>
    <w:rsid w:val="007E5C4B"/>
    <w:rsid w:val="007E7126"/>
    <w:rsid w:val="007F0D6A"/>
    <w:rsid w:val="007F4173"/>
    <w:rsid w:val="007F585E"/>
    <w:rsid w:val="007F5FFB"/>
    <w:rsid w:val="00800DF2"/>
    <w:rsid w:val="00807219"/>
    <w:rsid w:val="00811877"/>
    <w:rsid w:val="00811B0A"/>
    <w:rsid w:val="00833776"/>
    <w:rsid w:val="00843103"/>
    <w:rsid w:val="00851ADE"/>
    <w:rsid w:val="00871449"/>
    <w:rsid w:val="008718C4"/>
    <w:rsid w:val="008803F6"/>
    <w:rsid w:val="008823DB"/>
    <w:rsid w:val="00882854"/>
    <w:rsid w:val="00885CDA"/>
    <w:rsid w:val="008949E1"/>
    <w:rsid w:val="008A2C28"/>
    <w:rsid w:val="008A4021"/>
    <w:rsid w:val="008A711C"/>
    <w:rsid w:val="008A7EA5"/>
    <w:rsid w:val="008B46E4"/>
    <w:rsid w:val="008C066E"/>
    <w:rsid w:val="008C5A43"/>
    <w:rsid w:val="008D5D92"/>
    <w:rsid w:val="008E0AA6"/>
    <w:rsid w:val="008E0EB3"/>
    <w:rsid w:val="008E43FF"/>
    <w:rsid w:val="008E5EF8"/>
    <w:rsid w:val="008F4B11"/>
    <w:rsid w:val="00902719"/>
    <w:rsid w:val="00915E2F"/>
    <w:rsid w:val="00916E8E"/>
    <w:rsid w:val="00925A57"/>
    <w:rsid w:val="00927564"/>
    <w:rsid w:val="00933C06"/>
    <w:rsid w:val="00935CE4"/>
    <w:rsid w:val="009370DF"/>
    <w:rsid w:val="00937A89"/>
    <w:rsid w:val="009423DB"/>
    <w:rsid w:val="009447F3"/>
    <w:rsid w:val="00951A51"/>
    <w:rsid w:val="00952140"/>
    <w:rsid w:val="00956FB0"/>
    <w:rsid w:val="009615D8"/>
    <w:rsid w:val="0096602B"/>
    <w:rsid w:val="0097235A"/>
    <w:rsid w:val="00976D92"/>
    <w:rsid w:val="00981082"/>
    <w:rsid w:val="0098144C"/>
    <w:rsid w:val="00981E23"/>
    <w:rsid w:val="0098277B"/>
    <w:rsid w:val="00986775"/>
    <w:rsid w:val="00990282"/>
    <w:rsid w:val="0099124D"/>
    <w:rsid w:val="00996E8A"/>
    <w:rsid w:val="00997C84"/>
    <w:rsid w:val="009A11AA"/>
    <w:rsid w:val="009A7247"/>
    <w:rsid w:val="009A724E"/>
    <w:rsid w:val="009B15C2"/>
    <w:rsid w:val="009B6427"/>
    <w:rsid w:val="009B6E9F"/>
    <w:rsid w:val="009B794B"/>
    <w:rsid w:val="009B7F8F"/>
    <w:rsid w:val="009C1FF4"/>
    <w:rsid w:val="009C4BAA"/>
    <w:rsid w:val="009C5043"/>
    <w:rsid w:val="009C7737"/>
    <w:rsid w:val="009D393C"/>
    <w:rsid w:val="009D4C62"/>
    <w:rsid w:val="009D7DA9"/>
    <w:rsid w:val="009E073A"/>
    <w:rsid w:val="009E5207"/>
    <w:rsid w:val="009E6365"/>
    <w:rsid w:val="009E6978"/>
    <w:rsid w:val="009E7DBA"/>
    <w:rsid w:val="009F02EC"/>
    <w:rsid w:val="009F7499"/>
    <w:rsid w:val="00A027EE"/>
    <w:rsid w:val="00A038E3"/>
    <w:rsid w:val="00A06E44"/>
    <w:rsid w:val="00A11090"/>
    <w:rsid w:val="00A15715"/>
    <w:rsid w:val="00A17349"/>
    <w:rsid w:val="00A20028"/>
    <w:rsid w:val="00A227CD"/>
    <w:rsid w:val="00A25C25"/>
    <w:rsid w:val="00A26CFC"/>
    <w:rsid w:val="00A30D83"/>
    <w:rsid w:val="00A35B1C"/>
    <w:rsid w:val="00A37892"/>
    <w:rsid w:val="00A4025A"/>
    <w:rsid w:val="00A51B35"/>
    <w:rsid w:val="00A57BCD"/>
    <w:rsid w:val="00A60A36"/>
    <w:rsid w:val="00A76177"/>
    <w:rsid w:val="00A84374"/>
    <w:rsid w:val="00A856DD"/>
    <w:rsid w:val="00A93C00"/>
    <w:rsid w:val="00A94057"/>
    <w:rsid w:val="00A97C2C"/>
    <w:rsid w:val="00AA2169"/>
    <w:rsid w:val="00AA7865"/>
    <w:rsid w:val="00AA7FC6"/>
    <w:rsid w:val="00AB200B"/>
    <w:rsid w:val="00AC0867"/>
    <w:rsid w:val="00AC16FA"/>
    <w:rsid w:val="00AC1BAC"/>
    <w:rsid w:val="00AC2682"/>
    <w:rsid w:val="00AC590F"/>
    <w:rsid w:val="00AD1D87"/>
    <w:rsid w:val="00AE42E7"/>
    <w:rsid w:val="00AE5AD9"/>
    <w:rsid w:val="00AF1E51"/>
    <w:rsid w:val="00AF5912"/>
    <w:rsid w:val="00B00F4A"/>
    <w:rsid w:val="00B027ED"/>
    <w:rsid w:val="00B05367"/>
    <w:rsid w:val="00B057D9"/>
    <w:rsid w:val="00B141C7"/>
    <w:rsid w:val="00B25EF3"/>
    <w:rsid w:val="00B267A8"/>
    <w:rsid w:val="00B275DE"/>
    <w:rsid w:val="00B32D36"/>
    <w:rsid w:val="00B33E5E"/>
    <w:rsid w:val="00B42524"/>
    <w:rsid w:val="00B46580"/>
    <w:rsid w:val="00B5127B"/>
    <w:rsid w:val="00B53B29"/>
    <w:rsid w:val="00B54C8C"/>
    <w:rsid w:val="00B54E4C"/>
    <w:rsid w:val="00B61177"/>
    <w:rsid w:val="00B63E44"/>
    <w:rsid w:val="00B72549"/>
    <w:rsid w:val="00B72FF2"/>
    <w:rsid w:val="00B8305D"/>
    <w:rsid w:val="00B83B1E"/>
    <w:rsid w:val="00B83D24"/>
    <w:rsid w:val="00B86545"/>
    <w:rsid w:val="00B91F42"/>
    <w:rsid w:val="00B95409"/>
    <w:rsid w:val="00B96610"/>
    <w:rsid w:val="00BB26B9"/>
    <w:rsid w:val="00BB7A06"/>
    <w:rsid w:val="00BC5984"/>
    <w:rsid w:val="00BD6EA8"/>
    <w:rsid w:val="00BE146F"/>
    <w:rsid w:val="00BF0D26"/>
    <w:rsid w:val="00BF1CD0"/>
    <w:rsid w:val="00BF441C"/>
    <w:rsid w:val="00BF4785"/>
    <w:rsid w:val="00C032E7"/>
    <w:rsid w:val="00C03CE0"/>
    <w:rsid w:val="00C13A8E"/>
    <w:rsid w:val="00C13B29"/>
    <w:rsid w:val="00C20FC9"/>
    <w:rsid w:val="00C22602"/>
    <w:rsid w:val="00C26C27"/>
    <w:rsid w:val="00C26E27"/>
    <w:rsid w:val="00C41849"/>
    <w:rsid w:val="00C44D1C"/>
    <w:rsid w:val="00C45EC1"/>
    <w:rsid w:val="00C46FAB"/>
    <w:rsid w:val="00C4793F"/>
    <w:rsid w:val="00C53B05"/>
    <w:rsid w:val="00C54CA0"/>
    <w:rsid w:val="00C602E2"/>
    <w:rsid w:val="00C61BF5"/>
    <w:rsid w:val="00C62E17"/>
    <w:rsid w:val="00C8218C"/>
    <w:rsid w:val="00C8530B"/>
    <w:rsid w:val="00C94145"/>
    <w:rsid w:val="00C97C55"/>
    <w:rsid w:val="00CA08BC"/>
    <w:rsid w:val="00CA5B2E"/>
    <w:rsid w:val="00CA6538"/>
    <w:rsid w:val="00CB372A"/>
    <w:rsid w:val="00CB525C"/>
    <w:rsid w:val="00CC12B8"/>
    <w:rsid w:val="00CC3B86"/>
    <w:rsid w:val="00CC54B2"/>
    <w:rsid w:val="00CD0006"/>
    <w:rsid w:val="00CD1CC4"/>
    <w:rsid w:val="00CD2247"/>
    <w:rsid w:val="00CE1668"/>
    <w:rsid w:val="00CE4722"/>
    <w:rsid w:val="00CE4F3B"/>
    <w:rsid w:val="00CF45DE"/>
    <w:rsid w:val="00CF51E7"/>
    <w:rsid w:val="00D044F1"/>
    <w:rsid w:val="00D04E96"/>
    <w:rsid w:val="00D105D2"/>
    <w:rsid w:val="00D131AA"/>
    <w:rsid w:val="00D138E6"/>
    <w:rsid w:val="00D42989"/>
    <w:rsid w:val="00D442C8"/>
    <w:rsid w:val="00D47411"/>
    <w:rsid w:val="00D629F9"/>
    <w:rsid w:val="00D63409"/>
    <w:rsid w:val="00D63EAA"/>
    <w:rsid w:val="00D71077"/>
    <w:rsid w:val="00D72896"/>
    <w:rsid w:val="00D74AB8"/>
    <w:rsid w:val="00D81234"/>
    <w:rsid w:val="00D87469"/>
    <w:rsid w:val="00D93A2E"/>
    <w:rsid w:val="00D93CF5"/>
    <w:rsid w:val="00DA27A2"/>
    <w:rsid w:val="00DA4D1B"/>
    <w:rsid w:val="00DA50D0"/>
    <w:rsid w:val="00DA6665"/>
    <w:rsid w:val="00DA745B"/>
    <w:rsid w:val="00DB0B46"/>
    <w:rsid w:val="00DB187B"/>
    <w:rsid w:val="00DB6B4C"/>
    <w:rsid w:val="00DC744D"/>
    <w:rsid w:val="00DC7B9E"/>
    <w:rsid w:val="00DD3E1F"/>
    <w:rsid w:val="00DE067B"/>
    <w:rsid w:val="00DE2390"/>
    <w:rsid w:val="00DE3ED3"/>
    <w:rsid w:val="00DE5A9C"/>
    <w:rsid w:val="00DF0BAD"/>
    <w:rsid w:val="00DF3822"/>
    <w:rsid w:val="00DF78F6"/>
    <w:rsid w:val="00E00C75"/>
    <w:rsid w:val="00E01192"/>
    <w:rsid w:val="00E02215"/>
    <w:rsid w:val="00E04B2D"/>
    <w:rsid w:val="00E06E19"/>
    <w:rsid w:val="00E12059"/>
    <w:rsid w:val="00E1268B"/>
    <w:rsid w:val="00E2177B"/>
    <w:rsid w:val="00E2332E"/>
    <w:rsid w:val="00E368A1"/>
    <w:rsid w:val="00E417D3"/>
    <w:rsid w:val="00E42923"/>
    <w:rsid w:val="00E46A21"/>
    <w:rsid w:val="00E5121B"/>
    <w:rsid w:val="00E61C28"/>
    <w:rsid w:val="00E63795"/>
    <w:rsid w:val="00E734B3"/>
    <w:rsid w:val="00E9518C"/>
    <w:rsid w:val="00EA12B6"/>
    <w:rsid w:val="00EA168A"/>
    <w:rsid w:val="00EA417B"/>
    <w:rsid w:val="00EB32E0"/>
    <w:rsid w:val="00EC1C30"/>
    <w:rsid w:val="00EC3FAC"/>
    <w:rsid w:val="00EC680D"/>
    <w:rsid w:val="00ED08A8"/>
    <w:rsid w:val="00ED20CC"/>
    <w:rsid w:val="00ED2DEC"/>
    <w:rsid w:val="00ED3C23"/>
    <w:rsid w:val="00ED4384"/>
    <w:rsid w:val="00ED5B29"/>
    <w:rsid w:val="00ED7225"/>
    <w:rsid w:val="00EE032F"/>
    <w:rsid w:val="00EE7BD1"/>
    <w:rsid w:val="00EF3294"/>
    <w:rsid w:val="00EF40C4"/>
    <w:rsid w:val="00EF56C2"/>
    <w:rsid w:val="00EF6576"/>
    <w:rsid w:val="00F00646"/>
    <w:rsid w:val="00F00AC2"/>
    <w:rsid w:val="00F0656F"/>
    <w:rsid w:val="00F10AB1"/>
    <w:rsid w:val="00F12FB0"/>
    <w:rsid w:val="00F1424E"/>
    <w:rsid w:val="00F238F1"/>
    <w:rsid w:val="00F24365"/>
    <w:rsid w:val="00F30ED4"/>
    <w:rsid w:val="00F3213C"/>
    <w:rsid w:val="00F37608"/>
    <w:rsid w:val="00F43B7F"/>
    <w:rsid w:val="00F459A4"/>
    <w:rsid w:val="00F46B56"/>
    <w:rsid w:val="00F475F7"/>
    <w:rsid w:val="00F50EC9"/>
    <w:rsid w:val="00F52EF9"/>
    <w:rsid w:val="00F758D4"/>
    <w:rsid w:val="00F76D6F"/>
    <w:rsid w:val="00F77EC6"/>
    <w:rsid w:val="00F80EA8"/>
    <w:rsid w:val="00F8785C"/>
    <w:rsid w:val="00F90AEA"/>
    <w:rsid w:val="00F93F94"/>
    <w:rsid w:val="00FA1F8C"/>
    <w:rsid w:val="00FA22C2"/>
    <w:rsid w:val="00FA4CF5"/>
    <w:rsid w:val="00FA689F"/>
    <w:rsid w:val="00FA766A"/>
    <w:rsid w:val="00FB7A8B"/>
    <w:rsid w:val="00FC4FAE"/>
    <w:rsid w:val="00FC6FD9"/>
    <w:rsid w:val="00FE03A9"/>
    <w:rsid w:val="00FE1995"/>
    <w:rsid w:val="00FE233F"/>
    <w:rsid w:val="00FE3153"/>
    <w:rsid w:val="00FE4C98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E818B4"/>
  <w15:chartTrackingRefBased/>
  <w15:docId w15:val="{B0BB0A0B-804C-4AD0-BC2A-2C02EB07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98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aliases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aliases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5A5F9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72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07298"/>
    <w:rPr>
      <w:rFonts w:ascii="Tahoma" w:hAnsi="Tahoma" w:cs="Tahoma"/>
      <w:sz w:val="16"/>
      <w:szCs w:val="16"/>
      <w:lang w:val="es-ES" w:eastAsia="es-ES"/>
    </w:rPr>
  </w:style>
  <w:style w:type="character" w:styleId="Hipervnculovisitado">
    <w:name w:val="FollowedHyperlink"/>
    <w:uiPriority w:val="99"/>
    <w:semiHidden/>
    <w:unhideWhenUsed/>
    <w:rsid w:val="00CE4722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74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4B7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4B71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4B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4B71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man.munozm@ine.m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dwin.gonzalez@ine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3A43-778D-4968-9C0C-1C42CB05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33</Pages>
  <Words>9394</Words>
  <Characters>51672</Characters>
  <Application>Microsoft Office Word</Application>
  <DocSecurity>0</DocSecurity>
  <Lines>430</Lines>
  <Paragraphs>121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60945</CharactersWithSpaces>
  <SharedDoc>false</SharedDoc>
  <HLinks>
    <vt:vector size="12" baseType="variant">
      <vt:variant>
        <vt:i4>7012363</vt:i4>
      </vt:variant>
      <vt:variant>
        <vt:i4>3</vt:i4>
      </vt:variant>
      <vt:variant>
        <vt:i4>0</vt:i4>
      </vt:variant>
      <vt:variant>
        <vt:i4>5</vt:i4>
      </vt:variant>
      <vt:variant>
        <vt:lpwstr>mailto:edwin.gonzalez@ine.mx</vt:lpwstr>
      </vt:variant>
      <vt:variant>
        <vt:lpwstr/>
      </vt:variant>
      <vt:variant>
        <vt:i4>3014741</vt:i4>
      </vt:variant>
      <vt:variant>
        <vt:i4>0</vt:i4>
      </vt:variant>
      <vt:variant>
        <vt:i4>0</vt:i4>
      </vt:variant>
      <vt:variant>
        <vt:i4>5</vt:i4>
      </vt:variant>
      <vt:variant>
        <vt:lpwstr>mailto:german.munozm@ine.mx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subject/>
  <dc:creator>Instituto Federal Electoral.</dc:creator>
  <cp:keywords/>
  <cp:lastModifiedBy>INE</cp:lastModifiedBy>
  <cp:revision>4</cp:revision>
  <cp:lastPrinted>2015-11-10T17:11:00Z</cp:lastPrinted>
  <dcterms:created xsi:type="dcterms:W3CDTF">2016-09-12T22:54:00Z</dcterms:created>
  <dcterms:modified xsi:type="dcterms:W3CDTF">2016-10-31T23:40:00Z</dcterms:modified>
</cp:coreProperties>
</file>