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BA6" w:rsidRDefault="00937BA6" w:rsidP="004D260E">
      <w:pPr>
        <w:rPr>
          <w:rFonts w:ascii="Arial" w:hAnsi="Arial" w:cs="Arial"/>
          <w:b/>
          <w:sz w:val="20"/>
          <w:szCs w:val="20"/>
          <w:lang w:val="es-MX"/>
        </w:rPr>
      </w:pPr>
    </w:p>
    <w:p w:rsidR="004D260E" w:rsidRDefault="004D260E" w:rsidP="00370CC2">
      <w:pPr>
        <w:ind w:right="-1"/>
        <w:rPr>
          <w:rFonts w:ascii="Arial" w:hAnsi="Arial" w:cs="Arial"/>
          <w:sz w:val="20"/>
          <w:szCs w:val="20"/>
          <w:lang w:val="es-MX"/>
        </w:rPr>
      </w:pPr>
      <w:r w:rsidRPr="00E727C1">
        <w:rPr>
          <w:rFonts w:ascii="Arial" w:hAnsi="Arial" w:cs="Arial"/>
          <w:b/>
          <w:sz w:val="20"/>
          <w:szCs w:val="20"/>
          <w:lang w:val="es-MX"/>
        </w:rPr>
        <w:t xml:space="preserve">Área de identificación                                                                                 </w:t>
      </w:r>
      <w:r w:rsidR="008C0DC1" w:rsidRPr="00E727C1">
        <w:rPr>
          <w:rFonts w:ascii="Arial" w:hAnsi="Arial" w:cs="Arial"/>
          <w:b/>
          <w:sz w:val="20"/>
          <w:szCs w:val="20"/>
          <w:lang w:val="es-MX"/>
        </w:rPr>
        <w:t xml:space="preserve">             </w:t>
      </w:r>
      <w:r w:rsidR="00287A4B">
        <w:rPr>
          <w:rFonts w:ascii="Arial" w:hAnsi="Arial" w:cs="Arial"/>
          <w:b/>
          <w:sz w:val="20"/>
          <w:szCs w:val="20"/>
          <w:lang w:val="es-MX"/>
        </w:rPr>
        <w:t xml:space="preserve">         </w:t>
      </w:r>
      <w:r w:rsidR="002C5836">
        <w:rPr>
          <w:rFonts w:ascii="Arial" w:hAnsi="Arial" w:cs="Arial"/>
          <w:b/>
          <w:sz w:val="20"/>
          <w:szCs w:val="20"/>
          <w:lang w:val="es-MX"/>
        </w:rPr>
        <w:t xml:space="preserve">             </w:t>
      </w:r>
      <w:r w:rsidR="00370CC2">
        <w:rPr>
          <w:rFonts w:ascii="Arial" w:hAnsi="Arial" w:cs="Arial"/>
          <w:b/>
          <w:sz w:val="20"/>
          <w:szCs w:val="20"/>
          <w:lang w:val="es-MX"/>
        </w:rPr>
        <w:t xml:space="preserve">                </w:t>
      </w:r>
      <w:r w:rsidRPr="00E727C1">
        <w:rPr>
          <w:rFonts w:ascii="Arial" w:hAnsi="Arial" w:cs="Arial"/>
          <w:b/>
          <w:sz w:val="20"/>
          <w:szCs w:val="20"/>
          <w:lang w:val="es-MX"/>
        </w:rPr>
        <w:t xml:space="preserve"> Fecha de elaboración</w:t>
      </w:r>
      <w:r w:rsidR="00CC0213" w:rsidRPr="00E727C1">
        <w:rPr>
          <w:rFonts w:ascii="Arial" w:hAnsi="Arial" w:cs="Arial"/>
          <w:b/>
          <w:sz w:val="20"/>
          <w:szCs w:val="20"/>
          <w:lang w:val="es-MX"/>
        </w:rPr>
        <w:t xml:space="preserve">: </w:t>
      </w:r>
      <w:r w:rsidR="002C5836">
        <w:rPr>
          <w:rFonts w:ascii="Arial" w:hAnsi="Arial" w:cs="Arial"/>
          <w:sz w:val="20"/>
          <w:szCs w:val="20"/>
          <w:lang w:val="es-MX"/>
        </w:rPr>
        <w:t xml:space="preserve">9 de noviembre </w:t>
      </w:r>
      <w:r w:rsidR="0019479B" w:rsidRPr="00E727C1">
        <w:rPr>
          <w:rFonts w:ascii="Arial" w:hAnsi="Arial" w:cs="Arial"/>
          <w:sz w:val="20"/>
          <w:szCs w:val="20"/>
          <w:lang w:val="es-MX"/>
        </w:rPr>
        <w:t>de 201</w:t>
      </w:r>
      <w:r w:rsidR="002C5836">
        <w:rPr>
          <w:rFonts w:ascii="Arial" w:hAnsi="Arial" w:cs="Arial"/>
          <w:sz w:val="20"/>
          <w:szCs w:val="20"/>
          <w:lang w:val="es-MX"/>
        </w:rPr>
        <w:t>5</w:t>
      </w:r>
      <w:r w:rsidR="0019479B" w:rsidRPr="00E727C1">
        <w:rPr>
          <w:rFonts w:ascii="Arial" w:hAnsi="Arial" w:cs="Arial"/>
          <w:sz w:val="20"/>
          <w:szCs w:val="20"/>
          <w:lang w:val="es-MX"/>
        </w:rPr>
        <w:t>.</w:t>
      </w:r>
    </w:p>
    <w:p w:rsidR="00937BA6" w:rsidRPr="00E727C1" w:rsidRDefault="00937BA6" w:rsidP="004D260E">
      <w:pPr>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4D260E" w:rsidRPr="00E727C1" w:rsidTr="004F2E5A">
        <w:tc>
          <w:tcPr>
            <w:tcW w:w="13887" w:type="dxa"/>
            <w:vAlign w:val="center"/>
          </w:tcPr>
          <w:p w:rsidR="004D260E" w:rsidRPr="00E727C1" w:rsidRDefault="004D260E" w:rsidP="00937BA6">
            <w:pPr>
              <w:rPr>
                <w:rFonts w:ascii="Arial" w:hAnsi="Arial" w:cs="Arial"/>
                <w:sz w:val="20"/>
                <w:szCs w:val="20"/>
                <w:lang w:val="es-MX"/>
              </w:rPr>
            </w:pPr>
            <w:r w:rsidRPr="00E727C1">
              <w:rPr>
                <w:rFonts w:ascii="Arial" w:hAnsi="Arial" w:cs="Arial"/>
                <w:b/>
                <w:sz w:val="20"/>
                <w:szCs w:val="20"/>
                <w:lang w:val="es-MX"/>
              </w:rPr>
              <w:t>Órgano Responsable</w:t>
            </w:r>
            <w:r w:rsidRPr="00E727C1">
              <w:rPr>
                <w:rFonts w:ascii="Arial" w:hAnsi="Arial" w:cs="Arial"/>
                <w:sz w:val="20"/>
                <w:szCs w:val="20"/>
                <w:lang w:val="es-MX"/>
              </w:rPr>
              <w:t>:  11 Junta Distrital Ejecutiva en el Distrito Federal</w:t>
            </w:r>
          </w:p>
        </w:tc>
      </w:tr>
      <w:tr w:rsidR="004D260E" w:rsidRPr="00E727C1" w:rsidTr="004F2E5A">
        <w:trPr>
          <w:trHeight w:val="191"/>
        </w:trPr>
        <w:tc>
          <w:tcPr>
            <w:tcW w:w="13887" w:type="dxa"/>
            <w:vAlign w:val="center"/>
          </w:tcPr>
          <w:p w:rsidR="004D260E" w:rsidRPr="00E727C1" w:rsidRDefault="004D260E" w:rsidP="00937BA6">
            <w:pPr>
              <w:rPr>
                <w:rFonts w:ascii="Arial" w:hAnsi="Arial" w:cs="Arial"/>
                <w:sz w:val="20"/>
                <w:szCs w:val="20"/>
                <w:lang w:val="es-MX"/>
              </w:rPr>
            </w:pPr>
            <w:r w:rsidRPr="00E727C1">
              <w:rPr>
                <w:rFonts w:ascii="Arial" w:hAnsi="Arial" w:cs="Arial"/>
                <w:b/>
                <w:sz w:val="20"/>
                <w:szCs w:val="20"/>
                <w:lang w:val="es-MX"/>
              </w:rPr>
              <w:t>Nombre del responsable y cargo</w:t>
            </w:r>
            <w:r w:rsidRPr="00E727C1">
              <w:rPr>
                <w:rFonts w:ascii="Arial" w:hAnsi="Arial" w:cs="Arial"/>
                <w:sz w:val="20"/>
                <w:szCs w:val="20"/>
                <w:lang w:val="es-MX"/>
              </w:rPr>
              <w:t xml:space="preserve">: </w:t>
            </w:r>
            <w:r w:rsidR="00CC0213" w:rsidRPr="00E727C1">
              <w:rPr>
                <w:rFonts w:ascii="Arial" w:hAnsi="Arial" w:cs="Arial"/>
                <w:sz w:val="20"/>
                <w:szCs w:val="20"/>
                <w:lang w:val="es-MX"/>
              </w:rPr>
              <w:t>Ing. Norberto Miguel Moreno García, Vocal Ejecutivo</w:t>
            </w:r>
          </w:p>
        </w:tc>
      </w:tr>
      <w:tr w:rsidR="004D260E" w:rsidRPr="00E727C1" w:rsidTr="004F2E5A">
        <w:tc>
          <w:tcPr>
            <w:tcW w:w="13887" w:type="dxa"/>
            <w:vAlign w:val="center"/>
          </w:tcPr>
          <w:p w:rsidR="004D260E" w:rsidRPr="00E727C1" w:rsidRDefault="004D260E" w:rsidP="00937BA6">
            <w:pPr>
              <w:rPr>
                <w:rFonts w:ascii="Arial" w:hAnsi="Arial" w:cs="Arial"/>
                <w:sz w:val="20"/>
                <w:szCs w:val="20"/>
                <w:lang w:val="es-MX"/>
              </w:rPr>
            </w:pPr>
            <w:r w:rsidRPr="00E727C1">
              <w:rPr>
                <w:rFonts w:ascii="Arial" w:hAnsi="Arial" w:cs="Arial"/>
                <w:b/>
                <w:sz w:val="20"/>
                <w:szCs w:val="20"/>
                <w:lang w:val="es-MX"/>
              </w:rPr>
              <w:t>Domicilio</w:t>
            </w:r>
            <w:r w:rsidRPr="00E727C1">
              <w:rPr>
                <w:rFonts w:ascii="Arial" w:hAnsi="Arial" w:cs="Arial"/>
                <w:sz w:val="20"/>
                <w:szCs w:val="20"/>
                <w:lang w:val="es-MX"/>
              </w:rPr>
              <w:t>:</w:t>
            </w:r>
            <w:r w:rsidR="00A722BF" w:rsidRPr="00E727C1">
              <w:rPr>
                <w:rFonts w:ascii="Arial" w:hAnsi="Arial" w:cs="Arial"/>
                <w:sz w:val="20"/>
                <w:szCs w:val="20"/>
                <w:lang w:val="es-MX"/>
              </w:rPr>
              <w:t xml:space="preserve"> Calzada</w:t>
            </w:r>
            <w:r w:rsidRPr="00E727C1">
              <w:rPr>
                <w:rFonts w:ascii="Arial" w:hAnsi="Arial" w:cs="Arial"/>
                <w:sz w:val="20"/>
                <w:szCs w:val="20"/>
                <w:lang w:val="es-MX"/>
              </w:rPr>
              <w:t xml:space="preserve"> Ignacio Zaragoza s/n Col. Cuatro Árboles, Deleg</w:t>
            </w:r>
            <w:r w:rsidR="00A722BF" w:rsidRPr="00E727C1">
              <w:rPr>
                <w:rFonts w:ascii="Arial" w:hAnsi="Arial" w:cs="Arial"/>
                <w:sz w:val="20"/>
                <w:szCs w:val="20"/>
                <w:lang w:val="es-MX"/>
              </w:rPr>
              <w:t>ación</w:t>
            </w:r>
            <w:r w:rsidRPr="00E727C1">
              <w:rPr>
                <w:rFonts w:ascii="Arial" w:hAnsi="Arial" w:cs="Arial"/>
                <w:sz w:val="20"/>
                <w:szCs w:val="20"/>
                <w:lang w:val="es-MX"/>
              </w:rPr>
              <w:t xml:space="preserve"> Venustiano Carranza.</w:t>
            </w:r>
          </w:p>
        </w:tc>
      </w:tr>
      <w:tr w:rsidR="004D260E" w:rsidRPr="00E727C1" w:rsidTr="004F2E5A">
        <w:tc>
          <w:tcPr>
            <w:tcW w:w="13887" w:type="dxa"/>
            <w:vAlign w:val="center"/>
          </w:tcPr>
          <w:p w:rsidR="004D260E" w:rsidRPr="00E727C1" w:rsidRDefault="004D260E" w:rsidP="00937BA6">
            <w:pPr>
              <w:rPr>
                <w:rFonts w:ascii="Arial" w:hAnsi="Arial" w:cs="Arial"/>
                <w:sz w:val="20"/>
                <w:szCs w:val="20"/>
                <w:lang w:val="es-MX"/>
              </w:rPr>
            </w:pPr>
            <w:r w:rsidRPr="00E727C1">
              <w:rPr>
                <w:rFonts w:ascii="Arial" w:hAnsi="Arial" w:cs="Arial"/>
                <w:b/>
                <w:sz w:val="20"/>
                <w:szCs w:val="20"/>
                <w:lang w:val="es-MX"/>
              </w:rPr>
              <w:t>Teléfono</w:t>
            </w:r>
            <w:r w:rsidRPr="00E727C1">
              <w:rPr>
                <w:rFonts w:ascii="Arial" w:hAnsi="Arial" w:cs="Arial"/>
                <w:sz w:val="20"/>
                <w:szCs w:val="20"/>
                <w:lang w:val="es-MX"/>
              </w:rPr>
              <w:t>:</w:t>
            </w:r>
            <w:r w:rsidR="00307987" w:rsidRPr="00E727C1">
              <w:rPr>
                <w:rFonts w:ascii="Arial" w:hAnsi="Arial" w:cs="Arial"/>
                <w:sz w:val="20"/>
                <w:szCs w:val="20"/>
                <w:lang w:val="es-MX"/>
              </w:rPr>
              <w:t xml:space="preserve"> 55718288</w:t>
            </w:r>
          </w:p>
        </w:tc>
      </w:tr>
      <w:tr w:rsidR="004D260E" w:rsidRPr="00E727C1" w:rsidTr="004F2E5A">
        <w:trPr>
          <w:trHeight w:val="260"/>
        </w:trPr>
        <w:tc>
          <w:tcPr>
            <w:tcW w:w="13887" w:type="dxa"/>
            <w:vAlign w:val="center"/>
          </w:tcPr>
          <w:p w:rsidR="004D260E" w:rsidRPr="00E727C1" w:rsidRDefault="004D260E" w:rsidP="00937BA6">
            <w:pPr>
              <w:rPr>
                <w:rFonts w:ascii="Arial" w:hAnsi="Arial" w:cs="Arial"/>
                <w:sz w:val="20"/>
                <w:szCs w:val="20"/>
                <w:lang w:val="es-MX"/>
              </w:rPr>
            </w:pPr>
            <w:r w:rsidRPr="00E727C1">
              <w:rPr>
                <w:rFonts w:ascii="Arial" w:hAnsi="Arial" w:cs="Arial"/>
                <w:b/>
                <w:sz w:val="20"/>
                <w:szCs w:val="20"/>
                <w:lang w:val="es-MX"/>
              </w:rPr>
              <w:t>Correo electrónico</w:t>
            </w:r>
            <w:r w:rsidRPr="00E727C1">
              <w:rPr>
                <w:rFonts w:ascii="Arial" w:hAnsi="Arial" w:cs="Arial"/>
                <w:sz w:val="20"/>
                <w:szCs w:val="20"/>
                <w:lang w:val="es-MX"/>
              </w:rPr>
              <w:t>:</w:t>
            </w:r>
            <w:r w:rsidR="00E535C6" w:rsidRPr="00E727C1">
              <w:rPr>
                <w:rFonts w:ascii="Arial" w:hAnsi="Arial" w:cs="Arial"/>
                <w:sz w:val="20"/>
                <w:szCs w:val="20"/>
                <w:lang w:val="es-MX"/>
              </w:rPr>
              <w:t xml:space="preserve"> </w:t>
            </w:r>
            <w:hyperlink r:id="rId7" w:history="1">
              <w:r w:rsidR="00B45D43" w:rsidRPr="00E727C1">
                <w:rPr>
                  <w:rStyle w:val="Hipervnculo"/>
                  <w:rFonts w:ascii="Arial" w:hAnsi="Arial" w:cs="Arial"/>
                  <w:sz w:val="20"/>
                  <w:szCs w:val="20"/>
                  <w:lang w:val="es-MX"/>
                </w:rPr>
                <w:t>norberto.moreno@ife.org.mx</w:t>
              </w:r>
            </w:hyperlink>
          </w:p>
        </w:tc>
      </w:tr>
    </w:tbl>
    <w:p w:rsidR="004D260E" w:rsidRPr="00E727C1" w:rsidRDefault="004D260E" w:rsidP="004D260E">
      <w:pPr>
        <w:jc w:val="both"/>
        <w:rPr>
          <w:rFonts w:ascii="Arial" w:hAnsi="Arial" w:cs="Arial"/>
          <w:sz w:val="20"/>
          <w:szCs w:val="20"/>
          <w:lang w:val="es-MX"/>
        </w:rPr>
      </w:pPr>
    </w:p>
    <w:p w:rsidR="004D260E" w:rsidRPr="00E727C1" w:rsidRDefault="004D260E" w:rsidP="004D260E">
      <w:pPr>
        <w:jc w:val="both"/>
        <w:rPr>
          <w:rFonts w:ascii="Arial" w:hAnsi="Arial" w:cs="Arial"/>
          <w:b/>
          <w:sz w:val="20"/>
          <w:szCs w:val="20"/>
          <w:lang w:val="es-MX"/>
        </w:rPr>
      </w:pPr>
      <w:r w:rsidRPr="00E727C1">
        <w:rPr>
          <w:rFonts w:ascii="Arial" w:hAnsi="Arial" w:cs="Arial"/>
          <w:b/>
          <w:sz w:val="20"/>
          <w:szCs w:val="20"/>
          <w:lang w:val="es-MX"/>
        </w:rPr>
        <w:t>Área de contexto y contenido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4D260E" w:rsidRPr="00E727C1" w:rsidTr="004F2E5A">
        <w:tc>
          <w:tcPr>
            <w:tcW w:w="13887" w:type="dxa"/>
          </w:tcPr>
          <w:p w:rsidR="004D260E" w:rsidRPr="00E727C1" w:rsidRDefault="004D260E" w:rsidP="002B50E5">
            <w:pPr>
              <w:jc w:val="both"/>
              <w:rPr>
                <w:rFonts w:ascii="Arial" w:hAnsi="Arial" w:cs="Arial"/>
                <w:b/>
                <w:sz w:val="20"/>
                <w:szCs w:val="20"/>
                <w:lang w:val="es-MX"/>
              </w:rPr>
            </w:pPr>
            <w:r w:rsidRPr="00E727C1">
              <w:rPr>
                <w:rFonts w:ascii="Arial" w:hAnsi="Arial" w:cs="Arial"/>
                <w:b/>
                <w:sz w:val="20"/>
                <w:szCs w:val="20"/>
                <w:lang w:val="es-MX"/>
              </w:rPr>
              <w:t>Archivo</w:t>
            </w:r>
            <w:r w:rsidR="00A7029C" w:rsidRPr="00E727C1">
              <w:rPr>
                <w:rFonts w:ascii="Arial" w:hAnsi="Arial" w:cs="Arial"/>
                <w:b/>
                <w:sz w:val="20"/>
                <w:szCs w:val="20"/>
                <w:lang w:val="es-MX"/>
              </w:rPr>
              <w:t xml:space="preserve">: </w:t>
            </w:r>
            <w:r w:rsidR="002B50E5" w:rsidRPr="00E727C1">
              <w:rPr>
                <w:rFonts w:ascii="Arial" w:hAnsi="Arial" w:cs="Arial"/>
                <w:sz w:val="20"/>
                <w:szCs w:val="20"/>
                <w:lang w:val="es-MX"/>
              </w:rPr>
              <w:t>Trámite</w:t>
            </w:r>
          </w:p>
        </w:tc>
      </w:tr>
      <w:tr w:rsidR="004D260E" w:rsidRPr="00E727C1" w:rsidTr="004F2E5A">
        <w:tc>
          <w:tcPr>
            <w:tcW w:w="13887" w:type="dxa"/>
          </w:tcPr>
          <w:p w:rsidR="004D260E" w:rsidRPr="00E727C1" w:rsidRDefault="004D260E" w:rsidP="004F2E5A">
            <w:pPr>
              <w:jc w:val="both"/>
              <w:rPr>
                <w:rFonts w:ascii="Arial" w:hAnsi="Arial" w:cs="Arial"/>
                <w:sz w:val="20"/>
                <w:szCs w:val="20"/>
                <w:lang w:val="es-MX"/>
              </w:rPr>
            </w:pPr>
            <w:r w:rsidRPr="00E727C1">
              <w:rPr>
                <w:rFonts w:ascii="Arial" w:hAnsi="Arial" w:cs="Arial"/>
                <w:b/>
                <w:sz w:val="20"/>
                <w:szCs w:val="20"/>
                <w:lang w:val="es-MX"/>
              </w:rPr>
              <w:t>Área generadora</w:t>
            </w:r>
            <w:r w:rsidR="00A7029C" w:rsidRPr="00E727C1">
              <w:rPr>
                <w:rFonts w:ascii="Arial" w:hAnsi="Arial" w:cs="Arial"/>
                <w:b/>
                <w:sz w:val="20"/>
                <w:szCs w:val="20"/>
                <w:lang w:val="es-MX"/>
              </w:rPr>
              <w:t xml:space="preserve">: </w:t>
            </w:r>
            <w:r w:rsidR="00A7029C" w:rsidRPr="00E727C1">
              <w:rPr>
                <w:rFonts w:ascii="Arial" w:hAnsi="Arial" w:cs="Arial"/>
                <w:sz w:val="20"/>
                <w:szCs w:val="20"/>
                <w:lang w:val="es-MX"/>
              </w:rPr>
              <w:t>Vocalía Ejecutiva</w:t>
            </w:r>
          </w:p>
        </w:tc>
      </w:tr>
    </w:tbl>
    <w:p w:rsidR="004D260E" w:rsidRPr="00E727C1" w:rsidRDefault="004D260E" w:rsidP="004D260E">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4D260E" w:rsidRPr="00E727C1" w:rsidTr="004F2E5A">
        <w:tc>
          <w:tcPr>
            <w:tcW w:w="13887" w:type="dxa"/>
          </w:tcPr>
          <w:p w:rsidR="004D260E" w:rsidRPr="00E727C1" w:rsidRDefault="004D260E" w:rsidP="000F794B">
            <w:pPr>
              <w:jc w:val="both"/>
              <w:rPr>
                <w:rFonts w:ascii="Arial" w:hAnsi="Arial" w:cs="Arial"/>
                <w:sz w:val="20"/>
                <w:szCs w:val="20"/>
                <w:lang w:val="es-MX"/>
              </w:rPr>
            </w:pPr>
            <w:r w:rsidRPr="00E727C1">
              <w:rPr>
                <w:rFonts w:ascii="Arial" w:hAnsi="Arial" w:cs="Arial"/>
                <w:b/>
                <w:sz w:val="20"/>
                <w:szCs w:val="20"/>
                <w:lang w:val="es-MX"/>
              </w:rPr>
              <w:t>Fondo</w:t>
            </w:r>
            <w:r w:rsidRPr="00E727C1">
              <w:rPr>
                <w:rFonts w:ascii="Arial" w:hAnsi="Arial" w:cs="Arial"/>
                <w:sz w:val="20"/>
                <w:szCs w:val="20"/>
                <w:lang w:val="es-MX"/>
              </w:rPr>
              <w:t>:</w:t>
            </w:r>
            <w:r w:rsidR="00A7029C" w:rsidRPr="00E727C1">
              <w:rPr>
                <w:rFonts w:ascii="Arial" w:hAnsi="Arial" w:cs="Arial"/>
                <w:sz w:val="20"/>
                <w:szCs w:val="20"/>
                <w:lang w:val="es-MX"/>
              </w:rPr>
              <w:t xml:space="preserve"> Instituto </w:t>
            </w:r>
            <w:r w:rsidR="000F794B">
              <w:rPr>
                <w:rFonts w:ascii="Arial" w:hAnsi="Arial" w:cs="Arial"/>
                <w:sz w:val="20"/>
                <w:szCs w:val="20"/>
                <w:lang w:val="es-MX"/>
              </w:rPr>
              <w:t>Nacion</w:t>
            </w:r>
            <w:r w:rsidR="00A7029C" w:rsidRPr="00E727C1">
              <w:rPr>
                <w:rFonts w:ascii="Arial" w:hAnsi="Arial" w:cs="Arial"/>
                <w:sz w:val="20"/>
                <w:szCs w:val="20"/>
                <w:lang w:val="es-MX"/>
              </w:rPr>
              <w:t xml:space="preserve">al Electoral </w:t>
            </w:r>
          </w:p>
        </w:tc>
      </w:tr>
      <w:tr w:rsidR="004D260E" w:rsidRPr="00E727C1" w:rsidTr="004F2E5A">
        <w:tc>
          <w:tcPr>
            <w:tcW w:w="13887" w:type="dxa"/>
          </w:tcPr>
          <w:p w:rsidR="004D260E" w:rsidRPr="00E727C1" w:rsidRDefault="004D260E" w:rsidP="000F794B">
            <w:pPr>
              <w:jc w:val="both"/>
              <w:rPr>
                <w:rFonts w:ascii="Arial" w:hAnsi="Arial" w:cs="Arial"/>
                <w:sz w:val="20"/>
                <w:szCs w:val="20"/>
                <w:lang w:val="es-MX"/>
              </w:rPr>
            </w:pPr>
            <w:r w:rsidRPr="00E727C1">
              <w:rPr>
                <w:rFonts w:ascii="Arial" w:hAnsi="Arial" w:cs="Arial"/>
                <w:b/>
                <w:sz w:val="20"/>
                <w:szCs w:val="20"/>
                <w:lang w:val="es-MX"/>
              </w:rPr>
              <w:t>Sección</w:t>
            </w:r>
            <w:r w:rsidRPr="00E727C1">
              <w:rPr>
                <w:rFonts w:ascii="Arial" w:hAnsi="Arial" w:cs="Arial"/>
                <w:sz w:val="20"/>
                <w:szCs w:val="20"/>
                <w:lang w:val="es-MX"/>
              </w:rPr>
              <w:t>:</w:t>
            </w:r>
            <w:r w:rsidR="00A7029C" w:rsidRPr="00E727C1">
              <w:rPr>
                <w:rFonts w:ascii="Arial" w:hAnsi="Arial" w:cs="Arial"/>
                <w:sz w:val="20"/>
                <w:szCs w:val="20"/>
                <w:lang w:val="es-MX"/>
              </w:rPr>
              <w:t xml:space="preserve"> </w:t>
            </w:r>
            <w:r w:rsidR="000F794B" w:rsidRPr="00E727C1">
              <w:rPr>
                <w:rFonts w:ascii="Arial" w:hAnsi="Arial" w:cs="Arial"/>
                <w:sz w:val="20"/>
                <w:szCs w:val="20"/>
                <w:lang w:val="es-MX"/>
              </w:rPr>
              <w:t>4. Recursos Humanos.</w:t>
            </w:r>
          </w:p>
        </w:tc>
      </w:tr>
    </w:tbl>
    <w:p w:rsidR="004D260E" w:rsidRPr="00E727C1" w:rsidRDefault="004D260E" w:rsidP="004D260E">
      <w:pPr>
        <w:jc w:val="both"/>
        <w:rPr>
          <w:rFonts w:ascii="Arial" w:hAnsi="Arial" w:cs="Arial"/>
          <w:color w:val="808080"/>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4D260E" w:rsidRPr="00E727C1" w:rsidTr="004F2E5A">
        <w:tc>
          <w:tcPr>
            <w:tcW w:w="2802" w:type="dxa"/>
            <w:vAlign w:val="center"/>
          </w:tcPr>
          <w:p w:rsidR="004D260E" w:rsidRPr="00E727C1" w:rsidRDefault="004D260E" w:rsidP="004F2E5A">
            <w:pPr>
              <w:jc w:val="center"/>
              <w:rPr>
                <w:rFonts w:ascii="Arial" w:hAnsi="Arial" w:cs="Arial"/>
                <w:b/>
                <w:sz w:val="20"/>
                <w:szCs w:val="20"/>
                <w:lang w:val="es-MX"/>
              </w:rPr>
            </w:pPr>
            <w:r w:rsidRPr="00E727C1">
              <w:rPr>
                <w:rFonts w:ascii="Arial" w:hAnsi="Arial" w:cs="Arial"/>
                <w:b/>
                <w:sz w:val="20"/>
                <w:szCs w:val="20"/>
                <w:lang w:val="es-MX"/>
              </w:rPr>
              <w:t>Serie</w:t>
            </w:r>
          </w:p>
        </w:tc>
        <w:tc>
          <w:tcPr>
            <w:tcW w:w="4394" w:type="dxa"/>
            <w:vAlign w:val="center"/>
          </w:tcPr>
          <w:p w:rsidR="004D260E" w:rsidRPr="00E727C1" w:rsidRDefault="004D260E" w:rsidP="004F2E5A">
            <w:pPr>
              <w:jc w:val="center"/>
              <w:rPr>
                <w:rFonts w:ascii="Arial" w:hAnsi="Arial" w:cs="Arial"/>
                <w:b/>
                <w:sz w:val="20"/>
                <w:szCs w:val="20"/>
                <w:lang w:val="es-MX"/>
              </w:rPr>
            </w:pPr>
            <w:r w:rsidRPr="00E727C1">
              <w:rPr>
                <w:rFonts w:ascii="Arial" w:hAnsi="Arial" w:cs="Arial"/>
                <w:b/>
                <w:sz w:val="20"/>
                <w:szCs w:val="20"/>
                <w:lang w:val="es-MX"/>
              </w:rPr>
              <w:t xml:space="preserve"> Descripción</w:t>
            </w:r>
          </w:p>
        </w:tc>
        <w:tc>
          <w:tcPr>
            <w:tcW w:w="2410" w:type="dxa"/>
            <w:vAlign w:val="center"/>
          </w:tcPr>
          <w:p w:rsidR="004D260E" w:rsidRPr="00E727C1" w:rsidRDefault="004D260E" w:rsidP="004F2E5A">
            <w:pPr>
              <w:jc w:val="center"/>
              <w:rPr>
                <w:rFonts w:ascii="Arial" w:hAnsi="Arial" w:cs="Arial"/>
                <w:b/>
                <w:sz w:val="20"/>
                <w:szCs w:val="20"/>
                <w:lang w:val="es-MX"/>
              </w:rPr>
            </w:pPr>
            <w:r w:rsidRPr="00E727C1">
              <w:rPr>
                <w:rFonts w:ascii="Arial" w:hAnsi="Arial" w:cs="Arial"/>
                <w:b/>
                <w:sz w:val="20"/>
                <w:szCs w:val="20"/>
                <w:lang w:val="es-MX"/>
              </w:rPr>
              <w:t>Años extremos</w:t>
            </w:r>
          </w:p>
        </w:tc>
        <w:tc>
          <w:tcPr>
            <w:tcW w:w="2126" w:type="dxa"/>
            <w:vAlign w:val="center"/>
          </w:tcPr>
          <w:p w:rsidR="004D260E" w:rsidRPr="00E727C1" w:rsidRDefault="004D260E" w:rsidP="004F2E5A">
            <w:pPr>
              <w:jc w:val="center"/>
              <w:rPr>
                <w:rFonts w:ascii="Arial" w:hAnsi="Arial" w:cs="Arial"/>
                <w:b/>
                <w:sz w:val="20"/>
                <w:szCs w:val="20"/>
                <w:lang w:val="es-MX"/>
              </w:rPr>
            </w:pPr>
            <w:r w:rsidRPr="00E727C1">
              <w:rPr>
                <w:rFonts w:ascii="Arial" w:hAnsi="Arial" w:cs="Arial"/>
                <w:b/>
                <w:sz w:val="20"/>
                <w:szCs w:val="20"/>
                <w:lang w:val="es-MX"/>
              </w:rPr>
              <w:t xml:space="preserve"> Volumen</w:t>
            </w:r>
          </w:p>
        </w:tc>
        <w:tc>
          <w:tcPr>
            <w:tcW w:w="2155" w:type="dxa"/>
            <w:vAlign w:val="center"/>
          </w:tcPr>
          <w:p w:rsidR="004D260E" w:rsidRPr="00E727C1" w:rsidRDefault="004D260E" w:rsidP="004F2E5A">
            <w:pPr>
              <w:jc w:val="center"/>
              <w:rPr>
                <w:rFonts w:ascii="Arial" w:hAnsi="Arial" w:cs="Arial"/>
                <w:b/>
                <w:sz w:val="20"/>
                <w:szCs w:val="20"/>
                <w:lang w:val="es-MX"/>
              </w:rPr>
            </w:pPr>
            <w:r w:rsidRPr="00E727C1">
              <w:rPr>
                <w:rFonts w:ascii="Arial" w:hAnsi="Arial" w:cs="Arial"/>
                <w:b/>
                <w:sz w:val="20"/>
                <w:szCs w:val="20"/>
                <w:lang w:val="es-MX"/>
              </w:rPr>
              <w:t>Ubicación física</w:t>
            </w:r>
          </w:p>
        </w:tc>
      </w:tr>
      <w:tr w:rsidR="002C5836" w:rsidRPr="00E727C1" w:rsidTr="004F2E5A">
        <w:tc>
          <w:tcPr>
            <w:tcW w:w="2802" w:type="dxa"/>
            <w:shd w:val="clear" w:color="auto" w:fill="auto"/>
            <w:vAlign w:val="center"/>
          </w:tcPr>
          <w:p w:rsidR="002C5836" w:rsidRDefault="002C5836" w:rsidP="00BF6C3F">
            <w:pPr>
              <w:jc w:val="center"/>
              <w:rPr>
                <w:rFonts w:ascii="Arial" w:hAnsi="Arial" w:cs="Arial"/>
                <w:sz w:val="20"/>
                <w:szCs w:val="20"/>
                <w:lang w:val="es-MX"/>
              </w:rPr>
            </w:pPr>
            <w:r>
              <w:rPr>
                <w:rFonts w:ascii="Arial" w:hAnsi="Arial" w:cs="Arial"/>
                <w:sz w:val="20"/>
                <w:szCs w:val="20"/>
                <w:lang w:val="es-MX"/>
              </w:rPr>
              <w:t>4.8</w:t>
            </w:r>
          </w:p>
          <w:p w:rsidR="00641530" w:rsidRPr="00E727C1" w:rsidRDefault="00641530" w:rsidP="00BF6C3F">
            <w:pPr>
              <w:jc w:val="center"/>
              <w:rPr>
                <w:rFonts w:ascii="Arial" w:hAnsi="Arial" w:cs="Arial"/>
                <w:sz w:val="20"/>
                <w:szCs w:val="20"/>
                <w:lang w:val="es-MX"/>
              </w:rPr>
            </w:pPr>
            <w:r>
              <w:rPr>
                <w:rFonts w:ascii="Arial" w:hAnsi="Arial" w:cs="Arial"/>
                <w:sz w:val="20"/>
                <w:szCs w:val="20"/>
                <w:lang w:val="es-MX"/>
              </w:rPr>
              <w:t>Registro de horario</w:t>
            </w:r>
          </w:p>
        </w:tc>
        <w:tc>
          <w:tcPr>
            <w:tcW w:w="4394" w:type="dxa"/>
            <w:shd w:val="clear" w:color="auto" w:fill="auto"/>
            <w:vAlign w:val="center"/>
          </w:tcPr>
          <w:p w:rsidR="002C5836" w:rsidRPr="00E727C1" w:rsidRDefault="00641530" w:rsidP="00641530">
            <w:pPr>
              <w:jc w:val="both"/>
              <w:rPr>
                <w:rFonts w:ascii="Arial" w:hAnsi="Arial" w:cs="Arial"/>
                <w:sz w:val="20"/>
                <w:szCs w:val="20"/>
                <w:lang w:val="es-MX"/>
              </w:rPr>
            </w:pPr>
            <w:r>
              <w:rPr>
                <w:rFonts w:ascii="Arial" w:hAnsi="Arial" w:cs="Arial"/>
                <w:sz w:val="20"/>
                <w:szCs w:val="20"/>
                <w:lang w:val="es-MX"/>
              </w:rPr>
              <w:t>P</w:t>
            </w:r>
            <w:r w:rsidRPr="00641530">
              <w:rPr>
                <w:rFonts w:ascii="Arial" w:hAnsi="Arial" w:cs="Arial"/>
                <w:sz w:val="20"/>
                <w:szCs w:val="20"/>
                <w:lang w:val="es-MX"/>
              </w:rPr>
              <w:t>etici</w:t>
            </w:r>
            <w:r>
              <w:rPr>
                <w:rFonts w:ascii="Arial" w:hAnsi="Arial" w:cs="Arial"/>
                <w:sz w:val="20"/>
                <w:szCs w:val="20"/>
                <w:lang w:val="es-MX"/>
              </w:rPr>
              <w:t>ón de registro de horario abiert</w:t>
            </w:r>
            <w:r w:rsidRPr="00641530">
              <w:rPr>
                <w:rFonts w:ascii="Arial" w:hAnsi="Arial" w:cs="Arial"/>
                <w:sz w:val="20"/>
                <w:szCs w:val="20"/>
                <w:lang w:val="es-MX"/>
              </w:rPr>
              <w:t>o para el personal administrativo de la 11J</w:t>
            </w:r>
            <w:r w:rsidR="004A3165">
              <w:rPr>
                <w:rFonts w:ascii="Arial" w:hAnsi="Arial" w:cs="Arial"/>
                <w:sz w:val="20"/>
                <w:szCs w:val="20"/>
                <w:lang w:val="es-MX"/>
              </w:rPr>
              <w:t xml:space="preserve">unta </w:t>
            </w:r>
            <w:r w:rsidRPr="00641530">
              <w:rPr>
                <w:rFonts w:ascii="Arial" w:hAnsi="Arial" w:cs="Arial"/>
                <w:sz w:val="20"/>
                <w:szCs w:val="20"/>
                <w:lang w:val="es-MX"/>
              </w:rPr>
              <w:t>D</w:t>
            </w:r>
            <w:r w:rsidR="004A3165">
              <w:rPr>
                <w:rFonts w:ascii="Arial" w:hAnsi="Arial" w:cs="Arial"/>
                <w:sz w:val="20"/>
                <w:szCs w:val="20"/>
                <w:lang w:val="es-MX"/>
              </w:rPr>
              <w:t xml:space="preserve">istrital </w:t>
            </w:r>
            <w:r w:rsidRPr="00641530">
              <w:rPr>
                <w:rFonts w:ascii="Arial" w:hAnsi="Arial" w:cs="Arial"/>
                <w:sz w:val="20"/>
                <w:szCs w:val="20"/>
                <w:lang w:val="es-MX"/>
              </w:rPr>
              <w:t>E</w:t>
            </w:r>
            <w:r w:rsidR="004A3165">
              <w:rPr>
                <w:rFonts w:ascii="Arial" w:hAnsi="Arial" w:cs="Arial"/>
                <w:sz w:val="20"/>
                <w:szCs w:val="20"/>
                <w:lang w:val="es-MX"/>
              </w:rPr>
              <w:t>jecutiva</w:t>
            </w:r>
            <w:r w:rsidRPr="00641530">
              <w:rPr>
                <w:rFonts w:ascii="Arial" w:hAnsi="Arial" w:cs="Arial"/>
                <w:sz w:val="20"/>
                <w:szCs w:val="20"/>
                <w:lang w:val="es-MX"/>
              </w:rPr>
              <w:t xml:space="preserve"> durante el P</w:t>
            </w:r>
            <w:r w:rsidR="004A3165">
              <w:rPr>
                <w:rFonts w:ascii="Arial" w:hAnsi="Arial" w:cs="Arial"/>
                <w:sz w:val="20"/>
                <w:szCs w:val="20"/>
                <w:lang w:val="es-MX"/>
              </w:rPr>
              <w:t xml:space="preserve">roceso </w:t>
            </w:r>
            <w:r w:rsidRPr="00641530">
              <w:rPr>
                <w:rFonts w:ascii="Arial" w:hAnsi="Arial" w:cs="Arial"/>
                <w:sz w:val="20"/>
                <w:szCs w:val="20"/>
                <w:lang w:val="es-MX"/>
              </w:rPr>
              <w:t>E</w:t>
            </w:r>
            <w:r w:rsidR="004A3165">
              <w:rPr>
                <w:rFonts w:ascii="Arial" w:hAnsi="Arial" w:cs="Arial"/>
                <w:sz w:val="20"/>
                <w:szCs w:val="20"/>
                <w:lang w:val="es-MX"/>
              </w:rPr>
              <w:t>lectoral</w:t>
            </w:r>
            <w:r w:rsidRPr="00641530">
              <w:rPr>
                <w:rFonts w:ascii="Arial" w:hAnsi="Arial" w:cs="Arial"/>
                <w:sz w:val="20"/>
                <w:szCs w:val="20"/>
                <w:lang w:val="es-MX"/>
              </w:rPr>
              <w:t xml:space="preserve"> 2014-2015,  sin reserva ni confidencial.</w:t>
            </w:r>
          </w:p>
        </w:tc>
        <w:tc>
          <w:tcPr>
            <w:tcW w:w="2410" w:type="dxa"/>
            <w:shd w:val="clear" w:color="auto" w:fill="auto"/>
            <w:vAlign w:val="center"/>
          </w:tcPr>
          <w:p w:rsidR="002C5836" w:rsidRDefault="00641530" w:rsidP="005F3091">
            <w:pPr>
              <w:jc w:val="center"/>
              <w:rPr>
                <w:rFonts w:ascii="Arial" w:hAnsi="Arial" w:cs="Arial"/>
                <w:sz w:val="20"/>
                <w:szCs w:val="20"/>
                <w:lang w:val="es-MX"/>
              </w:rPr>
            </w:pPr>
            <w:r>
              <w:rPr>
                <w:rFonts w:ascii="Arial" w:hAnsi="Arial" w:cs="Arial"/>
                <w:sz w:val="20"/>
                <w:szCs w:val="20"/>
                <w:lang w:val="es-MX"/>
              </w:rPr>
              <w:t>2015</w:t>
            </w:r>
          </w:p>
        </w:tc>
        <w:tc>
          <w:tcPr>
            <w:tcW w:w="2126" w:type="dxa"/>
            <w:shd w:val="clear" w:color="auto" w:fill="auto"/>
            <w:vAlign w:val="center"/>
          </w:tcPr>
          <w:p w:rsidR="002C5836" w:rsidRDefault="00641530"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shd w:val="clear" w:color="auto" w:fill="auto"/>
            <w:vAlign w:val="center"/>
          </w:tcPr>
          <w:p w:rsidR="002C5836" w:rsidRPr="00E727C1" w:rsidRDefault="00641530" w:rsidP="00855239">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845365" w:rsidRPr="00E727C1" w:rsidTr="004F2E5A">
        <w:tc>
          <w:tcPr>
            <w:tcW w:w="2802" w:type="dxa"/>
            <w:shd w:val="clear" w:color="auto" w:fill="auto"/>
            <w:vAlign w:val="center"/>
          </w:tcPr>
          <w:p w:rsidR="00845365" w:rsidRDefault="00845365" w:rsidP="00BF6C3F">
            <w:pPr>
              <w:jc w:val="center"/>
              <w:rPr>
                <w:rFonts w:ascii="Arial" w:hAnsi="Arial" w:cs="Arial"/>
                <w:sz w:val="20"/>
                <w:szCs w:val="20"/>
                <w:lang w:val="es-MX"/>
              </w:rPr>
            </w:pPr>
            <w:r w:rsidRPr="00E727C1">
              <w:rPr>
                <w:rFonts w:ascii="Arial" w:hAnsi="Arial" w:cs="Arial"/>
                <w:sz w:val="20"/>
                <w:szCs w:val="20"/>
                <w:lang w:val="es-MX"/>
              </w:rPr>
              <w:t>4.11</w:t>
            </w:r>
          </w:p>
          <w:p w:rsidR="00232A87" w:rsidRPr="00E727C1" w:rsidRDefault="00232A87" w:rsidP="00BF6C3F">
            <w:pPr>
              <w:jc w:val="center"/>
              <w:rPr>
                <w:rFonts w:ascii="Arial" w:hAnsi="Arial" w:cs="Arial"/>
                <w:sz w:val="20"/>
                <w:szCs w:val="20"/>
                <w:lang w:val="es-MX"/>
              </w:rPr>
            </w:pPr>
            <w:r>
              <w:rPr>
                <w:rFonts w:ascii="Arial" w:hAnsi="Arial" w:cs="Arial"/>
                <w:sz w:val="20"/>
                <w:szCs w:val="20"/>
                <w:lang w:val="es-MX"/>
              </w:rPr>
              <w:t>Estímulos y Recompensas</w:t>
            </w:r>
          </w:p>
        </w:tc>
        <w:tc>
          <w:tcPr>
            <w:tcW w:w="4394" w:type="dxa"/>
            <w:shd w:val="clear" w:color="auto" w:fill="auto"/>
            <w:vAlign w:val="center"/>
          </w:tcPr>
          <w:p w:rsidR="00855239" w:rsidRPr="00E727C1" w:rsidRDefault="00295EF0" w:rsidP="000761ED">
            <w:pPr>
              <w:jc w:val="both"/>
              <w:rPr>
                <w:rFonts w:ascii="Arial" w:hAnsi="Arial" w:cs="Arial"/>
                <w:sz w:val="20"/>
                <w:szCs w:val="20"/>
                <w:lang w:val="es-MX"/>
              </w:rPr>
            </w:pPr>
            <w:r w:rsidRPr="00E727C1">
              <w:rPr>
                <w:rFonts w:ascii="Arial" w:hAnsi="Arial" w:cs="Arial"/>
                <w:sz w:val="20"/>
                <w:szCs w:val="20"/>
                <w:lang w:val="es-MX"/>
              </w:rPr>
              <w:t>Evaluación al personal administrativo</w:t>
            </w:r>
            <w:r w:rsidR="00956132" w:rsidRPr="00E727C1">
              <w:rPr>
                <w:rFonts w:ascii="Arial" w:hAnsi="Arial" w:cs="Arial"/>
                <w:sz w:val="20"/>
                <w:szCs w:val="20"/>
                <w:lang w:val="es-MX"/>
              </w:rPr>
              <w:t>.</w:t>
            </w:r>
            <w:r w:rsidR="00C72B72">
              <w:rPr>
                <w:rFonts w:ascii="Arial" w:hAnsi="Arial" w:cs="Arial"/>
                <w:sz w:val="20"/>
                <w:szCs w:val="20"/>
                <w:lang w:val="es-MX"/>
              </w:rPr>
              <w:t xml:space="preserve"> </w:t>
            </w:r>
            <w:r w:rsidR="00C72B72" w:rsidRPr="00C72B72">
              <w:rPr>
                <w:rFonts w:ascii="Arial" w:hAnsi="Arial" w:cs="Arial"/>
                <w:sz w:val="20"/>
                <w:szCs w:val="20"/>
                <w:lang w:val="es-MX"/>
              </w:rPr>
              <w:t>Oficio original, correo y copias de los formatos que contienen la aplicación de la Evaluación Anual del Desempeño del Personal Administrativo, sin reserva ni confidencial.</w:t>
            </w:r>
          </w:p>
        </w:tc>
        <w:tc>
          <w:tcPr>
            <w:tcW w:w="2410" w:type="dxa"/>
            <w:shd w:val="clear" w:color="auto" w:fill="auto"/>
            <w:vAlign w:val="center"/>
          </w:tcPr>
          <w:p w:rsidR="00845365" w:rsidRPr="00E727C1" w:rsidRDefault="00641530" w:rsidP="005F3091">
            <w:pPr>
              <w:jc w:val="center"/>
              <w:rPr>
                <w:rFonts w:ascii="Arial" w:hAnsi="Arial" w:cs="Arial"/>
                <w:sz w:val="20"/>
                <w:szCs w:val="20"/>
                <w:lang w:val="es-MX"/>
              </w:rPr>
            </w:pPr>
            <w:r>
              <w:rPr>
                <w:rFonts w:ascii="Arial" w:hAnsi="Arial" w:cs="Arial"/>
                <w:sz w:val="20"/>
                <w:szCs w:val="20"/>
                <w:lang w:val="es-MX"/>
              </w:rPr>
              <w:t>2015</w:t>
            </w:r>
          </w:p>
        </w:tc>
        <w:tc>
          <w:tcPr>
            <w:tcW w:w="2126" w:type="dxa"/>
            <w:shd w:val="clear" w:color="auto" w:fill="auto"/>
            <w:vAlign w:val="center"/>
          </w:tcPr>
          <w:p w:rsidR="00845365" w:rsidRPr="00E727C1" w:rsidRDefault="005F3091" w:rsidP="004F2E5A">
            <w:pPr>
              <w:jc w:val="center"/>
              <w:rPr>
                <w:rFonts w:ascii="Arial" w:hAnsi="Arial" w:cs="Arial"/>
                <w:sz w:val="20"/>
                <w:szCs w:val="20"/>
                <w:lang w:val="es-MX"/>
              </w:rPr>
            </w:pPr>
            <w:r>
              <w:rPr>
                <w:rFonts w:ascii="Arial" w:hAnsi="Arial" w:cs="Arial"/>
                <w:sz w:val="20"/>
                <w:szCs w:val="20"/>
                <w:lang w:val="es-MX"/>
              </w:rPr>
              <w:t>1</w:t>
            </w:r>
            <w:r w:rsidR="006A4186" w:rsidRPr="00E727C1">
              <w:rPr>
                <w:rFonts w:ascii="Arial" w:hAnsi="Arial" w:cs="Arial"/>
                <w:sz w:val="20"/>
                <w:szCs w:val="20"/>
                <w:lang w:val="es-MX"/>
              </w:rPr>
              <w:t xml:space="preserve"> </w:t>
            </w:r>
            <w:r w:rsidR="00845365" w:rsidRPr="00E727C1">
              <w:rPr>
                <w:rFonts w:ascii="Arial" w:hAnsi="Arial" w:cs="Arial"/>
                <w:sz w:val="20"/>
                <w:szCs w:val="20"/>
                <w:lang w:val="es-MX"/>
              </w:rPr>
              <w:t>Expediente</w:t>
            </w:r>
          </w:p>
        </w:tc>
        <w:tc>
          <w:tcPr>
            <w:tcW w:w="2155" w:type="dxa"/>
            <w:shd w:val="clear" w:color="auto" w:fill="auto"/>
            <w:vAlign w:val="center"/>
          </w:tcPr>
          <w:p w:rsidR="00BF2285" w:rsidRPr="00E727C1" w:rsidRDefault="00BF2285" w:rsidP="00855239">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997C40" w:rsidRPr="00E727C1" w:rsidTr="004F2E5A">
        <w:tc>
          <w:tcPr>
            <w:tcW w:w="2802" w:type="dxa"/>
            <w:shd w:val="clear" w:color="auto" w:fill="auto"/>
            <w:vAlign w:val="center"/>
          </w:tcPr>
          <w:p w:rsidR="00997C40" w:rsidRPr="00E727C1" w:rsidRDefault="00997C40" w:rsidP="004F2E5A">
            <w:pPr>
              <w:jc w:val="center"/>
              <w:rPr>
                <w:rFonts w:ascii="Arial" w:hAnsi="Arial" w:cs="Arial"/>
                <w:sz w:val="20"/>
                <w:szCs w:val="20"/>
                <w:lang w:val="es-MX"/>
              </w:rPr>
            </w:pPr>
          </w:p>
        </w:tc>
        <w:tc>
          <w:tcPr>
            <w:tcW w:w="4394" w:type="dxa"/>
            <w:shd w:val="clear" w:color="auto" w:fill="auto"/>
          </w:tcPr>
          <w:p w:rsidR="00997C40" w:rsidRPr="00E727C1" w:rsidRDefault="00997C40" w:rsidP="00E9263B">
            <w:pPr>
              <w:jc w:val="both"/>
              <w:rPr>
                <w:rFonts w:ascii="Arial" w:hAnsi="Arial" w:cs="Arial"/>
                <w:sz w:val="20"/>
                <w:szCs w:val="20"/>
                <w:lang w:val="es-MX"/>
              </w:rPr>
            </w:pPr>
          </w:p>
        </w:tc>
        <w:tc>
          <w:tcPr>
            <w:tcW w:w="2410" w:type="dxa"/>
            <w:shd w:val="clear" w:color="auto" w:fill="auto"/>
            <w:vAlign w:val="center"/>
          </w:tcPr>
          <w:p w:rsidR="00997C40" w:rsidRPr="00E727C1" w:rsidRDefault="00997C40" w:rsidP="004F2E5A">
            <w:pPr>
              <w:jc w:val="center"/>
              <w:rPr>
                <w:rFonts w:ascii="Arial" w:hAnsi="Arial" w:cs="Arial"/>
                <w:sz w:val="20"/>
                <w:szCs w:val="20"/>
                <w:lang w:val="es-MX"/>
              </w:rPr>
            </w:pPr>
          </w:p>
        </w:tc>
        <w:tc>
          <w:tcPr>
            <w:tcW w:w="2126" w:type="dxa"/>
            <w:shd w:val="clear" w:color="auto" w:fill="auto"/>
            <w:vAlign w:val="center"/>
          </w:tcPr>
          <w:p w:rsidR="00997C40" w:rsidRPr="00E727C1" w:rsidRDefault="00997C40" w:rsidP="004F2E5A">
            <w:pPr>
              <w:jc w:val="center"/>
              <w:rPr>
                <w:rFonts w:ascii="Arial" w:hAnsi="Arial" w:cs="Arial"/>
                <w:sz w:val="20"/>
                <w:szCs w:val="20"/>
                <w:lang w:val="es-MX"/>
              </w:rPr>
            </w:pPr>
          </w:p>
        </w:tc>
        <w:tc>
          <w:tcPr>
            <w:tcW w:w="2155" w:type="dxa"/>
            <w:shd w:val="clear" w:color="auto" w:fill="auto"/>
            <w:vAlign w:val="center"/>
          </w:tcPr>
          <w:p w:rsidR="00997C40" w:rsidRPr="00E727C1" w:rsidRDefault="00997C40" w:rsidP="004F2E5A">
            <w:pPr>
              <w:jc w:val="center"/>
              <w:rPr>
                <w:rFonts w:ascii="Arial" w:hAnsi="Arial" w:cs="Arial"/>
                <w:sz w:val="20"/>
                <w:szCs w:val="20"/>
              </w:rPr>
            </w:pPr>
          </w:p>
        </w:tc>
      </w:tr>
      <w:tr w:rsidR="00997C40" w:rsidRPr="00E727C1" w:rsidTr="004F2E5A">
        <w:tc>
          <w:tcPr>
            <w:tcW w:w="13887" w:type="dxa"/>
            <w:gridSpan w:val="5"/>
            <w:shd w:val="clear" w:color="auto" w:fill="auto"/>
          </w:tcPr>
          <w:p w:rsidR="00997C40" w:rsidRPr="00E727C1" w:rsidRDefault="00997C40" w:rsidP="00A00882">
            <w:pPr>
              <w:jc w:val="both"/>
              <w:rPr>
                <w:rFonts w:ascii="Arial" w:hAnsi="Arial" w:cs="Arial"/>
                <w:sz w:val="20"/>
                <w:szCs w:val="20"/>
                <w:lang w:val="es-MX"/>
              </w:rPr>
            </w:pPr>
            <w:r w:rsidRPr="00E727C1">
              <w:rPr>
                <w:rFonts w:ascii="Arial" w:hAnsi="Arial" w:cs="Arial"/>
                <w:b/>
                <w:sz w:val="20"/>
                <w:szCs w:val="20"/>
                <w:lang w:val="es-MX"/>
              </w:rPr>
              <w:t>Sección</w:t>
            </w:r>
            <w:r w:rsidRPr="00E727C1">
              <w:rPr>
                <w:rFonts w:ascii="Arial" w:hAnsi="Arial" w:cs="Arial"/>
                <w:sz w:val="20"/>
                <w:szCs w:val="20"/>
                <w:lang w:val="es-MX"/>
              </w:rPr>
              <w:t>: 7</w:t>
            </w:r>
            <w:r w:rsidR="002C4E74">
              <w:rPr>
                <w:rFonts w:ascii="Arial" w:hAnsi="Arial" w:cs="Arial"/>
                <w:sz w:val="20"/>
                <w:szCs w:val="20"/>
                <w:lang w:val="es-MX"/>
              </w:rPr>
              <w:t>.</w:t>
            </w:r>
            <w:r w:rsidR="00A00882" w:rsidRPr="00E727C1">
              <w:rPr>
                <w:rFonts w:ascii="Arial" w:hAnsi="Arial" w:cs="Arial"/>
                <w:sz w:val="20"/>
                <w:szCs w:val="20"/>
                <w:lang w:val="es-MX"/>
              </w:rPr>
              <w:t xml:space="preserve">  Servicios Generales</w:t>
            </w:r>
          </w:p>
        </w:tc>
      </w:tr>
      <w:tr w:rsidR="00997C40" w:rsidRPr="00E727C1" w:rsidTr="004F2E5A">
        <w:tc>
          <w:tcPr>
            <w:tcW w:w="2802" w:type="dxa"/>
            <w:shd w:val="clear" w:color="auto" w:fill="auto"/>
            <w:vAlign w:val="center"/>
          </w:tcPr>
          <w:p w:rsidR="00997C40" w:rsidRPr="00E727C1" w:rsidRDefault="00997C40" w:rsidP="004F2E5A">
            <w:pPr>
              <w:jc w:val="center"/>
              <w:rPr>
                <w:rFonts w:ascii="Arial" w:hAnsi="Arial" w:cs="Arial"/>
                <w:b/>
                <w:sz w:val="20"/>
                <w:szCs w:val="20"/>
                <w:lang w:val="es-MX"/>
              </w:rPr>
            </w:pPr>
            <w:r w:rsidRPr="00E727C1">
              <w:rPr>
                <w:rFonts w:ascii="Arial" w:hAnsi="Arial" w:cs="Arial"/>
                <w:b/>
                <w:sz w:val="20"/>
                <w:szCs w:val="20"/>
                <w:lang w:val="es-MX"/>
              </w:rPr>
              <w:t>Serie</w:t>
            </w:r>
          </w:p>
        </w:tc>
        <w:tc>
          <w:tcPr>
            <w:tcW w:w="4394" w:type="dxa"/>
            <w:shd w:val="clear" w:color="auto" w:fill="auto"/>
            <w:vAlign w:val="center"/>
          </w:tcPr>
          <w:p w:rsidR="00997C40" w:rsidRPr="00E727C1" w:rsidRDefault="00997C40" w:rsidP="00E8563D">
            <w:pPr>
              <w:jc w:val="center"/>
              <w:rPr>
                <w:rFonts w:ascii="Arial" w:hAnsi="Arial" w:cs="Arial"/>
                <w:b/>
                <w:sz w:val="20"/>
                <w:szCs w:val="20"/>
                <w:lang w:val="es-MX"/>
              </w:rPr>
            </w:pPr>
            <w:r w:rsidRPr="00E727C1">
              <w:rPr>
                <w:rFonts w:ascii="Arial" w:hAnsi="Arial" w:cs="Arial"/>
                <w:b/>
                <w:sz w:val="20"/>
                <w:szCs w:val="20"/>
                <w:lang w:val="es-MX"/>
              </w:rPr>
              <w:t>Descripción</w:t>
            </w:r>
          </w:p>
        </w:tc>
        <w:tc>
          <w:tcPr>
            <w:tcW w:w="2410" w:type="dxa"/>
            <w:shd w:val="clear" w:color="auto" w:fill="auto"/>
            <w:vAlign w:val="center"/>
          </w:tcPr>
          <w:p w:rsidR="00997C40" w:rsidRPr="00E727C1" w:rsidRDefault="00997C40" w:rsidP="004F2E5A">
            <w:pPr>
              <w:jc w:val="center"/>
              <w:rPr>
                <w:rFonts w:ascii="Arial" w:hAnsi="Arial" w:cs="Arial"/>
                <w:b/>
                <w:sz w:val="20"/>
                <w:szCs w:val="20"/>
                <w:lang w:val="es-MX"/>
              </w:rPr>
            </w:pPr>
            <w:r w:rsidRPr="00E727C1">
              <w:rPr>
                <w:rFonts w:ascii="Arial" w:hAnsi="Arial" w:cs="Arial"/>
                <w:b/>
                <w:sz w:val="20"/>
                <w:szCs w:val="20"/>
                <w:lang w:val="es-MX"/>
              </w:rPr>
              <w:t>Años extremos</w:t>
            </w:r>
          </w:p>
        </w:tc>
        <w:tc>
          <w:tcPr>
            <w:tcW w:w="2126" w:type="dxa"/>
            <w:shd w:val="clear" w:color="auto" w:fill="auto"/>
            <w:vAlign w:val="center"/>
          </w:tcPr>
          <w:p w:rsidR="00997C40" w:rsidRPr="00E727C1" w:rsidRDefault="00997C40" w:rsidP="004F2E5A">
            <w:pPr>
              <w:jc w:val="center"/>
              <w:rPr>
                <w:rFonts w:ascii="Arial" w:hAnsi="Arial" w:cs="Arial"/>
                <w:b/>
                <w:sz w:val="20"/>
                <w:szCs w:val="20"/>
                <w:lang w:val="es-MX"/>
              </w:rPr>
            </w:pPr>
            <w:r w:rsidRPr="00E727C1">
              <w:rPr>
                <w:rFonts w:ascii="Arial" w:hAnsi="Arial" w:cs="Arial"/>
                <w:b/>
                <w:sz w:val="20"/>
                <w:szCs w:val="20"/>
                <w:lang w:val="es-MX"/>
              </w:rPr>
              <w:t xml:space="preserve"> Volumen</w:t>
            </w:r>
          </w:p>
        </w:tc>
        <w:tc>
          <w:tcPr>
            <w:tcW w:w="2155" w:type="dxa"/>
            <w:shd w:val="clear" w:color="auto" w:fill="auto"/>
            <w:vAlign w:val="center"/>
          </w:tcPr>
          <w:p w:rsidR="00997C40" w:rsidRPr="00E727C1" w:rsidRDefault="00997C40" w:rsidP="004F2E5A">
            <w:pPr>
              <w:jc w:val="center"/>
              <w:rPr>
                <w:rFonts w:ascii="Arial" w:hAnsi="Arial" w:cs="Arial"/>
                <w:b/>
                <w:sz w:val="20"/>
                <w:szCs w:val="20"/>
                <w:lang w:val="es-MX"/>
              </w:rPr>
            </w:pPr>
            <w:r w:rsidRPr="00E727C1">
              <w:rPr>
                <w:rFonts w:ascii="Arial" w:hAnsi="Arial" w:cs="Arial"/>
                <w:b/>
                <w:sz w:val="20"/>
                <w:szCs w:val="20"/>
                <w:lang w:val="es-MX"/>
              </w:rPr>
              <w:t>Ubicación física</w:t>
            </w:r>
          </w:p>
        </w:tc>
      </w:tr>
      <w:tr w:rsidR="00B93170" w:rsidRPr="00E727C1" w:rsidTr="004F2E5A">
        <w:tc>
          <w:tcPr>
            <w:tcW w:w="2802" w:type="dxa"/>
            <w:shd w:val="clear" w:color="auto" w:fill="auto"/>
            <w:vAlign w:val="center"/>
          </w:tcPr>
          <w:p w:rsidR="00B93170" w:rsidRDefault="00B93170" w:rsidP="004F2E5A">
            <w:pPr>
              <w:jc w:val="center"/>
              <w:rPr>
                <w:rFonts w:ascii="Arial" w:hAnsi="Arial" w:cs="Arial"/>
                <w:sz w:val="20"/>
                <w:szCs w:val="20"/>
                <w:lang w:val="es-MX"/>
              </w:rPr>
            </w:pPr>
            <w:r>
              <w:rPr>
                <w:rFonts w:ascii="Arial" w:hAnsi="Arial" w:cs="Arial"/>
                <w:sz w:val="20"/>
                <w:szCs w:val="20"/>
                <w:lang w:val="es-MX"/>
              </w:rPr>
              <w:t>7.13</w:t>
            </w:r>
          </w:p>
          <w:p w:rsidR="00B93170" w:rsidRPr="00E727C1" w:rsidRDefault="00B93170" w:rsidP="004F2E5A">
            <w:pPr>
              <w:jc w:val="center"/>
              <w:rPr>
                <w:rFonts w:ascii="Arial" w:hAnsi="Arial" w:cs="Arial"/>
                <w:sz w:val="20"/>
                <w:szCs w:val="20"/>
                <w:lang w:val="es-MX"/>
              </w:rPr>
            </w:pPr>
            <w:r w:rsidRPr="00B93170">
              <w:rPr>
                <w:rFonts w:ascii="Arial" w:hAnsi="Arial" w:cs="Arial"/>
                <w:sz w:val="20"/>
                <w:szCs w:val="20"/>
                <w:lang w:val="es-MX"/>
              </w:rPr>
              <w:t>Kilometraje camioneta Mitsubishi placas V76ABH</w:t>
            </w:r>
          </w:p>
        </w:tc>
        <w:tc>
          <w:tcPr>
            <w:tcW w:w="4394" w:type="dxa"/>
            <w:shd w:val="clear" w:color="auto" w:fill="auto"/>
            <w:vAlign w:val="center"/>
          </w:tcPr>
          <w:p w:rsidR="00B93170" w:rsidRPr="00E727C1" w:rsidRDefault="00C02A9D" w:rsidP="00C72B72">
            <w:pPr>
              <w:jc w:val="both"/>
              <w:rPr>
                <w:rFonts w:ascii="Arial" w:hAnsi="Arial" w:cs="Arial"/>
                <w:sz w:val="20"/>
                <w:szCs w:val="20"/>
                <w:lang w:val="es-MX"/>
              </w:rPr>
            </w:pPr>
            <w:r>
              <w:rPr>
                <w:rFonts w:ascii="Arial" w:hAnsi="Arial" w:cs="Arial"/>
                <w:sz w:val="20"/>
                <w:szCs w:val="20"/>
                <w:lang w:val="es-MX"/>
              </w:rPr>
              <w:t>B</w:t>
            </w:r>
            <w:r w:rsidRPr="00B93170">
              <w:rPr>
                <w:rFonts w:ascii="Arial" w:hAnsi="Arial" w:cs="Arial"/>
                <w:sz w:val="20"/>
                <w:szCs w:val="20"/>
                <w:lang w:val="es-MX"/>
              </w:rPr>
              <w:t>itácora</w:t>
            </w:r>
            <w:r w:rsidR="00B93170" w:rsidRPr="00B93170">
              <w:rPr>
                <w:rFonts w:ascii="Arial" w:hAnsi="Arial" w:cs="Arial"/>
                <w:sz w:val="20"/>
                <w:szCs w:val="20"/>
                <w:lang w:val="es-MX"/>
              </w:rPr>
              <w:t xml:space="preserve"> del kilometraje de la camioneta Mitsubishi 2015, placas V76ABH, sin reserva ni confidencial.</w:t>
            </w:r>
          </w:p>
        </w:tc>
        <w:tc>
          <w:tcPr>
            <w:tcW w:w="2410" w:type="dxa"/>
            <w:shd w:val="clear" w:color="auto" w:fill="auto"/>
            <w:vAlign w:val="center"/>
          </w:tcPr>
          <w:p w:rsidR="00B93170" w:rsidRDefault="00B93170" w:rsidP="00F1200B">
            <w:pPr>
              <w:jc w:val="center"/>
              <w:rPr>
                <w:rFonts w:ascii="Arial" w:hAnsi="Arial" w:cs="Arial"/>
                <w:sz w:val="20"/>
                <w:szCs w:val="20"/>
                <w:lang w:val="es-MX"/>
              </w:rPr>
            </w:pPr>
            <w:r>
              <w:rPr>
                <w:rFonts w:ascii="Arial" w:hAnsi="Arial" w:cs="Arial"/>
                <w:sz w:val="20"/>
                <w:szCs w:val="20"/>
                <w:lang w:val="es-MX"/>
              </w:rPr>
              <w:t>2015</w:t>
            </w: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shd w:val="clear" w:color="auto" w:fill="auto"/>
            <w:vAlign w:val="center"/>
          </w:tcPr>
          <w:p w:rsidR="00B93170" w:rsidRPr="00E727C1" w:rsidRDefault="00B93170"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B93170" w:rsidRPr="00E727C1" w:rsidTr="004F2E5A">
        <w:tc>
          <w:tcPr>
            <w:tcW w:w="2802" w:type="dxa"/>
            <w:shd w:val="clear" w:color="auto" w:fill="auto"/>
            <w:vAlign w:val="center"/>
          </w:tcPr>
          <w:p w:rsidR="00B93170" w:rsidRDefault="00B93170" w:rsidP="004F2E5A">
            <w:pPr>
              <w:jc w:val="center"/>
              <w:rPr>
                <w:rFonts w:ascii="Arial" w:hAnsi="Arial" w:cs="Arial"/>
                <w:sz w:val="20"/>
                <w:szCs w:val="20"/>
                <w:lang w:val="es-MX"/>
              </w:rPr>
            </w:pPr>
            <w:r w:rsidRPr="00E727C1">
              <w:rPr>
                <w:rFonts w:ascii="Arial" w:hAnsi="Arial" w:cs="Arial"/>
                <w:sz w:val="20"/>
                <w:szCs w:val="20"/>
                <w:lang w:val="es-MX"/>
              </w:rPr>
              <w:t>7.14</w:t>
            </w:r>
          </w:p>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Vales de combustible</w:t>
            </w:r>
          </w:p>
        </w:tc>
        <w:tc>
          <w:tcPr>
            <w:tcW w:w="4394" w:type="dxa"/>
            <w:shd w:val="clear" w:color="auto" w:fill="auto"/>
            <w:vAlign w:val="center"/>
          </w:tcPr>
          <w:p w:rsidR="00B93170" w:rsidRPr="00E727C1" w:rsidRDefault="00B93170" w:rsidP="00C72B72">
            <w:pPr>
              <w:jc w:val="both"/>
              <w:rPr>
                <w:rFonts w:ascii="Arial" w:hAnsi="Arial" w:cs="Arial"/>
                <w:sz w:val="20"/>
                <w:szCs w:val="20"/>
                <w:lang w:val="es-MX"/>
              </w:rPr>
            </w:pPr>
            <w:r w:rsidRPr="00E727C1">
              <w:rPr>
                <w:rFonts w:ascii="Arial" w:hAnsi="Arial" w:cs="Arial"/>
                <w:sz w:val="20"/>
                <w:szCs w:val="20"/>
                <w:lang w:val="es-MX"/>
              </w:rPr>
              <w:t>Control de vales de gasolina.</w:t>
            </w:r>
            <w:r>
              <w:rPr>
                <w:rFonts w:ascii="Arial" w:hAnsi="Arial" w:cs="Arial"/>
                <w:sz w:val="20"/>
                <w:szCs w:val="20"/>
                <w:lang w:val="es-MX"/>
              </w:rPr>
              <w:t xml:space="preserve"> </w:t>
            </w:r>
            <w:r w:rsidRPr="00C72B72">
              <w:rPr>
                <w:rFonts w:ascii="Arial" w:hAnsi="Arial" w:cs="Arial"/>
                <w:sz w:val="20"/>
                <w:szCs w:val="20"/>
                <w:lang w:val="es-MX"/>
              </w:rPr>
              <w:t xml:space="preserve">Oficios originales de acuses y formatos sobre el estado financiero de los vales de gasolina entregados </w:t>
            </w:r>
            <w:r w:rsidRPr="00C72B72">
              <w:rPr>
                <w:rFonts w:ascii="Arial" w:hAnsi="Arial" w:cs="Arial"/>
                <w:sz w:val="20"/>
                <w:szCs w:val="20"/>
                <w:lang w:val="es-MX"/>
              </w:rPr>
              <w:lastRenderedPageBreak/>
              <w:t>cada mes, sin reserva ni confidencialidad.</w:t>
            </w:r>
          </w:p>
        </w:tc>
        <w:tc>
          <w:tcPr>
            <w:tcW w:w="2410" w:type="dxa"/>
            <w:shd w:val="clear" w:color="auto" w:fill="auto"/>
            <w:vAlign w:val="center"/>
          </w:tcPr>
          <w:p w:rsidR="00B93170" w:rsidRPr="00E727C1" w:rsidRDefault="00B93170" w:rsidP="00F1200B">
            <w:pPr>
              <w:jc w:val="center"/>
              <w:rPr>
                <w:rFonts w:ascii="Arial" w:hAnsi="Arial" w:cs="Arial"/>
                <w:sz w:val="20"/>
                <w:szCs w:val="20"/>
                <w:lang w:val="es-MX"/>
              </w:rPr>
            </w:pPr>
            <w:r>
              <w:rPr>
                <w:rFonts w:ascii="Arial" w:hAnsi="Arial" w:cs="Arial"/>
                <w:sz w:val="20"/>
                <w:szCs w:val="20"/>
                <w:lang w:val="es-MX"/>
              </w:rPr>
              <w:lastRenderedPageBreak/>
              <w:t>2015</w:t>
            </w: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shd w:val="clear" w:color="auto" w:fill="auto"/>
            <w:vAlign w:val="center"/>
          </w:tcPr>
          <w:p w:rsidR="00B93170" w:rsidRPr="00E727C1" w:rsidRDefault="00B93170" w:rsidP="004F2E5A">
            <w:pPr>
              <w:jc w:val="center"/>
              <w:rPr>
                <w:rFonts w:ascii="Arial" w:hAnsi="Arial" w:cs="Arial"/>
                <w:sz w:val="20"/>
                <w:szCs w:val="20"/>
              </w:rPr>
            </w:pPr>
            <w:r w:rsidRPr="00E727C1">
              <w:rPr>
                <w:rFonts w:ascii="Arial" w:hAnsi="Arial" w:cs="Arial"/>
                <w:sz w:val="20"/>
                <w:szCs w:val="20"/>
              </w:rPr>
              <w:t xml:space="preserve">Vocalía Ejecutiva: Área Ejecutiva Archivero III, Gaveta </w:t>
            </w:r>
            <w:r w:rsidRPr="00E727C1">
              <w:rPr>
                <w:rFonts w:ascii="Arial" w:hAnsi="Arial" w:cs="Arial"/>
                <w:sz w:val="20"/>
                <w:szCs w:val="20"/>
              </w:rPr>
              <w:lastRenderedPageBreak/>
              <w:t>1.</w:t>
            </w:r>
          </w:p>
        </w:tc>
      </w:tr>
      <w:tr w:rsidR="00B93170" w:rsidRPr="00E727C1" w:rsidTr="004F2E5A">
        <w:tc>
          <w:tcPr>
            <w:tcW w:w="2802"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4394" w:type="dxa"/>
            <w:shd w:val="clear" w:color="auto" w:fill="auto"/>
          </w:tcPr>
          <w:p w:rsidR="00B93170" w:rsidRPr="00E727C1" w:rsidRDefault="00B93170" w:rsidP="00E9263B">
            <w:pPr>
              <w:jc w:val="both"/>
              <w:rPr>
                <w:rFonts w:ascii="Arial" w:hAnsi="Arial" w:cs="Arial"/>
                <w:sz w:val="20"/>
                <w:szCs w:val="20"/>
                <w:lang w:val="es-MX"/>
              </w:rPr>
            </w:pPr>
          </w:p>
        </w:tc>
        <w:tc>
          <w:tcPr>
            <w:tcW w:w="2410" w:type="dxa"/>
            <w:shd w:val="clear" w:color="auto" w:fill="auto"/>
            <w:vAlign w:val="center"/>
          </w:tcPr>
          <w:p w:rsidR="00B93170" w:rsidRPr="00E727C1" w:rsidRDefault="00B93170" w:rsidP="00F1200B">
            <w:pPr>
              <w:jc w:val="center"/>
              <w:rPr>
                <w:rFonts w:ascii="Arial" w:hAnsi="Arial" w:cs="Arial"/>
                <w:sz w:val="20"/>
                <w:szCs w:val="20"/>
                <w:lang w:val="es-MX"/>
              </w:rPr>
            </w:pP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2155" w:type="dxa"/>
            <w:shd w:val="clear" w:color="auto" w:fill="auto"/>
            <w:vAlign w:val="center"/>
          </w:tcPr>
          <w:p w:rsidR="00B93170" w:rsidRPr="00E727C1" w:rsidRDefault="00B93170" w:rsidP="004F2E5A">
            <w:pPr>
              <w:jc w:val="center"/>
              <w:rPr>
                <w:rFonts w:ascii="Arial" w:hAnsi="Arial" w:cs="Arial"/>
                <w:sz w:val="20"/>
                <w:szCs w:val="20"/>
              </w:rPr>
            </w:pPr>
          </w:p>
        </w:tc>
      </w:tr>
      <w:tr w:rsidR="00B93170" w:rsidRPr="00E727C1" w:rsidTr="004F2E5A">
        <w:tc>
          <w:tcPr>
            <w:tcW w:w="13887" w:type="dxa"/>
            <w:gridSpan w:val="5"/>
          </w:tcPr>
          <w:p w:rsidR="00B93170" w:rsidRPr="00E727C1" w:rsidRDefault="00B93170" w:rsidP="00E9263B">
            <w:pPr>
              <w:jc w:val="both"/>
              <w:rPr>
                <w:rFonts w:ascii="Arial" w:hAnsi="Arial" w:cs="Arial"/>
                <w:sz w:val="20"/>
                <w:szCs w:val="20"/>
                <w:lang w:val="es-MX"/>
              </w:rPr>
            </w:pPr>
            <w:r w:rsidRPr="00E727C1">
              <w:rPr>
                <w:rFonts w:ascii="Arial" w:hAnsi="Arial" w:cs="Arial"/>
                <w:b/>
                <w:sz w:val="20"/>
                <w:szCs w:val="20"/>
                <w:lang w:val="es-MX"/>
              </w:rPr>
              <w:t>Sección</w:t>
            </w:r>
            <w:r w:rsidRPr="00E727C1">
              <w:rPr>
                <w:rFonts w:ascii="Arial" w:hAnsi="Arial" w:cs="Arial"/>
                <w:sz w:val="20"/>
                <w:szCs w:val="20"/>
                <w:lang w:val="es-MX"/>
              </w:rPr>
              <w:t>: 8  Tecnologías y Servicios de la Información</w:t>
            </w:r>
          </w:p>
        </w:tc>
      </w:tr>
      <w:tr w:rsidR="00B93170" w:rsidRPr="00E727C1" w:rsidTr="004F2E5A">
        <w:tc>
          <w:tcPr>
            <w:tcW w:w="2802" w:type="dxa"/>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Serie</w:t>
            </w:r>
          </w:p>
        </w:tc>
        <w:tc>
          <w:tcPr>
            <w:tcW w:w="4394" w:type="dxa"/>
            <w:vAlign w:val="center"/>
          </w:tcPr>
          <w:p w:rsidR="00B93170" w:rsidRPr="00E727C1" w:rsidRDefault="00B93170" w:rsidP="00E8563D">
            <w:pPr>
              <w:jc w:val="center"/>
              <w:rPr>
                <w:rFonts w:ascii="Arial" w:hAnsi="Arial" w:cs="Arial"/>
                <w:b/>
                <w:sz w:val="20"/>
                <w:szCs w:val="20"/>
                <w:lang w:val="es-MX"/>
              </w:rPr>
            </w:pPr>
            <w:r w:rsidRPr="00E727C1">
              <w:rPr>
                <w:rFonts w:ascii="Arial" w:hAnsi="Arial" w:cs="Arial"/>
                <w:b/>
                <w:sz w:val="20"/>
                <w:szCs w:val="20"/>
                <w:lang w:val="es-MX"/>
              </w:rPr>
              <w:t>Descripción</w:t>
            </w:r>
          </w:p>
        </w:tc>
        <w:tc>
          <w:tcPr>
            <w:tcW w:w="2410" w:type="dxa"/>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Años extremos</w:t>
            </w:r>
          </w:p>
        </w:tc>
        <w:tc>
          <w:tcPr>
            <w:tcW w:w="2126" w:type="dxa"/>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 xml:space="preserve"> Volumen</w:t>
            </w:r>
          </w:p>
        </w:tc>
        <w:tc>
          <w:tcPr>
            <w:tcW w:w="2155" w:type="dxa"/>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Ubicación física</w:t>
            </w:r>
          </w:p>
        </w:tc>
      </w:tr>
      <w:tr w:rsidR="00B93170" w:rsidRPr="00E727C1" w:rsidTr="004F2E5A">
        <w:tc>
          <w:tcPr>
            <w:tcW w:w="2802" w:type="dxa"/>
            <w:shd w:val="clear" w:color="auto" w:fill="auto"/>
            <w:vAlign w:val="center"/>
          </w:tcPr>
          <w:p w:rsidR="00B93170" w:rsidRDefault="00B93170" w:rsidP="00BF6C3F">
            <w:pPr>
              <w:jc w:val="center"/>
              <w:rPr>
                <w:rFonts w:ascii="Arial" w:hAnsi="Arial" w:cs="Arial"/>
                <w:sz w:val="20"/>
                <w:szCs w:val="20"/>
                <w:lang w:val="es-MX"/>
              </w:rPr>
            </w:pPr>
            <w:r w:rsidRPr="00E727C1">
              <w:rPr>
                <w:rFonts w:ascii="Arial" w:hAnsi="Arial" w:cs="Arial"/>
                <w:sz w:val="20"/>
                <w:szCs w:val="20"/>
                <w:lang w:val="es-MX"/>
              </w:rPr>
              <w:t>8.17</w:t>
            </w:r>
          </w:p>
          <w:p w:rsidR="00B93170" w:rsidRPr="00E727C1" w:rsidRDefault="00B93170" w:rsidP="00BF6C3F">
            <w:pPr>
              <w:jc w:val="center"/>
              <w:rPr>
                <w:rFonts w:ascii="Arial" w:hAnsi="Arial" w:cs="Arial"/>
                <w:sz w:val="20"/>
                <w:szCs w:val="20"/>
                <w:lang w:val="es-MX"/>
              </w:rPr>
            </w:pPr>
            <w:r>
              <w:rPr>
                <w:rFonts w:ascii="Arial" w:hAnsi="Arial" w:cs="Arial"/>
                <w:sz w:val="20"/>
                <w:szCs w:val="20"/>
                <w:lang w:val="es-MX"/>
              </w:rPr>
              <w:t>Administración y servicios de archivo</w:t>
            </w:r>
          </w:p>
        </w:tc>
        <w:tc>
          <w:tcPr>
            <w:tcW w:w="4394" w:type="dxa"/>
            <w:shd w:val="clear" w:color="auto" w:fill="auto"/>
            <w:vAlign w:val="center"/>
          </w:tcPr>
          <w:p w:rsidR="00B93170" w:rsidRPr="00E727C1" w:rsidRDefault="00B93170" w:rsidP="00C72B72">
            <w:pPr>
              <w:jc w:val="both"/>
              <w:rPr>
                <w:rFonts w:ascii="Arial" w:hAnsi="Arial" w:cs="Arial"/>
                <w:sz w:val="20"/>
                <w:szCs w:val="20"/>
                <w:lang w:val="es-MX"/>
              </w:rPr>
            </w:pPr>
            <w:r>
              <w:rPr>
                <w:rFonts w:ascii="Arial" w:hAnsi="Arial" w:cs="Arial"/>
                <w:sz w:val="20"/>
                <w:szCs w:val="20"/>
                <w:lang w:val="es-MX"/>
              </w:rPr>
              <w:t>R</w:t>
            </w:r>
            <w:r w:rsidRPr="00B93170">
              <w:rPr>
                <w:rFonts w:ascii="Arial" w:hAnsi="Arial" w:cs="Arial"/>
                <w:sz w:val="20"/>
                <w:szCs w:val="20"/>
                <w:lang w:val="es-MX"/>
              </w:rPr>
              <w:t>elación de archivo de trámite con el expediente correspondiente a: Inventario General por Expediente</w:t>
            </w:r>
            <w:r>
              <w:rPr>
                <w:rFonts w:ascii="Arial" w:hAnsi="Arial" w:cs="Arial"/>
                <w:sz w:val="20"/>
                <w:szCs w:val="20"/>
                <w:lang w:val="es-MX"/>
              </w:rPr>
              <w:t xml:space="preserve"> y Guía Simple</w:t>
            </w:r>
            <w:r w:rsidRPr="00B93170">
              <w:rPr>
                <w:rFonts w:ascii="Arial" w:hAnsi="Arial" w:cs="Arial"/>
                <w:sz w:val="20"/>
                <w:szCs w:val="20"/>
                <w:lang w:val="es-MX"/>
              </w:rPr>
              <w:t>, sin reserva ni confidencial.</w:t>
            </w:r>
          </w:p>
        </w:tc>
        <w:tc>
          <w:tcPr>
            <w:tcW w:w="2410" w:type="dxa"/>
            <w:shd w:val="clear" w:color="auto" w:fill="auto"/>
            <w:vAlign w:val="center"/>
          </w:tcPr>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2015</w:t>
            </w: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shd w:val="clear" w:color="auto" w:fill="auto"/>
            <w:vAlign w:val="center"/>
          </w:tcPr>
          <w:p w:rsidR="00B93170" w:rsidRPr="00E727C1" w:rsidRDefault="00B93170"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B93170" w:rsidRPr="00E727C1" w:rsidTr="004F2E5A">
        <w:tc>
          <w:tcPr>
            <w:tcW w:w="2802" w:type="dxa"/>
            <w:shd w:val="clear" w:color="auto" w:fill="auto"/>
            <w:vAlign w:val="center"/>
          </w:tcPr>
          <w:p w:rsidR="00B93170" w:rsidRPr="00E727C1" w:rsidRDefault="00B93170" w:rsidP="00997C40">
            <w:pPr>
              <w:rPr>
                <w:rFonts w:ascii="Arial" w:hAnsi="Arial" w:cs="Arial"/>
                <w:sz w:val="20"/>
                <w:szCs w:val="20"/>
                <w:lang w:val="es-MX"/>
              </w:rPr>
            </w:pPr>
          </w:p>
        </w:tc>
        <w:tc>
          <w:tcPr>
            <w:tcW w:w="4394" w:type="dxa"/>
            <w:shd w:val="clear" w:color="auto" w:fill="auto"/>
          </w:tcPr>
          <w:p w:rsidR="00B93170" w:rsidRPr="00E727C1" w:rsidRDefault="00B93170" w:rsidP="00E9263B">
            <w:pPr>
              <w:jc w:val="both"/>
              <w:rPr>
                <w:rFonts w:ascii="Arial" w:hAnsi="Arial" w:cs="Arial"/>
                <w:sz w:val="20"/>
                <w:szCs w:val="20"/>
                <w:lang w:val="es-MX"/>
              </w:rPr>
            </w:pPr>
          </w:p>
        </w:tc>
        <w:tc>
          <w:tcPr>
            <w:tcW w:w="2410"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2155" w:type="dxa"/>
            <w:shd w:val="clear" w:color="auto" w:fill="auto"/>
            <w:vAlign w:val="center"/>
          </w:tcPr>
          <w:p w:rsidR="00B93170" w:rsidRPr="00E727C1" w:rsidRDefault="00B93170" w:rsidP="004F2E5A">
            <w:pPr>
              <w:jc w:val="center"/>
              <w:rPr>
                <w:rFonts w:ascii="Arial" w:hAnsi="Arial" w:cs="Arial"/>
                <w:sz w:val="20"/>
                <w:szCs w:val="20"/>
              </w:rPr>
            </w:pPr>
          </w:p>
        </w:tc>
      </w:tr>
      <w:tr w:rsidR="00B93170" w:rsidRPr="00E727C1" w:rsidTr="004F2E5A">
        <w:tc>
          <w:tcPr>
            <w:tcW w:w="13887" w:type="dxa"/>
            <w:gridSpan w:val="5"/>
            <w:shd w:val="clear" w:color="auto" w:fill="auto"/>
          </w:tcPr>
          <w:p w:rsidR="00B93170" w:rsidRPr="00E727C1" w:rsidRDefault="00B93170" w:rsidP="00E9263B">
            <w:pPr>
              <w:jc w:val="both"/>
              <w:rPr>
                <w:rFonts w:ascii="Arial" w:hAnsi="Arial" w:cs="Arial"/>
                <w:sz w:val="20"/>
                <w:szCs w:val="20"/>
                <w:lang w:val="es-MX"/>
              </w:rPr>
            </w:pPr>
            <w:r w:rsidRPr="00E727C1">
              <w:rPr>
                <w:rFonts w:ascii="Arial" w:hAnsi="Arial" w:cs="Arial"/>
                <w:b/>
                <w:sz w:val="20"/>
                <w:szCs w:val="20"/>
                <w:lang w:val="es-MX"/>
              </w:rPr>
              <w:t>Sección</w:t>
            </w:r>
            <w:r w:rsidRPr="00E727C1">
              <w:rPr>
                <w:rFonts w:ascii="Arial" w:hAnsi="Arial" w:cs="Arial"/>
                <w:sz w:val="20"/>
                <w:szCs w:val="20"/>
                <w:lang w:val="es-MX"/>
              </w:rPr>
              <w:t>: 11  Planeación, Información, Evaluación y Políticas</w:t>
            </w:r>
          </w:p>
        </w:tc>
      </w:tr>
      <w:tr w:rsidR="00B93170" w:rsidRPr="00E727C1" w:rsidTr="004F2E5A">
        <w:tc>
          <w:tcPr>
            <w:tcW w:w="2802" w:type="dxa"/>
            <w:shd w:val="clear" w:color="auto" w:fill="auto"/>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Serie</w:t>
            </w:r>
          </w:p>
        </w:tc>
        <w:tc>
          <w:tcPr>
            <w:tcW w:w="4394" w:type="dxa"/>
            <w:shd w:val="clear" w:color="auto" w:fill="auto"/>
            <w:vAlign w:val="center"/>
          </w:tcPr>
          <w:p w:rsidR="00B93170" w:rsidRPr="00E727C1" w:rsidRDefault="00B93170" w:rsidP="00E8563D">
            <w:pPr>
              <w:jc w:val="center"/>
              <w:rPr>
                <w:rFonts w:ascii="Arial" w:hAnsi="Arial" w:cs="Arial"/>
                <w:b/>
                <w:sz w:val="20"/>
                <w:szCs w:val="20"/>
                <w:lang w:val="es-MX"/>
              </w:rPr>
            </w:pPr>
            <w:r w:rsidRPr="00E727C1">
              <w:rPr>
                <w:rFonts w:ascii="Arial" w:hAnsi="Arial" w:cs="Arial"/>
                <w:b/>
                <w:sz w:val="20"/>
                <w:szCs w:val="20"/>
                <w:lang w:val="es-MX"/>
              </w:rPr>
              <w:t>Descripción</w:t>
            </w:r>
          </w:p>
        </w:tc>
        <w:tc>
          <w:tcPr>
            <w:tcW w:w="2410" w:type="dxa"/>
            <w:shd w:val="clear" w:color="auto" w:fill="auto"/>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Años extremos</w:t>
            </w:r>
          </w:p>
        </w:tc>
        <w:tc>
          <w:tcPr>
            <w:tcW w:w="2126" w:type="dxa"/>
            <w:shd w:val="clear" w:color="auto" w:fill="auto"/>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 xml:space="preserve"> Volumen</w:t>
            </w:r>
          </w:p>
        </w:tc>
        <w:tc>
          <w:tcPr>
            <w:tcW w:w="2155" w:type="dxa"/>
            <w:shd w:val="clear" w:color="auto" w:fill="auto"/>
            <w:vAlign w:val="center"/>
          </w:tcPr>
          <w:p w:rsidR="00B93170" w:rsidRPr="00E727C1" w:rsidRDefault="00B93170" w:rsidP="004F2E5A">
            <w:pPr>
              <w:jc w:val="center"/>
              <w:rPr>
                <w:rFonts w:ascii="Arial" w:hAnsi="Arial" w:cs="Arial"/>
                <w:b/>
                <w:sz w:val="20"/>
                <w:szCs w:val="20"/>
                <w:lang w:val="es-MX"/>
              </w:rPr>
            </w:pPr>
            <w:r w:rsidRPr="00E727C1">
              <w:rPr>
                <w:rFonts w:ascii="Arial" w:hAnsi="Arial" w:cs="Arial"/>
                <w:b/>
                <w:sz w:val="20"/>
                <w:szCs w:val="20"/>
                <w:lang w:val="es-MX"/>
              </w:rPr>
              <w:t>Ubicación física</w:t>
            </w:r>
          </w:p>
        </w:tc>
      </w:tr>
      <w:tr w:rsidR="00B93170" w:rsidRPr="00E727C1" w:rsidTr="004F2E5A">
        <w:tc>
          <w:tcPr>
            <w:tcW w:w="2802" w:type="dxa"/>
            <w:shd w:val="clear" w:color="auto" w:fill="auto"/>
            <w:vAlign w:val="center"/>
          </w:tcPr>
          <w:p w:rsidR="00B93170" w:rsidRDefault="00B93170" w:rsidP="00B157CE">
            <w:pPr>
              <w:jc w:val="center"/>
              <w:rPr>
                <w:rFonts w:ascii="Arial" w:hAnsi="Arial" w:cs="Arial"/>
                <w:sz w:val="20"/>
                <w:szCs w:val="20"/>
                <w:lang w:val="es-MX"/>
              </w:rPr>
            </w:pPr>
            <w:r w:rsidRPr="00E727C1">
              <w:rPr>
                <w:rFonts w:ascii="Arial" w:hAnsi="Arial" w:cs="Arial"/>
                <w:sz w:val="20"/>
                <w:szCs w:val="20"/>
                <w:lang w:val="es-MX"/>
              </w:rPr>
              <w:t>11. 7</w:t>
            </w:r>
          </w:p>
          <w:p w:rsidR="00B93170" w:rsidRPr="00E727C1" w:rsidRDefault="00B93170" w:rsidP="00B157CE">
            <w:pPr>
              <w:jc w:val="center"/>
              <w:rPr>
                <w:rFonts w:ascii="Arial" w:hAnsi="Arial" w:cs="Arial"/>
                <w:sz w:val="20"/>
                <w:szCs w:val="20"/>
                <w:lang w:val="es-MX"/>
              </w:rPr>
            </w:pPr>
            <w:r>
              <w:rPr>
                <w:rFonts w:ascii="Arial" w:hAnsi="Arial" w:cs="Arial"/>
                <w:sz w:val="20"/>
                <w:szCs w:val="20"/>
                <w:lang w:val="es-MX"/>
              </w:rPr>
              <w:t>Programas y Proyectos de Información</w:t>
            </w:r>
          </w:p>
        </w:tc>
        <w:tc>
          <w:tcPr>
            <w:tcW w:w="4394" w:type="dxa"/>
            <w:shd w:val="clear" w:color="auto" w:fill="auto"/>
            <w:vAlign w:val="center"/>
          </w:tcPr>
          <w:p w:rsidR="00B93170" w:rsidRPr="00E727C1" w:rsidRDefault="00B93170" w:rsidP="004F2E5A">
            <w:pPr>
              <w:jc w:val="both"/>
              <w:rPr>
                <w:rFonts w:ascii="Arial" w:hAnsi="Arial" w:cs="Arial"/>
                <w:sz w:val="20"/>
                <w:szCs w:val="20"/>
                <w:lang w:val="es-MX"/>
              </w:rPr>
            </w:pPr>
            <w:r w:rsidRPr="00E727C1">
              <w:rPr>
                <w:rFonts w:ascii="Arial" w:hAnsi="Arial" w:cs="Arial"/>
                <w:sz w:val="20"/>
                <w:szCs w:val="20"/>
                <w:lang w:val="es-MX"/>
              </w:rPr>
              <w:t>Asuntos Relevantes.</w:t>
            </w:r>
            <w:r>
              <w:rPr>
                <w:rFonts w:ascii="Arial" w:hAnsi="Arial" w:cs="Arial"/>
                <w:sz w:val="20"/>
                <w:szCs w:val="20"/>
                <w:lang w:val="es-MX"/>
              </w:rPr>
              <w:t xml:space="preserve"> </w:t>
            </w:r>
            <w:r w:rsidRPr="00C72B72">
              <w:rPr>
                <w:rFonts w:ascii="Arial" w:hAnsi="Arial" w:cs="Arial"/>
                <w:sz w:val="20"/>
                <w:szCs w:val="20"/>
                <w:lang w:val="es-MX"/>
              </w:rPr>
              <w:t>Documentos originales integrados por los correos y formatos de informes de los asuntos relevantes enviados semanalmente, sin reserva ni confidencialidad.</w:t>
            </w:r>
          </w:p>
        </w:tc>
        <w:tc>
          <w:tcPr>
            <w:tcW w:w="2410" w:type="dxa"/>
            <w:shd w:val="clear" w:color="auto" w:fill="auto"/>
            <w:vAlign w:val="center"/>
          </w:tcPr>
          <w:p w:rsidR="00B93170" w:rsidRPr="00E727C1" w:rsidRDefault="009429A6" w:rsidP="004F2E5A">
            <w:pPr>
              <w:jc w:val="center"/>
              <w:rPr>
                <w:rFonts w:ascii="Arial" w:hAnsi="Arial" w:cs="Arial"/>
                <w:sz w:val="20"/>
                <w:szCs w:val="20"/>
                <w:lang w:val="es-MX"/>
              </w:rPr>
            </w:pPr>
            <w:r>
              <w:rPr>
                <w:rFonts w:ascii="Arial" w:hAnsi="Arial" w:cs="Arial"/>
                <w:sz w:val="20"/>
                <w:szCs w:val="20"/>
                <w:lang w:val="es-MX"/>
              </w:rPr>
              <w:t>2015</w:t>
            </w: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r w:rsidRPr="00E727C1">
              <w:rPr>
                <w:rFonts w:ascii="Arial" w:hAnsi="Arial" w:cs="Arial"/>
                <w:sz w:val="20"/>
                <w:szCs w:val="20"/>
                <w:lang w:val="es-MX"/>
              </w:rPr>
              <w:t>1 Expediente</w:t>
            </w:r>
          </w:p>
        </w:tc>
        <w:tc>
          <w:tcPr>
            <w:tcW w:w="2155" w:type="dxa"/>
            <w:shd w:val="clear" w:color="auto" w:fill="auto"/>
            <w:vAlign w:val="center"/>
          </w:tcPr>
          <w:p w:rsidR="00B93170" w:rsidRPr="00E727C1" w:rsidRDefault="00B93170"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B93170" w:rsidRPr="00E727C1" w:rsidTr="004F2E5A">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B93170" w:rsidRDefault="00B93170" w:rsidP="004F2E5A">
            <w:pPr>
              <w:jc w:val="center"/>
              <w:rPr>
                <w:rFonts w:ascii="Arial" w:hAnsi="Arial" w:cs="Arial"/>
                <w:sz w:val="20"/>
                <w:szCs w:val="20"/>
                <w:lang w:val="es-MX"/>
              </w:rPr>
            </w:pPr>
            <w:r w:rsidRPr="00E727C1">
              <w:rPr>
                <w:rFonts w:ascii="Arial" w:hAnsi="Arial" w:cs="Arial"/>
                <w:sz w:val="20"/>
                <w:szCs w:val="20"/>
                <w:lang w:val="es-MX"/>
              </w:rPr>
              <w:t>11.18</w:t>
            </w:r>
          </w:p>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93170" w:rsidRPr="00E727C1" w:rsidRDefault="00B93170" w:rsidP="004F2E5A">
            <w:pPr>
              <w:jc w:val="both"/>
              <w:rPr>
                <w:rFonts w:ascii="Arial" w:hAnsi="Arial" w:cs="Arial"/>
                <w:sz w:val="20"/>
                <w:szCs w:val="20"/>
                <w:lang w:val="es-MX"/>
              </w:rPr>
            </w:pPr>
            <w:r w:rsidRPr="00E727C1">
              <w:rPr>
                <w:rFonts w:ascii="Arial" w:hAnsi="Arial" w:cs="Arial"/>
                <w:sz w:val="20"/>
                <w:szCs w:val="20"/>
                <w:lang w:val="es-MX"/>
              </w:rPr>
              <w:t>Actividades Relevantes.</w:t>
            </w:r>
            <w:r>
              <w:rPr>
                <w:rFonts w:ascii="Arial" w:hAnsi="Arial" w:cs="Arial"/>
                <w:sz w:val="20"/>
                <w:szCs w:val="20"/>
                <w:lang w:val="es-MX"/>
              </w:rPr>
              <w:t xml:space="preserve"> </w:t>
            </w:r>
            <w:r w:rsidRPr="00C72B72">
              <w:rPr>
                <w:rFonts w:ascii="Arial" w:hAnsi="Arial" w:cs="Arial"/>
                <w:sz w:val="20"/>
                <w:szCs w:val="20"/>
                <w:lang w:val="es-MX"/>
              </w:rPr>
              <w:t>Documentos originales integrados por los informes de las actividades realizadas mensualmente, sin reserva ni confidencialidad.</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93170" w:rsidRPr="00E727C1" w:rsidRDefault="008E2759" w:rsidP="004F2E5A">
            <w:pPr>
              <w:jc w:val="center"/>
              <w:rPr>
                <w:rFonts w:ascii="Arial" w:hAnsi="Arial" w:cs="Arial"/>
                <w:sz w:val="20"/>
                <w:szCs w:val="20"/>
                <w:lang w:val="es-MX"/>
              </w:rPr>
            </w:pP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93170" w:rsidRPr="00E727C1" w:rsidRDefault="00B93170"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tcBorders>
              <w:top w:val="single" w:sz="4" w:space="0" w:color="auto"/>
              <w:left w:val="single" w:sz="4" w:space="0" w:color="auto"/>
              <w:bottom w:val="single" w:sz="4" w:space="0" w:color="auto"/>
              <w:right w:val="single" w:sz="4" w:space="0" w:color="auto"/>
            </w:tcBorders>
            <w:shd w:val="clear" w:color="auto" w:fill="auto"/>
            <w:vAlign w:val="center"/>
          </w:tcPr>
          <w:p w:rsidR="00B93170" w:rsidRPr="00E727C1" w:rsidRDefault="00B93170"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B93170" w:rsidRPr="00E727C1" w:rsidTr="004F2E5A">
        <w:tc>
          <w:tcPr>
            <w:tcW w:w="2802"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4394" w:type="dxa"/>
            <w:shd w:val="clear" w:color="auto" w:fill="auto"/>
          </w:tcPr>
          <w:p w:rsidR="00B93170" w:rsidRPr="00E727C1" w:rsidRDefault="00B93170" w:rsidP="00E9263B">
            <w:pPr>
              <w:jc w:val="both"/>
              <w:rPr>
                <w:rFonts w:ascii="Arial" w:hAnsi="Arial" w:cs="Arial"/>
                <w:sz w:val="20"/>
                <w:szCs w:val="20"/>
                <w:lang w:val="es-MX"/>
              </w:rPr>
            </w:pPr>
          </w:p>
        </w:tc>
        <w:tc>
          <w:tcPr>
            <w:tcW w:w="2410" w:type="dxa"/>
            <w:shd w:val="clear" w:color="auto" w:fill="auto"/>
            <w:vAlign w:val="center"/>
          </w:tcPr>
          <w:p w:rsidR="00B93170" w:rsidRPr="00E727C1" w:rsidRDefault="00B93170" w:rsidP="00F1200B">
            <w:pPr>
              <w:jc w:val="center"/>
              <w:rPr>
                <w:rFonts w:ascii="Arial" w:hAnsi="Arial" w:cs="Arial"/>
                <w:sz w:val="20"/>
                <w:szCs w:val="20"/>
                <w:lang w:val="es-MX"/>
              </w:rPr>
            </w:pPr>
          </w:p>
        </w:tc>
        <w:tc>
          <w:tcPr>
            <w:tcW w:w="2126" w:type="dxa"/>
            <w:shd w:val="clear" w:color="auto" w:fill="auto"/>
            <w:vAlign w:val="center"/>
          </w:tcPr>
          <w:p w:rsidR="00B93170" w:rsidRPr="00E727C1" w:rsidRDefault="00B93170" w:rsidP="004F2E5A">
            <w:pPr>
              <w:jc w:val="center"/>
              <w:rPr>
                <w:rFonts w:ascii="Arial" w:hAnsi="Arial" w:cs="Arial"/>
                <w:sz w:val="20"/>
                <w:szCs w:val="20"/>
                <w:lang w:val="es-MX"/>
              </w:rPr>
            </w:pPr>
          </w:p>
        </w:tc>
        <w:tc>
          <w:tcPr>
            <w:tcW w:w="2155" w:type="dxa"/>
            <w:shd w:val="clear" w:color="auto" w:fill="auto"/>
            <w:vAlign w:val="center"/>
          </w:tcPr>
          <w:p w:rsidR="00B93170" w:rsidRPr="00E727C1" w:rsidRDefault="00B93170" w:rsidP="004F2E5A">
            <w:pPr>
              <w:jc w:val="center"/>
              <w:rPr>
                <w:rFonts w:ascii="Arial" w:hAnsi="Arial" w:cs="Arial"/>
                <w:sz w:val="20"/>
                <w:szCs w:val="20"/>
              </w:rPr>
            </w:pPr>
          </w:p>
        </w:tc>
      </w:tr>
      <w:tr w:rsidR="008E2759" w:rsidRPr="00E727C1" w:rsidTr="004F2E5A">
        <w:tc>
          <w:tcPr>
            <w:tcW w:w="13887" w:type="dxa"/>
            <w:gridSpan w:val="5"/>
            <w:shd w:val="clear" w:color="auto" w:fill="auto"/>
          </w:tcPr>
          <w:p w:rsidR="008E2759" w:rsidRPr="00E727C1" w:rsidRDefault="008E2759" w:rsidP="008E2759">
            <w:pPr>
              <w:jc w:val="both"/>
              <w:rPr>
                <w:rFonts w:ascii="Arial" w:hAnsi="Arial" w:cs="Arial"/>
                <w:b/>
                <w:sz w:val="20"/>
                <w:szCs w:val="20"/>
                <w:lang w:val="es-MX"/>
              </w:rPr>
            </w:pPr>
            <w:r w:rsidRPr="00E727C1">
              <w:rPr>
                <w:rFonts w:ascii="Arial" w:hAnsi="Arial" w:cs="Arial"/>
                <w:b/>
                <w:sz w:val="20"/>
                <w:szCs w:val="20"/>
                <w:lang w:val="es-MX"/>
              </w:rPr>
              <w:t>Sección</w:t>
            </w:r>
            <w:r>
              <w:rPr>
                <w:rFonts w:ascii="Arial" w:hAnsi="Arial" w:cs="Arial"/>
                <w:sz w:val="20"/>
                <w:szCs w:val="20"/>
                <w:lang w:val="es-MX"/>
              </w:rPr>
              <w:t>: 15</w:t>
            </w:r>
            <w:r w:rsidRPr="00E727C1">
              <w:rPr>
                <w:rFonts w:ascii="Arial" w:hAnsi="Arial" w:cs="Arial"/>
                <w:sz w:val="20"/>
                <w:szCs w:val="20"/>
                <w:lang w:val="es-MX"/>
              </w:rPr>
              <w:t xml:space="preserve">  </w:t>
            </w:r>
            <w:r>
              <w:rPr>
                <w:rFonts w:ascii="Arial" w:hAnsi="Arial" w:cs="Arial"/>
                <w:sz w:val="20"/>
                <w:szCs w:val="20"/>
                <w:lang w:val="es-MX"/>
              </w:rPr>
              <w:t>Proceso Electoral Federal</w:t>
            </w:r>
          </w:p>
        </w:tc>
      </w:tr>
      <w:tr w:rsidR="008E2759" w:rsidRPr="00E727C1" w:rsidTr="004F2E5A">
        <w:trPr>
          <w:trHeight w:val="311"/>
        </w:trPr>
        <w:tc>
          <w:tcPr>
            <w:tcW w:w="2802" w:type="dxa"/>
            <w:shd w:val="clear" w:color="auto" w:fill="auto"/>
            <w:vAlign w:val="center"/>
          </w:tcPr>
          <w:p w:rsidR="008E2759" w:rsidRPr="00E727C1" w:rsidRDefault="008E2759" w:rsidP="004F2E5A">
            <w:pPr>
              <w:jc w:val="center"/>
              <w:rPr>
                <w:rFonts w:ascii="Arial" w:hAnsi="Arial" w:cs="Arial"/>
                <w:b/>
                <w:sz w:val="20"/>
                <w:szCs w:val="20"/>
                <w:lang w:val="es-MX"/>
              </w:rPr>
            </w:pPr>
            <w:r w:rsidRPr="00E727C1">
              <w:rPr>
                <w:rFonts w:ascii="Arial" w:hAnsi="Arial" w:cs="Arial"/>
                <w:b/>
                <w:sz w:val="20"/>
                <w:szCs w:val="20"/>
                <w:lang w:val="es-MX"/>
              </w:rPr>
              <w:t>Serie</w:t>
            </w:r>
          </w:p>
        </w:tc>
        <w:tc>
          <w:tcPr>
            <w:tcW w:w="4394" w:type="dxa"/>
            <w:shd w:val="clear" w:color="auto" w:fill="auto"/>
            <w:vAlign w:val="center"/>
          </w:tcPr>
          <w:p w:rsidR="008E2759" w:rsidRPr="00E727C1" w:rsidRDefault="008E2759" w:rsidP="004F2E5A">
            <w:pPr>
              <w:jc w:val="center"/>
              <w:rPr>
                <w:rFonts w:ascii="Arial" w:hAnsi="Arial" w:cs="Arial"/>
                <w:b/>
                <w:sz w:val="20"/>
                <w:szCs w:val="20"/>
                <w:lang w:val="es-MX"/>
              </w:rPr>
            </w:pPr>
            <w:r w:rsidRPr="00E727C1">
              <w:rPr>
                <w:rFonts w:ascii="Arial" w:hAnsi="Arial" w:cs="Arial"/>
                <w:b/>
                <w:sz w:val="20"/>
                <w:szCs w:val="20"/>
                <w:lang w:val="es-MX"/>
              </w:rPr>
              <w:t>Descripción</w:t>
            </w:r>
          </w:p>
        </w:tc>
        <w:tc>
          <w:tcPr>
            <w:tcW w:w="2410" w:type="dxa"/>
            <w:shd w:val="clear" w:color="auto" w:fill="auto"/>
            <w:vAlign w:val="center"/>
          </w:tcPr>
          <w:p w:rsidR="008E2759" w:rsidRPr="00E727C1" w:rsidRDefault="008E2759" w:rsidP="004F2E5A">
            <w:pPr>
              <w:jc w:val="center"/>
              <w:rPr>
                <w:rFonts w:ascii="Arial" w:hAnsi="Arial" w:cs="Arial"/>
                <w:b/>
                <w:sz w:val="20"/>
                <w:szCs w:val="20"/>
                <w:lang w:val="es-MX"/>
              </w:rPr>
            </w:pPr>
            <w:r w:rsidRPr="00E727C1">
              <w:rPr>
                <w:rFonts w:ascii="Arial" w:hAnsi="Arial" w:cs="Arial"/>
                <w:b/>
                <w:sz w:val="20"/>
                <w:szCs w:val="20"/>
                <w:lang w:val="es-MX"/>
              </w:rPr>
              <w:t>Años extremos</w:t>
            </w:r>
          </w:p>
        </w:tc>
        <w:tc>
          <w:tcPr>
            <w:tcW w:w="2126" w:type="dxa"/>
            <w:shd w:val="clear" w:color="auto" w:fill="auto"/>
            <w:vAlign w:val="center"/>
          </w:tcPr>
          <w:p w:rsidR="008E2759" w:rsidRPr="00E727C1" w:rsidRDefault="008E2759" w:rsidP="004F2E5A">
            <w:pPr>
              <w:jc w:val="center"/>
              <w:rPr>
                <w:rFonts w:ascii="Arial" w:hAnsi="Arial" w:cs="Arial"/>
                <w:b/>
                <w:sz w:val="20"/>
                <w:szCs w:val="20"/>
                <w:lang w:val="es-MX"/>
              </w:rPr>
            </w:pPr>
            <w:r w:rsidRPr="00E727C1">
              <w:rPr>
                <w:rFonts w:ascii="Arial" w:hAnsi="Arial" w:cs="Arial"/>
                <w:b/>
                <w:sz w:val="20"/>
                <w:szCs w:val="20"/>
                <w:lang w:val="es-MX"/>
              </w:rPr>
              <w:t xml:space="preserve"> Volumen</w:t>
            </w:r>
          </w:p>
        </w:tc>
        <w:tc>
          <w:tcPr>
            <w:tcW w:w="2155" w:type="dxa"/>
            <w:shd w:val="clear" w:color="auto" w:fill="auto"/>
            <w:vAlign w:val="center"/>
          </w:tcPr>
          <w:p w:rsidR="008E2759" w:rsidRPr="00E727C1" w:rsidRDefault="008E2759" w:rsidP="004F2E5A">
            <w:pPr>
              <w:jc w:val="center"/>
              <w:rPr>
                <w:rFonts w:ascii="Arial" w:hAnsi="Arial" w:cs="Arial"/>
                <w:b/>
                <w:sz w:val="20"/>
                <w:szCs w:val="20"/>
                <w:lang w:val="es-MX"/>
              </w:rPr>
            </w:pPr>
            <w:r w:rsidRPr="00E727C1">
              <w:rPr>
                <w:rFonts w:ascii="Arial" w:hAnsi="Arial" w:cs="Arial"/>
                <w:b/>
                <w:sz w:val="20"/>
                <w:szCs w:val="20"/>
                <w:lang w:val="es-MX"/>
              </w:rPr>
              <w:t>Ubicación física</w:t>
            </w:r>
          </w:p>
        </w:tc>
      </w:tr>
      <w:tr w:rsidR="008E2759" w:rsidRPr="00E727C1" w:rsidTr="004F2E5A">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7F404F" w:rsidRDefault="007F404F" w:rsidP="007F404F">
            <w:pPr>
              <w:jc w:val="center"/>
              <w:rPr>
                <w:rFonts w:ascii="Arial" w:hAnsi="Arial" w:cs="Arial"/>
                <w:sz w:val="20"/>
                <w:szCs w:val="20"/>
                <w:lang w:val="es-MX"/>
              </w:rPr>
            </w:pPr>
            <w:r>
              <w:rPr>
                <w:rFonts w:ascii="Arial" w:hAnsi="Arial" w:cs="Arial"/>
                <w:sz w:val="20"/>
                <w:szCs w:val="20"/>
                <w:lang w:val="es-MX"/>
              </w:rPr>
              <w:t>15.9</w:t>
            </w:r>
          </w:p>
          <w:p w:rsidR="008E2759" w:rsidRDefault="007F404F" w:rsidP="007F404F">
            <w:pPr>
              <w:jc w:val="center"/>
              <w:rPr>
                <w:rFonts w:ascii="Arial" w:hAnsi="Arial" w:cs="Arial"/>
                <w:sz w:val="20"/>
                <w:szCs w:val="20"/>
                <w:lang w:val="es-MX"/>
              </w:rPr>
            </w:pPr>
            <w:r w:rsidRPr="008E2759">
              <w:rPr>
                <w:rFonts w:ascii="Arial" w:hAnsi="Arial" w:cs="Arial"/>
                <w:sz w:val="20"/>
                <w:szCs w:val="20"/>
                <w:lang w:val="es-MX"/>
              </w:rPr>
              <w:t>Informe sobre propaganda electoral federal impresa</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Default="007F404F" w:rsidP="004F2E5A">
            <w:pPr>
              <w:jc w:val="both"/>
              <w:rPr>
                <w:rFonts w:ascii="Arial" w:hAnsi="Arial" w:cs="Arial"/>
                <w:sz w:val="20"/>
                <w:szCs w:val="20"/>
                <w:lang w:val="es-MX"/>
              </w:rPr>
            </w:pPr>
            <w:r>
              <w:rPr>
                <w:rFonts w:ascii="Arial" w:hAnsi="Arial" w:cs="Arial"/>
                <w:sz w:val="20"/>
                <w:szCs w:val="20"/>
                <w:lang w:val="es-MX"/>
              </w:rPr>
              <w:t>Informe</w:t>
            </w:r>
            <w:r w:rsidRPr="008E2759">
              <w:rPr>
                <w:rFonts w:ascii="Arial" w:hAnsi="Arial" w:cs="Arial"/>
                <w:sz w:val="20"/>
                <w:szCs w:val="20"/>
                <w:lang w:val="es-MX"/>
              </w:rPr>
              <w:t xml:space="preserve"> sobre propaganda electoral federal impresa, sin reserva ni confidencialidad.</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lang w:val="es-MX"/>
              </w:rPr>
            </w:pP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r w:rsidR="008E2759" w:rsidRPr="00E727C1" w:rsidTr="004F2E5A">
        <w:tc>
          <w:tcPr>
            <w:tcW w:w="2802" w:type="dxa"/>
            <w:tcBorders>
              <w:top w:val="single" w:sz="4" w:space="0" w:color="auto"/>
              <w:left w:val="single" w:sz="4" w:space="0" w:color="auto"/>
              <w:bottom w:val="single" w:sz="4" w:space="0" w:color="auto"/>
              <w:right w:val="single" w:sz="4" w:space="0" w:color="auto"/>
            </w:tcBorders>
            <w:shd w:val="clear" w:color="auto" w:fill="auto"/>
            <w:vAlign w:val="center"/>
          </w:tcPr>
          <w:p w:rsidR="007F404F" w:rsidRDefault="007F404F" w:rsidP="007F404F">
            <w:pPr>
              <w:jc w:val="center"/>
              <w:rPr>
                <w:rFonts w:ascii="Arial" w:hAnsi="Arial" w:cs="Arial"/>
                <w:sz w:val="20"/>
                <w:szCs w:val="20"/>
                <w:lang w:val="es-MX"/>
              </w:rPr>
            </w:pPr>
            <w:r>
              <w:rPr>
                <w:rFonts w:ascii="Arial" w:hAnsi="Arial" w:cs="Arial"/>
                <w:sz w:val="20"/>
                <w:szCs w:val="20"/>
                <w:lang w:val="es-MX"/>
              </w:rPr>
              <w:t>15.13</w:t>
            </w:r>
          </w:p>
          <w:p w:rsidR="008E2759" w:rsidRPr="00E727C1" w:rsidRDefault="007F404F" w:rsidP="007F404F">
            <w:pPr>
              <w:jc w:val="center"/>
              <w:rPr>
                <w:rFonts w:ascii="Arial" w:hAnsi="Arial" w:cs="Arial"/>
                <w:sz w:val="20"/>
                <w:szCs w:val="20"/>
                <w:lang w:val="es-MX"/>
              </w:rPr>
            </w:pPr>
            <w:r w:rsidRPr="008E2759">
              <w:rPr>
                <w:rFonts w:ascii="Arial" w:hAnsi="Arial" w:cs="Arial"/>
                <w:sz w:val="20"/>
                <w:szCs w:val="20"/>
                <w:lang w:val="es-MX"/>
              </w:rPr>
              <w:t>Solicitud de organización de Debate</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7F404F" w:rsidP="004F2E5A">
            <w:pPr>
              <w:jc w:val="both"/>
              <w:rPr>
                <w:rFonts w:ascii="Arial" w:hAnsi="Arial" w:cs="Arial"/>
                <w:sz w:val="20"/>
                <w:szCs w:val="20"/>
                <w:lang w:val="es-MX"/>
              </w:rPr>
            </w:pPr>
            <w:r>
              <w:rPr>
                <w:rFonts w:ascii="Arial" w:hAnsi="Arial" w:cs="Arial"/>
                <w:sz w:val="20"/>
                <w:szCs w:val="20"/>
                <w:lang w:val="es-MX"/>
              </w:rPr>
              <w:t>S</w:t>
            </w:r>
            <w:r w:rsidRPr="008E2759">
              <w:rPr>
                <w:rFonts w:ascii="Arial" w:hAnsi="Arial" w:cs="Arial"/>
                <w:sz w:val="20"/>
                <w:szCs w:val="20"/>
                <w:lang w:val="es-MX"/>
              </w:rPr>
              <w:t>olicitud de debate y su respuesta, sin reserva ni confidencialidad.</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lang w:val="es-MX"/>
              </w:rPr>
            </w:pPr>
            <w:r>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lang w:val="es-MX"/>
              </w:rPr>
            </w:pPr>
            <w:r>
              <w:rPr>
                <w:rFonts w:ascii="Arial" w:hAnsi="Arial" w:cs="Arial"/>
                <w:sz w:val="20"/>
                <w:szCs w:val="20"/>
                <w:lang w:val="es-MX"/>
              </w:rPr>
              <w:t>1</w:t>
            </w:r>
            <w:r w:rsidRPr="00E727C1">
              <w:rPr>
                <w:rFonts w:ascii="Arial" w:hAnsi="Arial" w:cs="Arial"/>
                <w:sz w:val="20"/>
                <w:szCs w:val="20"/>
                <w:lang w:val="es-MX"/>
              </w:rPr>
              <w:t xml:space="preserve"> Expediente</w:t>
            </w:r>
          </w:p>
        </w:tc>
        <w:tc>
          <w:tcPr>
            <w:tcW w:w="2155" w:type="dxa"/>
            <w:tcBorders>
              <w:top w:val="single" w:sz="4" w:space="0" w:color="auto"/>
              <w:left w:val="single" w:sz="4" w:space="0" w:color="auto"/>
              <w:bottom w:val="single" w:sz="4" w:space="0" w:color="auto"/>
              <w:right w:val="single" w:sz="4" w:space="0" w:color="auto"/>
            </w:tcBorders>
            <w:shd w:val="clear" w:color="auto" w:fill="auto"/>
            <w:vAlign w:val="center"/>
          </w:tcPr>
          <w:p w:rsidR="008E2759" w:rsidRPr="00E727C1" w:rsidRDefault="008E2759" w:rsidP="004F2E5A">
            <w:pPr>
              <w:jc w:val="center"/>
              <w:rPr>
                <w:rFonts w:ascii="Arial" w:hAnsi="Arial" w:cs="Arial"/>
                <w:sz w:val="20"/>
                <w:szCs w:val="20"/>
              </w:rPr>
            </w:pPr>
            <w:r w:rsidRPr="00E727C1">
              <w:rPr>
                <w:rFonts w:ascii="Arial" w:hAnsi="Arial" w:cs="Arial"/>
                <w:sz w:val="20"/>
                <w:szCs w:val="20"/>
              </w:rPr>
              <w:t>Vocalía Ejecutiva: Área Ejecutiva Archivero III, Gaveta 1.</w:t>
            </w:r>
          </w:p>
        </w:tc>
      </w:tr>
    </w:tbl>
    <w:p w:rsidR="004F2E5A" w:rsidRDefault="004F2E5A" w:rsidP="004F2E5A">
      <w:pPr>
        <w:jc w:val="both"/>
        <w:rPr>
          <w:rFonts w:ascii="Arial" w:hAnsi="Arial" w:cs="Arial"/>
          <w:b/>
          <w:sz w:val="20"/>
          <w:szCs w:val="20"/>
          <w:lang w:val="es-MX"/>
        </w:rPr>
      </w:pPr>
    </w:p>
    <w:p w:rsidR="004F2E5A" w:rsidRPr="00CC5739" w:rsidRDefault="004F2E5A" w:rsidP="004F2E5A">
      <w:pPr>
        <w:jc w:val="both"/>
        <w:rPr>
          <w:rFonts w:ascii="Arial" w:hAnsi="Arial" w:cs="Arial"/>
          <w:b/>
          <w:sz w:val="20"/>
          <w:szCs w:val="20"/>
          <w:lang w:val="es-MX"/>
        </w:rPr>
      </w:pPr>
      <w:r w:rsidRPr="00CC5739">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4F2E5A" w:rsidRPr="004F2E5A" w:rsidTr="004F2E5A">
        <w:tc>
          <w:tcPr>
            <w:tcW w:w="13858" w:type="dxa"/>
          </w:tcPr>
          <w:p w:rsidR="004F2E5A" w:rsidRPr="004F2E5A" w:rsidRDefault="004F2E5A" w:rsidP="004F2E5A">
            <w:pPr>
              <w:rPr>
                <w:rFonts w:ascii="Arial" w:hAnsi="Arial" w:cs="Arial"/>
                <w:b/>
                <w:sz w:val="20"/>
                <w:szCs w:val="20"/>
                <w:lang w:val="es-MX"/>
              </w:rPr>
            </w:pPr>
            <w:r w:rsidRPr="004F2E5A">
              <w:rPr>
                <w:rFonts w:ascii="Arial" w:hAnsi="Arial" w:cs="Arial"/>
                <w:b/>
                <w:sz w:val="20"/>
                <w:szCs w:val="20"/>
                <w:lang w:val="es-MX"/>
              </w:rPr>
              <w:t xml:space="preserve">Archivo: </w:t>
            </w:r>
            <w:r w:rsidRPr="004F2E5A">
              <w:rPr>
                <w:rFonts w:ascii="Arial" w:hAnsi="Arial" w:cs="Arial"/>
                <w:sz w:val="20"/>
                <w:szCs w:val="20"/>
                <w:lang w:val="es-MX"/>
              </w:rPr>
              <w:t>Trámite</w:t>
            </w:r>
          </w:p>
        </w:tc>
      </w:tr>
      <w:tr w:rsidR="004F2E5A" w:rsidRPr="004F2E5A" w:rsidTr="004F2E5A">
        <w:tc>
          <w:tcPr>
            <w:tcW w:w="13858" w:type="dxa"/>
          </w:tcPr>
          <w:p w:rsidR="004F2E5A" w:rsidRPr="004F2E5A" w:rsidRDefault="004F2E5A" w:rsidP="004F2E5A">
            <w:pPr>
              <w:jc w:val="both"/>
              <w:rPr>
                <w:rFonts w:ascii="Arial" w:hAnsi="Arial" w:cs="Arial"/>
                <w:b/>
                <w:sz w:val="20"/>
                <w:szCs w:val="20"/>
                <w:lang w:val="es-MX"/>
              </w:rPr>
            </w:pPr>
            <w:r w:rsidRPr="004F2E5A">
              <w:rPr>
                <w:rFonts w:ascii="Arial" w:hAnsi="Arial" w:cs="Arial"/>
                <w:b/>
                <w:sz w:val="20"/>
                <w:szCs w:val="20"/>
                <w:lang w:val="es-MX"/>
              </w:rPr>
              <w:t xml:space="preserve">Área generadora: </w:t>
            </w:r>
            <w:r w:rsidRPr="004F2E5A">
              <w:rPr>
                <w:rFonts w:ascii="Arial" w:hAnsi="Arial" w:cs="Arial"/>
                <w:sz w:val="20"/>
                <w:szCs w:val="20"/>
                <w:lang w:val="es-MX"/>
              </w:rPr>
              <w:t>Vocalía del Secretario</w:t>
            </w:r>
          </w:p>
        </w:tc>
      </w:tr>
    </w:tbl>
    <w:p w:rsidR="004F2E5A" w:rsidRPr="004F2E5A" w:rsidRDefault="004F2E5A" w:rsidP="004F2E5A">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Fondo</w:t>
            </w:r>
            <w:r w:rsidRPr="004F2E5A">
              <w:rPr>
                <w:rFonts w:ascii="Arial" w:hAnsi="Arial" w:cs="Arial"/>
                <w:sz w:val="20"/>
                <w:szCs w:val="20"/>
                <w:lang w:val="es-MX"/>
              </w:rPr>
              <w:t>: Instituto Nacional Electoral</w:t>
            </w:r>
          </w:p>
        </w:tc>
      </w:tr>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lastRenderedPageBreak/>
              <w:t>Sección</w:t>
            </w:r>
            <w:r w:rsidRPr="004F2E5A">
              <w:rPr>
                <w:rFonts w:ascii="Arial" w:hAnsi="Arial" w:cs="Arial"/>
                <w:sz w:val="20"/>
                <w:szCs w:val="20"/>
                <w:lang w:val="es-MX"/>
              </w:rPr>
              <w:t>: 2 Asuntos Jurídicos</w:t>
            </w:r>
          </w:p>
        </w:tc>
      </w:tr>
    </w:tbl>
    <w:p w:rsidR="004F2E5A" w:rsidRPr="004F2E5A" w:rsidRDefault="004F2E5A" w:rsidP="004F2E5A">
      <w:pPr>
        <w:rPr>
          <w:rFonts w:ascii="Arial" w:hAnsi="Arial" w:cs="Arial"/>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Volumen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Actuaciones y representaciones en materia legal</w:t>
            </w:r>
          </w:p>
        </w:tc>
        <w:tc>
          <w:tcPr>
            <w:tcW w:w="4394" w:type="dxa"/>
            <w:vAlign w:val="center"/>
          </w:tcPr>
          <w:p w:rsidR="004F2E5A" w:rsidRPr="004F2E5A" w:rsidRDefault="004F2E5A" w:rsidP="004F2E5A">
            <w:pPr>
              <w:jc w:val="both"/>
              <w:rPr>
                <w:rFonts w:ascii="Arial" w:hAnsi="Arial" w:cs="Arial"/>
                <w:sz w:val="20"/>
                <w:szCs w:val="20"/>
              </w:rPr>
            </w:pPr>
            <w:r w:rsidRPr="004F2E5A">
              <w:rPr>
                <w:rFonts w:ascii="Arial" w:hAnsi="Arial" w:cs="Arial"/>
                <w:sz w:val="20"/>
                <w:szCs w:val="20"/>
              </w:rPr>
              <w:t>Actas Circunstanciadas de la Junta Distrital, 2015. Diligencias solicitadas por la Unidad de Fiscalización del Instituto Nacional Electoral, 2015.</w:t>
            </w:r>
          </w:p>
          <w:p w:rsidR="004F2E5A" w:rsidRPr="004F2E5A" w:rsidRDefault="004F2E5A" w:rsidP="004F2E5A">
            <w:pPr>
              <w:jc w:val="both"/>
              <w:rPr>
                <w:rFonts w:ascii="Arial" w:hAnsi="Arial" w:cs="Arial"/>
                <w:sz w:val="20"/>
                <w:szCs w:val="20"/>
              </w:rPr>
            </w:pP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3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2.8</w:t>
            </w:r>
          </w:p>
          <w:p w:rsidR="004F2E5A" w:rsidRPr="004F2E5A" w:rsidRDefault="004F2E5A" w:rsidP="004F2E5A">
            <w:pPr>
              <w:jc w:val="center"/>
              <w:rPr>
                <w:rFonts w:ascii="Arial" w:hAnsi="Arial" w:cs="Arial"/>
                <w:color w:val="FF0000"/>
                <w:sz w:val="20"/>
                <w:szCs w:val="20"/>
                <w:lang w:val="es-MX"/>
              </w:rPr>
            </w:pPr>
            <w:r w:rsidRPr="004F2E5A">
              <w:rPr>
                <w:rFonts w:ascii="Arial" w:hAnsi="Arial" w:cs="Arial"/>
                <w:sz w:val="20"/>
                <w:szCs w:val="20"/>
                <w:lang w:val="es-MX"/>
              </w:rPr>
              <w:t>Juicios contra la dependencia</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Juicio Laboral de la Monserrat </w:t>
            </w:r>
            <w:proofErr w:type="spellStart"/>
            <w:r w:rsidRPr="004F2E5A">
              <w:rPr>
                <w:rFonts w:ascii="Arial" w:hAnsi="Arial" w:cs="Arial"/>
                <w:sz w:val="20"/>
                <w:szCs w:val="20"/>
              </w:rPr>
              <w:t>Dhamar</w:t>
            </w:r>
            <w:proofErr w:type="spellEnd"/>
            <w:r w:rsidRPr="004F2E5A">
              <w:rPr>
                <w:rFonts w:ascii="Arial" w:hAnsi="Arial" w:cs="Arial"/>
                <w:sz w:val="20"/>
                <w:szCs w:val="20"/>
              </w:rPr>
              <w:t xml:space="preserve"> Morales Méndez.</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2.13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Inspección y designación de peritos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Oficialía Electoral 2015,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2.16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Inconformidades y peticiones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Solicitudes de información a la 11 Junta Distrital Ejecutiva, durante 2015. Solicitudes de legislación electoral 2015. Quejas y Procedimientos de integración electoral ante el Instituto Electoral del Distrito Federal,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3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2.19</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Medios de impugnación</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Juicios de Inconformidad presentados en el Proceso Electoral 2014-2015. </w:t>
            </w:r>
          </w:p>
        </w:tc>
        <w:tc>
          <w:tcPr>
            <w:tcW w:w="2410"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5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1 y 2</w:t>
            </w:r>
          </w:p>
        </w:tc>
      </w:tr>
    </w:tbl>
    <w:p w:rsidR="004F2E5A" w:rsidRPr="004F2E5A" w:rsidRDefault="004F2E5A" w:rsidP="004F2E5A">
      <w:pPr>
        <w:jc w:val="both"/>
        <w:rPr>
          <w:rFonts w:ascii="Arial" w:hAnsi="Arial" w:cs="Arial"/>
          <w:b/>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4 Recursos Humanos</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4.4</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Registro y control de presupuestos y plazas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Formatos únicos de movimientos del personal adscrito en el año 2015. Cadena de Mando de la 11 Junta Distrital Ejecutiva en el Distrito Federal, año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 Archivero 1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Nómina de pago de personal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Nóminas de pago al personal,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 xml:space="preserve">Reclutamiento y selección </w:t>
            </w:r>
            <w:r w:rsidRPr="004F2E5A">
              <w:rPr>
                <w:rFonts w:ascii="Arial" w:hAnsi="Arial" w:cs="Arial"/>
                <w:sz w:val="20"/>
                <w:szCs w:val="20"/>
                <w:lang w:val="es-MX"/>
              </w:rPr>
              <w:lastRenderedPageBreak/>
              <w:t>de personal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lastRenderedPageBreak/>
              <w:t xml:space="preserve">Reclutamiento de prestadores de servicio para auditores Senior,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lastRenderedPageBreak/>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4.7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Identificación y acreditación de personal</w:t>
            </w:r>
          </w:p>
        </w:tc>
        <w:tc>
          <w:tcPr>
            <w:tcW w:w="4394" w:type="dxa"/>
          </w:tcPr>
          <w:p w:rsidR="004F2E5A" w:rsidRPr="004F2E5A" w:rsidRDefault="004F2E5A" w:rsidP="004F2E5A">
            <w:pPr>
              <w:jc w:val="both"/>
              <w:rPr>
                <w:rFonts w:ascii="Arial" w:hAnsi="Arial" w:cs="Arial"/>
                <w:sz w:val="20"/>
                <w:szCs w:val="20"/>
                <w:lang w:val="es-MX"/>
              </w:rPr>
            </w:pPr>
            <w:r w:rsidRPr="004F2E5A">
              <w:rPr>
                <w:rFonts w:ascii="Arial" w:hAnsi="Arial" w:cs="Arial"/>
                <w:sz w:val="20"/>
                <w:szCs w:val="20"/>
                <w:lang w:val="es-MX"/>
              </w:rPr>
              <w:t xml:space="preserve">RFC y CURP, 2015. Directorios de Junta y de Consejo del 11 Distrito Electoral Federal en el Distrito Federal. Directorios de los miembros  del Servicio Profesional Electoral </w:t>
            </w:r>
            <w:r w:rsidRPr="004F2E5A">
              <w:rPr>
                <w:rFonts w:ascii="Arial" w:hAnsi="Arial" w:cs="Arial"/>
                <w:sz w:val="20"/>
                <w:szCs w:val="20"/>
              </w:rPr>
              <w:t>11 Junta Distrital Ejecutiva en el Distrito Federal</w:t>
            </w:r>
            <w:r w:rsidRPr="004F2E5A">
              <w:rPr>
                <w:rFonts w:ascii="Arial" w:hAnsi="Arial" w:cs="Arial"/>
                <w:sz w:val="20"/>
                <w:szCs w:val="20"/>
                <w:lang w:val="es-MX"/>
              </w:rPr>
              <w:t>.</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Control de asistencia (vacaciones, descansos y licencias, incapacidades, etc.)</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Control de asistencia del personal, 2015. Comisiones del personal adscrito, año 2015.</w:t>
            </w:r>
            <w:r w:rsidRPr="004F2E5A">
              <w:t xml:space="preserve"> </w:t>
            </w:r>
            <w:r w:rsidRPr="004F2E5A">
              <w:rPr>
                <w:rFonts w:ascii="Arial" w:hAnsi="Arial" w:cs="Arial"/>
                <w:sz w:val="20"/>
                <w:szCs w:val="20"/>
              </w:rPr>
              <w:t xml:space="preserve">Incidencias del personal,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4.11</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Estímulos y recompensas</w:t>
            </w:r>
          </w:p>
        </w:tc>
        <w:tc>
          <w:tcPr>
            <w:tcW w:w="4394" w:type="dxa"/>
            <w:vAlign w:val="center"/>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Estímulos y recompensas del personal administrativo de la 11 Junta Distrital Ejecutiva en el Distrito Federal.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4.12</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Evaluaciones y promociones</w:t>
            </w:r>
          </w:p>
        </w:tc>
        <w:tc>
          <w:tcPr>
            <w:tcW w:w="4394" w:type="dxa"/>
            <w:vAlign w:val="center"/>
          </w:tcPr>
          <w:p w:rsidR="004F2E5A" w:rsidRPr="004F2E5A" w:rsidRDefault="004F2E5A" w:rsidP="004F2E5A">
            <w:pPr>
              <w:jc w:val="both"/>
              <w:rPr>
                <w:rFonts w:ascii="Arial" w:hAnsi="Arial" w:cs="Arial"/>
                <w:sz w:val="20"/>
                <w:szCs w:val="20"/>
              </w:rPr>
            </w:pPr>
            <w:r w:rsidRPr="004F2E5A">
              <w:rPr>
                <w:rFonts w:ascii="Arial" w:hAnsi="Arial" w:cs="Arial"/>
                <w:sz w:val="20"/>
                <w:szCs w:val="20"/>
              </w:rPr>
              <w:t>Evaluación del Desempeño 2014 del personal de la rama administrativa de la 11 Junta Distrital Ejecutiva,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4.16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Control de prestaciones en materia económica (FONAC, Sistema de ahorro para el retiro, seguros, etc.)</w:t>
            </w:r>
          </w:p>
          <w:p w:rsidR="004F2E5A" w:rsidRPr="004F2E5A" w:rsidRDefault="004F2E5A" w:rsidP="004F2E5A">
            <w:pPr>
              <w:jc w:val="center"/>
              <w:rPr>
                <w:rFonts w:ascii="Arial" w:hAnsi="Arial" w:cs="Arial"/>
                <w:sz w:val="20"/>
                <w:szCs w:val="20"/>
                <w:lang w:val="es-MX"/>
              </w:rPr>
            </w:pPr>
          </w:p>
        </w:tc>
        <w:tc>
          <w:tcPr>
            <w:tcW w:w="4394" w:type="dxa"/>
            <w:vAlign w:val="center"/>
          </w:tcPr>
          <w:p w:rsidR="004F2E5A" w:rsidRPr="004F2E5A" w:rsidRDefault="004F2E5A" w:rsidP="004F2E5A">
            <w:pPr>
              <w:jc w:val="both"/>
              <w:rPr>
                <w:rFonts w:ascii="Arial" w:hAnsi="Arial" w:cs="Arial"/>
                <w:sz w:val="20"/>
                <w:szCs w:val="20"/>
              </w:rPr>
            </w:pPr>
            <w:r w:rsidRPr="004F2E5A">
              <w:rPr>
                <w:rFonts w:ascii="Arial" w:hAnsi="Arial" w:cs="Arial"/>
                <w:sz w:val="20"/>
                <w:szCs w:val="20"/>
              </w:rPr>
              <w:t>Seguros de vida-accidente del personal de honorarios del 11 Distrito Electoral en el Distrito Federal.</w:t>
            </w:r>
            <w:r w:rsidRPr="004F2E5A">
              <w:t xml:space="preserve"> </w:t>
            </w:r>
            <w:r w:rsidRPr="004F2E5A">
              <w:rPr>
                <w:rFonts w:ascii="Arial" w:hAnsi="Arial" w:cs="Arial"/>
                <w:sz w:val="20"/>
                <w:szCs w:val="20"/>
              </w:rPr>
              <w:t xml:space="preserve">Gastos Médicos Mayores (GNP), 2015. Vales del día del niño y del día de la Madre, 2015. Seguros </w:t>
            </w:r>
            <w:proofErr w:type="spellStart"/>
            <w:r w:rsidRPr="004F2E5A">
              <w:rPr>
                <w:rFonts w:ascii="Arial" w:hAnsi="Arial" w:cs="Arial"/>
                <w:sz w:val="20"/>
                <w:szCs w:val="20"/>
              </w:rPr>
              <w:t>MetLife</w:t>
            </w:r>
            <w:proofErr w:type="spellEnd"/>
            <w:r w:rsidRPr="004F2E5A">
              <w:rPr>
                <w:rFonts w:ascii="Arial" w:hAnsi="Arial" w:cs="Arial"/>
                <w:sz w:val="20"/>
                <w:szCs w:val="20"/>
              </w:rPr>
              <w:t xml:space="preserve"> del personal de la 11 Junta Distrital Ejecutiva en el Distrito Federal. Seguros de vida institucional del personal de plaza presupuestal de la 11 Junta Distrital Ejecutiva en el Distrito Federal. Solicitudes de rembolsos por accidente del personal del 11 Distrito Electoral, año 2015. Fondo de Ahorro Capitalizable de los Trabajadores al Servicio del Estado (FONAC), 2015. Aseguradora </w:t>
            </w:r>
            <w:proofErr w:type="spellStart"/>
            <w:r w:rsidRPr="004F2E5A">
              <w:rPr>
                <w:rFonts w:ascii="Arial" w:hAnsi="Arial" w:cs="Arial"/>
                <w:sz w:val="20"/>
                <w:szCs w:val="20"/>
              </w:rPr>
              <w:t>MetLife</w:t>
            </w:r>
            <w:proofErr w:type="spellEnd"/>
            <w:r w:rsidRPr="004F2E5A">
              <w:rPr>
                <w:rFonts w:ascii="Arial" w:hAnsi="Arial" w:cs="Arial"/>
                <w:sz w:val="20"/>
                <w:szCs w:val="20"/>
              </w:rPr>
              <w:t>, 2015.</w:t>
            </w:r>
            <w:r w:rsidRPr="004F2E5A">
              <w:t xml:space="preserve">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4.20</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Relaciones laborales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Renuncias del personal de la 11 Junta Distrital Ejecutiva en el Distrito Federal,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4.21</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 xml:space="preserve">Programas y servicios sociales, culturales, de </w:t>
            </w:r>
            <w:r w:rsidRPr="004F2E5A">
              <w:rPr>
                <w:rFonts w:ascii="Arial" w:hAnsi="Arial" w:cs="Arial"/>
                <w:sz w:val="20"/>
                <w:szCs w:val="20"/>
                <w:lang w:val="es-MX"/>
              </w:rPr>
              <w:lastRenderedPageBreak/>
              <w:t>seguridad e higiene en el trabajo</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lastRenderedPageBreak/>
              <w:t xml:space="preserve">Comisión Mixta de Seguridad de Higiene y Medioambiente en el Trabajo de la 11 Junta Distrital Ejecutiva en el Distrito Federal, 2015. </w:t>
            </w:r>
            <w:r w:rsidRPr="004F2E5A">
              <w:rPr>
                <w:rFonts w:ascii="Arial" w:hAnsi="Arial" w:cs="Arial"/>
                <w:sz w:val="20"/>
                <w:szCs w:val="20"/>
              </w:rPr>
              <w:lastRenderedPageBreak/>
              <w:t xml:space="preserve">Accidentes de trabajo en la 11 Junta Distrital Ejecutiva en el Distrito Federal, año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rPr>
              <w:t>Servicio social de áreas administrativas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Servicio Social y Prácticas profesionales,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Censo de personal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Censo de Recursos Humanos de la 11 Junta Distrital Ejecutiva en el Distrito Federal,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Expedición de constancias y credenciales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Carnets, credenciales y otras identificaciones institucionales del personal adscrito a la 11 Junta Distrital Ejecutiva en el Distrito Federal.</w:t>
            </w:r>
            <w:r w:rsidRPr="004F2E5A">
              <w:t xml:space="preserve"> </w:t>
            </w:r>
            <w:r w:rsidRPr="004F2E5A">
              <w:rPr>
                <w:rFonts w:ascii="Arial" w:hAnsi="Arial" w:cs="Arial"/>
                <w:sz w:val="20"/>
                <w:szCs w:val="20"/>
              </w:rPr>
              <w:t>Constancias de sueldos, salarios, conceptos asimilados, crédito al salario y subsidio para el empleo del personal adscrito a la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4.28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rPr>
              <w:t>Registro y control de contratos de honorarios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Plantilla de personal eventual de la Vocalía de Registro Federal de Electores, 2015. Contratos de trabajo del personal de honorarios adscritos,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1 Gaveta 3 y Archivero 2 Gaveta 1</w:t>
            </w:r>
          </w:p>
        </w:tc>
      </w:tr>
    </w:tbl>
    <w:p w:rsidR="004F2E5A" w:rsidRPr="004F2E5A" w:rsidRDefault="004F2E5A" w:rsidP="004F2E5A">
      <w:pPr>
        <w:jc w:val="both"/>
        <w:rPr>
          <w:rFonts w:ascii="Arial" w:hAnsi="Arial" w:cs="Arial"/>
          <w:b/>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5 Recursos Financieros</w:t>
            </w:r>
          </w:p>
        </w:tc>
      </w:tr>
    </w:tbl>
    <w:p w:rsidR="004F2E5A" w:rsidRPr="004F2E5A" w:rsidRDefault="004F2E5A" w:rsidP="004F2E5A">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5.3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Gastos y egresos por partida presupuestal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Presupuesto autorizado para el ejercicio 2015 de la 11 Junta Distrital Ejecutiva. Comprobaciones Presupuestal-Contable 2015. Carpeta de comprobación presupuestal-contable de noviembre y diciembre 2014.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5.12</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Asignación y optimización de recursos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Ministraciones de recursos financieros durante el año 2015.</w:t>
            </w:r>
            <w:r w:rsidRPr="004F2E5A">
              <w:t xml:space="preserve"> </w:t>
            </w:r>
            <w:r w:rsidRPr="004F2E5A">
              <w:rPr>
                <w:rFonts w:ascii="Arial" w:hAnsi="Arial" w:cs="Arial"/>
                <w:sz w:val="20"/>
                <w:szCs w:val="20"/>
              </w:rPr>
              <w:t>Dietas y Apoyos Financieros para los Consejeros Electorales del 11 Distrito Electoral para el Proceso Electoral 2014-2015.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5.22</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Control de cheques</w:t>
            </w:r>
          </w:p>
          <w:p w:rsidR="004F2E5A" w:rsidRPr="004F2E5A" w:rsidRDefault="004F2E5A" w:rsidP="004F2E5A">
            <w:pPr>
              <w:rPr>
                <w:rFonts w:ascii="Arial" w:hAnsi="Arial" w:cs="Arial"/>
                <w:sz w:val="20"/>
                <w:szCs w:val="20"/>
                <w:lang w:val="es-MX"/>
              </w:rPr>
            </w:pP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Conciliaciones bancarias.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5.23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Conciliaciones</w:t>
            </w:r>
          </w:p>
          <w:p w:rsidR="004F2E5A" w:rsidRPr="004F2E5A" w:rsidRDefault="004F2E5A" w:rsidP="004F2E5A">
            <w:pPr>
              <w:jc w:val="center"/>
              <w:rPr>
                <w:rFonts w:ascii="Arial" w:hAnsi="Arial" w:cs="Arial"/>
                <w:sz w:val="20"/>
                <w:szCs w:val="20"/>
                <w:lang w:val="es-MX"/>
              </w:rPr>
            </w:pP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lastRenderedPageBreak/>
              <w:t xml:space="preserve">Cuenta bancaria de la 11 Junta Distrital </w:t>
            </w:r>
            <w:r w:rsidRPr="004F2E5A">
              <w:rPr>
                <w:rFonts w:ascii="Arial" w:hAnsi="Arial" w:cs="Arial"/>
                <w:sz w:val="20"/>
                <w:szCs w:val="20"/>
              </w:rPr>
              <w:lastRenderedPageBreak/>
              <w:t>Ejecutiva en el Distrito Federal,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 xml:space="preserve">Oficina de la Vocalía </w:t>
            </w:r>
            <w:r w:rsidRPr="004F2E5A">
              <w:rPr>
                <w:rFonts w:ascii="Arial" w:hAnsi="Arial" w:cs="Arial"/>
                <w:sz w:val="20"/>
                <w:szCs w:val="20"/>
              </w:rPr>
              <w:lastRenderedPageBreak/>
              <w:t>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5.24</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Estados financieros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Sistema Integral para la Gestión Administrativa (SIGA), 2015. Estado del Ejercicio Presupuestal 2015 de la 11 Junta Distrital Ejecutiva en el Distrito Federal.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6 Recursos Materiales y Obra Pública</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Volumen </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6.4</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Adquisiciones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Entrega de artículos de oficina y otras adquisiciones solicitadas.</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6.15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Arrendamientos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Arrendamiento del inmueble sede de la Junta, 2015. </w:t>
            </w:r>
            <w:proofErr w:type="spellStart"/>
            <w:r w:rsidRPr="004F2E5A">
              <w:rPr>
                <w:rFonts w:ascii="Arial" w:hAnsi="Arial" w:cs="Arial"/>
                <w:sz w:val="20"/>
                <w:szCs w:val="20"/>
              </w:rPr>
              <w:t>Mainbit</w:t>
            </w:r>
            <w:proofErr w:type="spellEnd"/>
            <w:r w:rsidRPr="004F2E5A">
              <w:rPr>
                <w:rFonts w:ascii="Arial" w:hAnsi="Arial" w:cs="Arial"/>
                <w:sz w:val="20"/>
                <w:szCs w:val="20"/>
              </w:rPr>
              <w:t xml:space="preserve"> renta de computadoras,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6.17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 xml:space="preserve">Inventario físico y control de bienes muebles  </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Inventarios y Resguardos de mobiliario de la 11 Junta Distrital Ejecutiva en el Distrito Federal,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1</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6.23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Comités y subcomités de adquisiciones, arrendamientos y servicios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Sesión Onceava y Doceava Ordinaria del Subcomité de Adquisiciones y Administración de la 11 Junta Distrital Ejecutiva en el Distrito Federal, del año 2014. Primera, Segunda, Tercera, Cuarta, Quinta, Sexta, Séptima, Octava, Novena y Décima Sesión Ordinaria del Subcomité de Adquisiciones, Administración y Servicios de la 11 Junta Distrital Ejecutiva en el Distrito Federal, de enero a octubre del año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7 Servicios Generales</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Servicios básicos (energía eléctrica, agua, predial, etc.)</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Servicio de Energía eléctrica de la Junta.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7.5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Servicios de seguridad y vigilancia</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Servicio de vigilancia y seguridad de la Junta Distrital,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Servicios de lavandería, limpieza, higiene y fumigación</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Servicio de limpieza de la Junta,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7.8                                  Servicio de Telefonía, Telefonía Celular y Radiolocalización</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Servicio Telefónico de la 11 Junta Distrital Ejecutiva,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7.13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Control de parque vehicular</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Parque Vehicular de la 11 Junta Distrital Ejecutiva,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7.14</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Vales de combustible</w:t>
            </w:r>
          </w:p>
          <w:p w:rsidR="004F2E5A" w:rsidRPr="004F2E5A" w:rsidRDefault="004F2E5A" w:rsidP="004F2E5A">
            <w:pPr>
              <w:jc w:val="center"/>
              <w:rPr>
                <w:rFonts w:ascii="Arial" w:hAnsi="Arial" w:cs="Arial"/>
                <w:sz w:val="20"/>
                <w:szCs w:val="20"/>
                <w:lang w:val="es-MX"/>
              </w:rPr>
            </w:pP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Adquisiciones y suministro de vales de gasolina durante el año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7.16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Protección civil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Protección Civil de la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2</w:t>
            </w:r>
          </w:p>
        </w:tc>
      </w:tr>
    </w:tbl>
    <w:p w:rsidR="004F2E5A" w:rsidRPr="004F2E5A" w:rsidRDefault="004F2E5A" w:rsidP="004F2E5A">
      <w:pPr>
        <w:jc w:val="both"/>
        <w:rPr>
          <w:rFonts w:ascii="Arial" w:hAnsi="Arial" w:cs="Arial"/>
          <w:b/>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8 Tecnologías y Servicios de Información</w:t>
            </w:r>
          </w:p>
        </w:tc>
      </w:tr>
    </w:tbl>
    <w:p w:rsidR="004F2E5A" w:rsidRDefault="004F2E5A" w:rsidP="004F2E5A">
      <w:pPr>
        <w:jc w:val="both"/>
        <w:rPr>
          <w:rFonts w:ascii="Arial" w:hAnsi="Arial" w:cs="Arial"/>
          <w:b/>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Volumen </w:t>
            </w:r>
          </w:p>
        </w:tc>
        <w:tc>
          <w:tcPr>
            <w:tcW w:w="2126" w:type="dxa"/>
            <w:tcBorders>
              <w:top w:val="single" w:sz="4" w:space="0" w:color="auto"/>
              <w:left w:val="single" w:sz="4" w:space="0" w:color="auto"/>
              <w:bottom w:val="single" w:sz="4" w:space="0" w:color="auto"/>
              <w:right w:val="single" w:sz="4" w:space="0" w:color="auto"/>
            </w:tcBorders>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8.17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Administración y servicios de archivo</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Inventario General por Expediente de Archivo de Trámite, 2015.  Inventario de Transferencias Primarias,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8.28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Servicios y productos en internet e intranet</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Altas y bajas de correo electrónico Institucional, 2015. Casos del Centro de Atención a Usuarios,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13858" w:type="dxa"/>
            <w:gridSpan w:val="5"/>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9 Comunicación Social y Relaciones Públicas</w:t>
            </w:r>
          </w:p>
        </w:tc>
      </w:tr>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Volumen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9.2</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Programas y proyectos de comunicación social</w:t>
            </w:r>
          </w:p>
        </w:tc>
        <w:tc>
          <w:tcPr>
            <w:tcW w:w="4394" w:type="dxa"/>
            <w:vAlign w:val="center"/>
          </w:tcPr>
          <w:p w:rsidR="004F2E5A" w:rsidRPr="004F2E5A" w:rsidRDefault="004F2E5A" w:rsidP="004F2E5A">
            <w:pPr>
              <w:jc w:val="both"/>
              <w:rPr>
                <w:rFonts w:ascii="Arial" w:hAnsi="Arial" w:cs="Arial"/>
                <w:sz w:val="20"/>
                <w:szCs w:val="20"/>
                <w:lang w:val="es-MX"/>
              </w:rPr>
            </w:pPr>
            <w:r w:rsidRPr="004F2E5A">
              <w:rPr>
                <w:rFonts w:ascii="Arial" w:hAnsi="Arial" w:cs="Arial"/>
                <w:sz w:val="20"/>
                <w:szCs w:val="20"/>
                <w:lang w:val="es-MX"/>
              </w:rPr>
              <w:t xml:space="preserve">Protocolo para la prevención, atención y sanción del hostigamiento del Acoso Sexual y laboral en el 11 Distrito Electoral del Instituto </w:t>
            </w:r>
            <w:r w:rsidRPr="004F2E5A">
              <w:rPr>
                <w:rFonts w:ascii="Arial" w:hAnsi="Arial" w:cs="Arial"/>
                <w:sz w:val="20"/>
                <w:szCs w:val="20"/>
                <w:lang w:val="es-MX"/>
              </w:rPr>
              <w:lastRenderedPageBreak/>
              <w:t>Nacional Electoral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2014</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9.16                                 Actos y Eventos Sociales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Reuniones de Trabajo del año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pPr>
        <w:jc w:val="both"/>
        <w:rPr>
          <w:rFonts w:ascii="Arial" w:hAnsi="Arial" w:cs="Arial"/>
          <w:b/>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10 Control y Auditoría de Actividades Públicas</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10.3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Auditorías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Auditoría de la Contraloría a la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10.5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Revisiones de rubros específicos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Visitas de Supervisión a la 11 Junta Distrital Ejecutiva,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10.11</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Procedimientos administrativos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Procedimientos Administrativos de la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10.15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Declaraciones patrimoniales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Declaración de situación patrimonial de Servidores Públicos del Instituto Nacional Electoral, 2014.</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pPr>
        <w:jc w:val="both"/>
        <w:rPr>
          <w:rFonts w:ascii="Arial" w:hAnsi="Arial" w:cs="Arial"/>
          <w:b/>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11 Planeación, Información, Evaluación y Políticas.</w:t>
            </w:r>
          </w:p>
        </w:tc>
      </w:tr>
    </w:tbl>
    <w:p w:rsidR="004F2E5A" w:rsidRPr="004F2E5A" w:rsidRDefault="004F2E5A" w:rsidP="004F2E5A">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11.18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Informes por disposición legal (anual, trimestral, mensual)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Programación de actividades a realizar por Vocal Secretario, 2015. Informe del Vocal Ejecutivo Distrital de seguimiento de sesiones de la 11 Junta Distrital Ejecutiva en el Distrito Federal 2015. Informes de Actividades de personal eventual de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11.22</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Junta Distrital Ejecutiva</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Onceava y Doceava Sesión Ordinaria de la 11 Junta Distrital Ejecutiva de noviembre y diciembre de 2014. Primera, Segunda, Tercera, Cuarta, Quinta, Sexta, Séptima, Octava, Novena y Décima Sesión Ordinaria de la 11 Junta Distrital Ejecutiva de enero a </w:t>
            </w:r>
            <w:r w:rsidRPr="004F2E5A">
              <w:rPr>
                <w:rFonts w:ascii="Arial" w:hAnsi="Arial" w:cs="Arial"/>
                <w:sz w:val="20"/>
                <w:szCs w:val="20"/>
              </w:rPr>
              <w:lastRenderedPageBreak/>
              <w:t xml:space="preserve">octubre de 2015 y sesiones extraordinarias de los meses de enero (primera y segunda) y abril (primera y segunda), de 2015.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16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12 Transparencia y Acceso a la Información.</w:t>
            </w:r>
          </w:p>
        </w:tc>
      </w:tr>
    </w:tbl>
    <w:p w:rsidR="004F2E5A" w:rsidRPr="004F2E5A" w:rsidRDefault="004F2E5A" w:rsidP="004F2E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12.6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Solicitudes de acceso a la información</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Solicitudes de Información Pública durante el año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pPr>
        <w:rPr>
          <w:sz w:val="20"/>
          <w:szCs w:val="20"/>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14 Registro Federal de Electores.</w:t>
            </w:r>
          </w:p>
        </w:tc>
      </w:tr>
    </w:tbl>
    <w:p w:rsidR="004F2E5A" w:rsidRPr="004F2E5A" w:rsidRDefault="004F2E5A" w:rsidP="004F2E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14.6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Credencial para votar</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Publicación del listado de ciudadanos cuya solicitud hubiese sido cancelada en el Módulo de Atención Ciudadana del 11 Junta Distrital Ejecutiva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Archivero 2 Gaveta 3</w:t>
            </w:r>
          </w:p>
        </w:tc>
      </w:tr>
    </w:tbl>
    <w:p w:rsidR="004F2E5A" w:rsidRPr="004F2E5A" w:rsidRDefault="004F2E5A" w:rsidP="004F2E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15 Proceso Electoral.</w:t>
            </w:r>
          </w:p>
        </w:tc>
      </w:tr>
    </w:tbl>
    <w:p w:rsidR="004F2E5A" w:rsidRPr="004F2E5A" w:rsidRDefault="004F2E5A" w:rsidP="004F2E5A">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Estudios y análisis sobre Procesos Electorales</w:t>
            </w:r>
          </w:p>
        </w:tc>
        <w:tc>
          <w:tcPr>
            <w:tcW w:w="4394" w:type="dxa"/>
            <w:vAlign w:val="center"/>
          </w:tcPr>
          <w:p w:rsidR="004F2E5A" w:rsidRPr="004F2E5A" w:rsidRDefault="004F2E5A" w:rsidP="004F2E5A">
            <w:pPr>
              <w:jc w:val="both"/>
              <w:rPr>
                <w:rFonts w:ascii="Arial" w:hAnsi="Arial" w:cs="Arial"/>
                <w:sz w:val="20"/>
                <w:szCs w:val="20"/>
                <w:lang w:val="es-MX"/>
              </w:rPr>
            </w:pPr>
            <w:r w:rsidRPr="004F2E5A">
              <w:rPr>
                <w:rFonts w:ascii="Arial" w:hAnsi="Arial" w:cs="Arial"/>
                <w:sz w:val="20"/>
                <w:szCs w:val="20"/>
                <w:lang w:val="es-MX"/>
              </w:rPr>
              <w:t>Análisis de Casillas Anuladas en el Proceso Electoral Federal 2014-2015 en el 11 Distrito Electoral Federal del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3</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Consejo Distrital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Primera Sesión Ordinaria de Instalación del 11 Consejo Distrital para Proceso Electoral 2014-2015. Datos personales de los integrantes del 11 Consejo Distrital. Acuerdos aprobados por el 11 Consejo Distrital del Proceso Electoral 2014-2015. Justificación de inasistencias de los integrantes del 11 Consejo Distrital del Instituto Nacional Electoral en el Distrito Federal. Segunda Sesión Ordinaria del 11 Consejo Distrital para Proceso Electoral 2014-2015. Primera Sesión Extraordinaria del 11 </w:t>
            </w:r>
            <w:r w:rsidRPr="004F2E5A">
              <w:rPr>
                <w:rFonts w:ascii="Arial" w:hAnsi="Arial" w:cs="Arial"/>
                <w:sz w:val="20"/>
                <w:szCs w:val="20"/>
              </w:rPr>
              <w:lastRenderedPageBreak/>
              <w:t>Consejo Distrital para Proceso Electoral 2014-2015. Sesión Extraordinaria del 11 Consejo Distrital para PE, enero, febrero, marzo, abril, mayo y junio del año 2015, 4ª, 5ª (primera, segunda), 7ª, 8ª (primera y segunda), 10ª, 11ª (primera, segunda y tercera) 12ª, 13ª, 14ª, (primera y segunda extraordinaria y primera especial), 19ª (primera), 20ª, 21ª, 22ª, 23ª y 24ª (primera y segunda, tercera, cuarta y especial)  y Tercera, Cuarta, Quinta, Sexta, Séptima y Octava Sesión Ordinaria del 11 Consejo Distrital para Proceso Electoral, enero, febrero, marzo, abril, mayo y junio del año 2015 (6ª, 9ª, 12ª, 18ª y 25ª).</w:t>
            </w:r>
          </w:p>
          <w:p w:rsidR="004F2E5A" w:rsidRPr="004F2E5A" w:rsidRDefault="004F2E5A" w:rsidP="004F2E5A">
            <w:pPr>
              <w:jc w:val="both"/>
              <w:rPr>
                <w:rFonts w:ascii="Arial" w:hAnsi="Arial" w:cs="Arial"/>
                <w:sz w:val="20"/>
                <w:szCs w:val="20"/>
              </w:rPr>
            </w:pPr>
            <w:r w:rsidRPr="004F2E5A">
              <w:rPr>
                <w:rFonts w:ascii="Arial" w:hAnsi="Arial" w:cs="Arial"/>
                <w:sz w:val="20"/>
                <w:szCs w:val="20"/>
              </w:rPr>
              <w:t>Actas Circunstanciadas del Recuento Parcial de la Elección de Diputados de Mayoría Relativa en el Distrito Electoral en el Distrito Federal.</w:t>
            </w:r>
            <w:r w:rsidRPr="004F2E5A">
              <w:rPr>
                <w:sz w:val="20"/>
                <w:szCs w:val="20"/>
              </w:rPr>
              <w:t xml:space="preserve"> </w:t>
            </w:r>
            <w:r w:rsidRPr="004F2E5A">
              <w:rPr>
                <w:rFonts w:ascii="Arial" w:hAnsi="Arial" w:cs="Arial"/>
                <w:sz w:val="20"/>
                <w:szCs w:val="20"/>
              </w:rPr>
              <w:t>Actas Circunstanciadas de los Votos Reservados de la Elección de Diputados de Mayoría Relativa en el Distrito Electoral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37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3 y 4</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Solicitudes de registro de candidatos a puestos de elección popular</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Convocatoria para el Registro de Candidatas y Candidatos Independientes para </w:t>
            </w:r>
            <w:proofErr w:type="spellStart"/>
            <w:r w:rsidRPr="004F2E5A">
              <w:rPr>
                <w:rFonts w:ascii="Arial" w:hAnsi="Arial" w:cs="Arial"/>
                <w:sz w:val="20"/>
                <w:szCs w:val="20"/>
              </w:rPr>
              <w:t>diputad@s</w:t>
            </w:r>
            <w:proofErr w:type="spellEnd"/>
            <w:r w:rsidRPr="004F2E5A">
              <w:rPr>
                <w:rFonts w:ascii="Arial" w:hAnsi="Arial" w:cs="Arial"/>
                <w:sz w:val="20"/>
                <w:szCs w:val="20"/>
              </w:rPr>
              <w:t xml:space="preserve"> por el principio de Mayoría Relativa para el Proceso Electoral 2014-2015. Registro de Candidatos a Diputados Federales por el principio de Mayoría Relativa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Elecciones locales y concurrentes</w:t>
            </w:r>
          </w:p>
          <w:p w:rsidR="004F2E5A" w:rsidRPr="004F2E5A" w:rsidRDefault="004F2E5A" w:rsidP="004F2E5A">
            <w:pPr>
              <w:jc w:val="center"/>
              <w:rPr>
                <w:rFonts w:ascii="Arial" w:hAnsi="Arial" w:cs="Arial"/>
                <w:sz w:val="20"/>
                <w:szCs w:val="20"/>
                <w:lang w:val="es-MX"/>
              </w:rPr>
            </w:pP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Convocatoria para la designación de Consejeros Presidentes y Consejeros Electorales de los Organismos Públicos Locales, 2014. Organismo Público Locales Electorales (OPLES),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 y 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15.15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Integración de mesas directivas de casilla</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Actividades de Verificación Primera Etapa Capacitación. Seguimiento a la Capacitación Electoral Primera Etapa, 2015.</w:t>
            </w:r>
            <w:r w:rsidRPr="004F2E5A">
              <w:rPr>
                <w:sz w:val="20"/>
                <w:szCs w:val="20"/>
              </w:rPr>
              <w:t xml:space="preserve"> </w:t>
            </w:r>
            <w:r w:rsidRPr="004F2E5A">
              <w:rPr>
                <w:rFonts w:ascii="Arial" w:hAnsi="Arial" w:cs="Arial"/>
                <w:sz w:val="20"/>
                <w:szCs w:val="20"/>
              </w:rPr>
              <w:t>Seguimiento a la Capacitación Electoral Segunda Etapa,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3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15.17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Asistente Electorales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Supervisores y Capacitadores-Asistentes Electorales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15.18</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Observadores electorales</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Observadores Electorales del Proceso Electoral 2014-2015.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15.19</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Documentación electoral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Hojas de Incidentes del Proceso Electoral 2014-2015. Escritos de Incidentes del Proceso Electoral 2014-2015.</w:t>
            </w:r>
            <w:r w:rsidRPr="004F2E5A">
              <w:rPr>
                <w:sz w:val="20"/>
                <w:szCs w:val="20"/>
              </w:rPr>
              <w:t xml:space="preserve"> </w:t>
            </w:r>
            <w:r w:rsidRPr="004F2E5A">
              <w:rPr>
                <w:rFonts w:ascii="Arial" w:hAnsi="Arial" w:cs="Arial"/>
                <w:sz w:val="20"/>
                <w:szCs w:val="20"/>
              </w:rPr>
              <w:t>Escritos de Protesta del Proceso Electoral 2014-2015.</w:t>
            </w:r>
            <w:r w:rsidRPr="004F2E5A">
              <w:rPr>
                <w:sz w:val="20"/>
                <w:szCs w:val="20"/>
              </w:rPr>
              <w:t xml:space="preserve"> </w:t>
            </w:r>
            <w:r w:rsidRPr="004F2E5A">
              <w:rPr>
                <w:rFonts w:ascii="Arial" w:hAnsi="Arial" w:cs="Arial"/>
                <w:sz w:val="20"/>
                <w:szCs w:val="20"/>
              </w:rPr>
              <w:t>Actas de la Jornada Electoral del Proceso Electoral 2014-2015.</w:t>
            </w:r>
            <w:r w:rsidRPr="004F2E5A">
              <w:rPr>
                <w:sz w:val="20"/>
                <w:szCs w:val="20"/>
              </w:rPr>
              <w:t xml:space="preserve"> </w:t>
            </w:r>
            <w:r w:rsidRPr="004F2E5A">
              <w:rPr>
                <w:rFonts w:ascii="Arial" w:hAnsi="Arial" w:cs="Arial"/>
                <w:sz w:val="20"/>
                <w:szCs w:val="20"/>
              </w:rPr>
              <w:t>Actas de Escrutinio y Cómputo de Casilla del Proceso Electoral 2014-2015.</w:t>
            </w:r>
            <w:r w:rsidRPr="004F2E5A">
              <w:rPr>
                <w:sz w:val="20"/>
                <w:szCs w:val="20"/>
              </w:rPr>
              <w:t xml:space="preserve"> </w:t>
            </w:r>
            <w:r w:rsidRPr="004F2E5A">
              <w:rPr>
                <w:rFonts w:ascii="Arial" w:hAnsi="Arial" w:cs="Arial"/>
                <w:sz w:val="20"/>
                <w:szCs w:val="20"/>
              </w:rPr>
              <w:t>Constancias Individuales del Recuento Parcial del Cómputo Distrital del Proceso Electoral 2014-2015. Destrucción de Documentación Electoral del Proceso Electoral Federal 2014-2015 del 11 Distrito Electoral Federal del Instituto Nacional Electoral en el Distrito Federal.</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9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15.20</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Material electoral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Recepción de material electoral sin custodia para el Proceso Electoral 2014-2015.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15.23</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Programa de resultados electorales preliminares (PREP)</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Programa de Resultados Electorales Preliminares para las elecciones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15.27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Expedientes de cómputo distrital de elección de diputados de mayoría relativa</w:t>
            </w:r>
          </w:p>
        </w:tc>
        <w:tc>
          <w:tcPr>
            <w:tcW w:w="4394" w:type="dxa"/>
          </w:tcPr>
          <w:p w:rsidR="004F2E5A" w:rsidRPr="004F2E5A" w:rsidRDefault="004F2E5A" w:rsidP="00370CC2">
            <w:pPr>
              <w:jc w:val="both"/>
              <w:rPr>
                <w:rFonts w:ascii="Arial" w:hAnsi="Arial" w:cs="Arial"/>
                <w:sz w:val="20"/>
                <w:szCs w:val="20"/>
              </w:rPr>
            </w:pPr>
            <w:r w:rsidRPr="004F2E5A">
              <w:rPr>
                <w:rFonts w:ascii="Arial" w:hAnsi="Arial" w:cs="Arial"/>
                <w:sz w:val="20"/>
                <w:szCs w:val="20"/>
              </w:rPr>
              <w:t>Cómputo Distrital de la Elección de Diputados por Mayoría Relativa, Proceso Electoral 2014-2015. Entrega de Expediente de la Elección de Diputados por Mayoría Relativa, PE 2014-2015. Entrega de Expediente de la Elección de Diputados por Representación Proporcional, PE 2014-2015.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3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13858" w:type="dxa"/>
            <w:gridSpan w:val="5"/>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16 Desarrollo Democrático, Educación Cívica y Participación Ciudadana.</w:t>
            </w:r>
          </w:p>
        </w:tc>
      </w:tr>
    </w:tbl>
    <w:p w:rsidR="004F2E5A" w:rsidRPr="004F2E5A" w:rsidRDefault="004F2E5A" w:rsidP="004F2E5A">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lastRenderedPageBreak/>
              <w:t>16.7</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Campus virtual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Actividades realizadas en el Campus Virtual del INE por el Vocal Secretario de la 11 Junta Distrital Ejecutiva en el Distrito Federal.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2014</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bl>
    <w:p w:rsidR="004F2E5A" w:rsidRPr="004F2E5A" w:rsidRDefault="004F2E5A" w:rsidP="004F2E5A"/>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4F2E5A" w:rsidRPr="004F2E5A" w:rsidTr="004F2E5A">
        <w:tc>
          <w:tcPr>
            <w:tcW w:w="13858" w:type="dxa"/>
          </w:tcPr>
          <w:p w:rsidR="004F2E5A" w:rsidRPr="004F2E5A" w:rsidRDefault="004F2E5A" w:rsidP="004F2E5A">
            <w:pPr>
              <w:jc w:val="both"/>
              <w:rPr>
                <w:rFonts w:ascii="Arial" w:hAnsi="Arial" w:cs="Arial"/>
                <w:sz w:val="20"/>
                <w:szCs w:val="20"/>
                <w:lang w:val="es-MX"/>
              </w:rPr>
            </w:pPr>
            <w:r w:rsidRPr="004F2E5A">
              <w:rPr>
                <w:rFonts w:ascii="Arial" w:hAnsi="Arial" w:cs="Arial"/>
                <w:b/>
                <w:sz w:val="20"/>
                <w:szCs w:val="20"/>
                <w:lang w:val="es-MX"/>
              </w:rPr>
              <w:t>Sección</w:t>
            </w:r>
            <w:r w:rsidRPr="004F2E5A">
              <w:rPr>
                <w:rFonts w:ascii="Arial" w:hAnsi="Arial" w:cs="Arial"/>
                <w:sz w:val="20"/>
                <w:szCs w:val="20"/>
                <w:lang w:val="es-MX"/>
              </w:rPr>
              <w:t>: 17 Servicio Profesional Electoral.</w:t>
            </w:r>
          </w:p>
        </w:tc>
      </w:tr>
    </w:tbl>
    <w:p w:rsidR="004F2E5A" w:rsidRPr="004F2E5A" w:rsidRDefault="004F2E5A" w:rsidP="004F2E5A">
      <w:pPr>
        <w:jc w:val="both"/>
        <w:rPr>
          <w:rFonts w:ascii="Arial" w:hAnsi="Arial" w:cs="Arial"/>
          <w:color w:val="808080"/>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26"/>
      </w:tblGrid>
      <w:tr w:rsidR="004F2E5A" w:rsidRPr="004F2E5A" w:rsidTr="004F2E5A">
        <w:tc>
          <w:tcPr>
            <w:tcW w:w="2802"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Serie </w:t>
            </w:r>
          </w:p>
        </w:tc>
        <w:tc>
          <w:tcPr>
            <w:tcW w:w="4394"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Descripción </w:t>
            </w:r>
          </w:p>
        </w:tc>
        <w:tc>
          <w:tcPr>
            <w:tcW w:w="2410"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Años extremos </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Volumen</w:t>
            </w:r>
          </w:p>
        </w:tc>
        <w:tc>
          <w:tcPr>
            <w:tcW w:w="2126" w:type="dxa"/>
            <w:vAlign w:val="center"/>
          </w:tcPr>
          <w:p w:rsidR="004F2E5A" w:rsidRPr="004F2E5A" w:rsidRDefault="004F2E5A" w:rsidP="004F2E5A">
            <w:pPr>
              <w:jc w:val="center"/>
              <w:rPr>
                <w:rFonts w:ascii="Arial" w:hAnsi="Arial" w:cs="Arial"/>
                <w:b/>
                <w:sz w:val="20"/>
                <w:szCs w:val="20"/>
                <w:lang w:val="es-MX"/>
              </w:rPr>
            </w:pPr>
            <w:r w:rsidRPr="004F2E5A">
              <w:rPr>
                <w:rFonts w:ascii="Arial" w:hAnsi="Arial" w:cs="Arial"/>
                <w:b/>
                <w:sz w:val="20"/>
                <w:szCs w:val="20"/>
                <w:lang w:val="es-MX"/>
              </w:rPr>
              <w:t xml:space="preserve">Ubicación física </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17.5</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Registro y control de presupuestos y plazas del servicio profesional electoral</w:t>
            </w:r>
          </w:p>
        </w:tc>
        <w:tc>
          <w:tcPr>
            <w:tcW w:w="4394" w:type="dxa"/>
          </w:tcPr>
          <w:p w:rsidR="004F2E5A" w:rsidRPr="004F2E5A" w:rsidRDefault="004F2E5A" w:rsidP="004F2E5A">
            <w:pPr>
              <w:jc w:val="both"/>
              <w:rPr>
                <w:rFonts w:ascii="Arial" w:hAnsi="Arial" w:cs="Arial"/>
                <w:sz w:val="20"/>
                <w:szCs w:val="20"/>
                <w:lang w:val="es-MX"/>
              </w:rPr>
            </w:pPr>
            <w:r w:rsidRPr="004F2E5A">
              <w:rPr>
                <w:rFonts w:ascii="Arial" w:hAnsi="Arial" w:cs="Arial"/>
                <w:sz w:val="20"/>
                <w:szCs w:val="20"/>
                <w:lang w:val="es-MX"/>
              </w:rPr>
              <w:t xml:space="preserve">Cambios de adscripción de miembros del Servicio Profesional Electoral Nacional de la </w:t>
            </w:r>
            <w:r w:rsidRPr="004F2E5A">
              <w:rPr>
                <w:rFonts w:ascii="Arial" w:hAnsi="Arial" w:cs="Arial"/>
                <w:sz w:val="20"/>
                <w:szCs w:val="20"/>
              </w:rPr>
              <w:t>11 Junta Distrital Ejecutiva en el Distrito Federal</w:t>
            </w:r>
            <w:r w:rsidRPr="004F2E5A">
              <w:rPr>
                <w:rFonts w:ascii="Arial" w:hAnsi="Arial" w:cs="Arial"/>
                <w:sz w:val="20"/>
                <w:szCs w:val="20"/>
                <w:lang w:val="es-MX"/>
              </w:rPr>
              <w:t>,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17.6</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Formación continua y desarrollo del personal del Servicio Profesional</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Actualización Permanente de los miembros del Servicio Profesional adscritos.</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17.9</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Evaluación del desempeño de personal del servicio</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 xml:space="preserve">Metas individuales y colectivas del VS para Evaluación del desempeño 2015. Meta individual 4 del Vocal Ejecutivo Distrital, 2015. Evaluación del Desempeño de los miembros del Servicio Profesional Electoral.          </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4 expedientes</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17.10</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Indicadores del desempeño de miembros del Servicio</w:t>
            </w: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Incidentes críticos del Vocal Secretario de la 11 Junta Distrital Ejecutiva en el año 2015.</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r w:rsidR="004F2E5A" w:rsidRPr="004F2E5A" w:rsidTr="004F2E5A">
        <w:tc>
          <w:tcPr>
            <w:tcW w:w="2802" w:type="dxa"/>
            <w:vAlign w:val="center"/>
          </w:tcPr>
          <w:p w:rsidR="004F2E5A" w:rsidRPr="004F2E5A" w:rsidRDefault="004F2E5A" w:rsidP="004F2E5A">
            <w:pPr>
              <w:jc w:val="center"/>
              <w:rPr>
                <w:rFonts w:ascii="Arial" w:hAnsi="Arial" w:cs="Arial"/>
                <w:sz w:val="20"/>
                <w:szCs w:val="20"/>
                <w:lang w:val="es-MX"/>
              </w:rPr>
            </w:pP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17.14</w:t>
            </w:r>
          </w:p>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Incentivos y promociones al personal del servicio profesional electoral</w:t>
            </w:r>
          </w:p>
          <w:p w:rsidR="004F2E5A" w:rsidRPr="004F2E5A" w:rsidRDefault="004F2E5A" w:rsidP="004F2E5A">
            <w:pPr>
              <w:jc w:val="center"/>
              <w:rPr>
                <w:rFonts w:ascii="Arial" w:hAnsi="Arial" w:cs="Arial"/>
                <w:sz w:val="20"/>
                <w:szCs w:val="20"/>
                <w:lang w:val="es-MX"/>
              </w:rPr>
            </w:pPr>
          </w:p>
        </w:tc>
        <w:tc>
          <w:tcPr>
            <w:tcW w:w="4394" w:type="dxa"/>
          </w:tcPr>
          <w:p w:rsidR="004F2E5A" w:rsidRPr="004F2E5A" w:rsidRDefault="004F2E5A" w:rsidP="004F2E5A">
            <w:pPr>
              <w:jc w:val="both"/>
              <w:rPr>
                <w:rFonts w:ascii="Arial" w:hAnsi="Arial" w:cs="Arial"/>
                <w:sz w:val="20"/>
                <w:szCs w:val="20"/>
              </w:rPr>
            </w:pPr>
            <w:r w:rsidRPr="004F2E5A">
              <w:rPr>
                <w:rFonts w:ascii="Arial" w:hAnsi="Arial" w:cs="Arial"/>
                <w:sz w:val="20"/>
                <w:szCs w:val="20"/>
              </w:rPr>
              <w:t>Actividades académicas de los miembros del Servicio Profesional de la 11 Junta Distrital Ejecutiva.</w:t>
            </w:r>
          </w:p>
        </w:tc>
        <w:tc>
          <w:tcPr>
            <w:tcW w:w="2410"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2015</w:t>
            </w:r>
          </w:p>
        </w:tc>
        <w:tc>
          <w:tcPr>
            <w:tcW w:w="2126" w:type="dxa"/>
            <w:vAlign w:val="center"/>
          </w:tcPr>
          <w:p w:rsidR="004F2E5A" w:rsidRPr="004F2E5A" w:rsidRDefault="004F2E5A" w:rsidP="004F2E5A">
            <w:pPr>
              <w:jc w:val="center"/>
              <w:rPr>
                <w:rFonts w:ascii="Arial" w:hAnsi="Arial" w:cs="Arial"/>
                <w:sz w:val="20"/>
                <w:szCs w:val="20"/>
                <w:lang w:val="es-MX"/>
              </w:rPr>
            </w:pPr>
            <w:r w:rsidRPr="004F2E5A">
              <w:rPr>
                <w:rFonts w:ascii="Arial" w:hAnsi="Arial" w:cs="Arial"/>
                <w:sz w:val="20"/>
                <w:szCs w:val="20"/>
                <w:lang w:val="es-MX"/>
              </w:rPr>
              <w:t>1 expediente</w:t>
            </w:r>
          </w:p>
        </w:tc>
        <w:tc>
          <w:tcPr>
            <w:tcW w:w="2126" w:type="dxa"/>
            <w:vAlign w:val="center"/>
          </w:tcPr>
          <w:p w:rsidR="004F2E5A" w:rsidRPr="004F2E5A" w:rsidRDefault="004F2E5A" w:rsidP="004F2E5A">
            <w:pPr>
              <w:jc w:val="center"/>
              <w:rPr>
                <w:rFonts w:ascii="Arial" w:hAnsi="Arial" w:cs="Arial"/>
                <w:sz w:val="20"/>
                <w:szCs w:val="20"/>
              </w:rPr>
            </w:pPr>
            <w:r w:rsidRPr="004F2E5A">
              <w:rPr>
                <w:rFonts w:ascii="Arial" w:hAnsi="Arial" w:cs="Arial"/>
                <w:sz w:val="20"/>
                <w:szCs w:val="20"/>
              </w:rPr>
              <w:t>Oficina de la Vocalía del Secretario</w:t>
            </w:r>
          </w:p>
          <w:p w:rsidR="004F2E5A" w:rsidRPr="004F2E5A" w:rsidRDefault="004F2E5A" w:rsidP="004F2E5A">
            <w:pPr>
              <w:jc w:val="center"/>
              <w:rPr>
                <w:rFonts w:ascii="Arial" w:hAnsi="Arial" w:cs="Arial"/>
                <w:sz w:val="20"/>
                <w:szCs w:val="20"/>
              </w:rPr>
            </w:pPr>
            <w:r w:rsidRPr="004F2E5A">
              <w:rPr>
                <w:rFonts w:ascii="Arial" w:hAnsi="Arial" w:cs="Arial"/>
                <w:sz w:val="20"/>
                <w:szCs w:val="20"/>
              </w:rPr>
              <w:t>Anaquel D Estante 5</w:t>
            </w:r>
          </w:p>
        </w:tc>
      </w:tr>
    </w:tbl>
    <w:p w:rsidR="002D2A54" w:rsidRDefault="002D2A54" w:rsidP="004D260E">
      <w:pPr>
        <w:jc w:val="right"/>
        <w:rPr>
          <w:rFonts w:ascii="Arial" w:hAnsi="Arial" w:cs="Arial"/>
          <w:sz w:val="20"/>
          <w:szCs w:val="20"/>
          <w:lang w:val="es-MX"/>
        </w:rPr>
      </w:pPr>
    </w:p>
    <w:p w:rsidR="003C40DD" w:rsidRDefault="003C40DD" w:rsidP="004D260E">
      <w:pPr>
        <w:jc w:val="right"/>
        <w:rPr>
          <w:rFonts w:ascii="Arial" w:hAnsi="Arial" w:cs="Arial"/>
          <w:sz w:val="20"/>
          <w:szCs w:val="20"/>
          <w:lang w:val="es-MX"/>
        </w:rPr>
      </w:pPr>
    </w:p>
    <w:p w:rsidR="004F2E5A" w:rsidRPr="00CC5739" w:rsidRDefault="004F2E5A" w:rsidP="004F2E5A">
      <w:pPr>
        <w:jc w:val="both"/>
        <w:rPr>
          <w:rFonts w:ascii="Arial" w:hAnsi="Arial" w:cs="Arial"/>
          <w:b/>
          <w:sz w:val="20"/>
          <w:szCs w:val="20"/>
          <w:lang w:val="es-MX"/>
        </w:rPr>
      </w:pPr>
      <w:r w:rsidRPr="00CC5739">
        <w:rPr>
          <w:rFonts w:ascii="Arial" w:hAnsi="Arial" w:cs="Arial"/>
          <w:b/>
          <w:sz w:val="20"/>
          <w:szCs w:val="20"/>
          <w:lang w:val="es-MX"/>
        </w:rPr>
        <w:t>Área de contexto y contenido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87"/>
      </w:tblGrid>
      <w:tr w:rsidR="004F2E5A" w:rsidRPr="00CC5739" w:rsidTr="004F2E5A">
        <w:tc>
          <w:tcPr>
            <w:tcW w:w="13887" w:type="dxa"/>
          </w:tcPr>
          <w:p w:rsidR="004F2E5A" w:rsidRPr="00CC5739" w:rsidRDefault="004F2E5A" w:rsidP="004F2E5A">
            <w:pPr>
              <w:jc w:val="both"/>
              <w:rPr>
                <w:rFonts w:ascii="Arial" w:hAnsi="Arial" w:cs="Arial"/>
                <w:b/>
                <w:sz w:val="20"/>
                <w:szCs w:val="20"/>
                <w:lang w:val="es-MX"/>
              </w:rPr>
            </w:pPr>
            <w:r w:rsidRPr="00CC5739">
              <w:rPr>
                <w:rFonts w:ascii="Arial" w:hAnsi="Arial" w:cs="Arial"/>
                <w:b/>
                <w:sz w:val="20"/>
                <w:szCs w:val="20"/>
                <w:lang w:val="es-MX"/>
              </w:rPr>
              <w:t>Archivo de Trámite</w:t>
            </w:r>
          </w:p>
        </w:tc>
      </w:tr>
      <w:tr w:rsidR="004F2E5A" w:rsidRPr="00CC5739" w:rsidTr="004F2E5A">
        <w:tc>
          <w:tcPr>
            <w:tcW w:w="13887" w:type="dxa"/>
          </w:tcPr>
          <w:p w:rsidR="004F2E5A" w:rsidRPr="00CC5739" w:rsidRDefault="004F2E5A" w:rsidP="004F2E5A">
            <w:pPr>
              <w:jc w:val="both"/>
              <w:rPr>
                <w:rFonts w:ascii="Arial" w:hAnsi="Arial" w:cs="Arial"/>
                <w:b/>
                <w:sz w:val="20"/>
                <w:szCs w:val="20"/>
                <w:lang w:val="es-MX"/>
              </w:rPr>
            </w:pPr>
            <w:r w:rsidRPr="00CC5739">
              <w:rPr>
                <w:rFonts w:ascii="Arial" w:hAnsi="Arial" w:cs="Arial"/>
                <w:b/>
                <w:sz w:val="20"/>
                <w:szCs w:val="20"/>
                <w:lang w:val="es-MX"/>
              </w:rPr>
              <w:t xml:space="preserve">Área generadora  </w:t>
            </w:r>
            <w:r w:rsidRPr="003C40DD">
              <w:rPr>
                <w:rFonts w:ascii="Arial" w:hAnsi="Arial" w:cs="Arial"/>
                <w:sz w:val="20"/>
                <w:szCs w:val="20"/>
                <w:lang w:val="es-MX"/>
              </w:rPr>
              <w:t>Vocalía de Organización Electoral</w:t>
            </w:r>
          </w:p>
        </w:tc>
      </w:tr>
      <w:tr w:rsidR="004F2E5A" w:rsidRPr="00CC5739" w:rsidTr="004F2E5A">
        <w:tblPrEx>
          <w:tblLook w:val="01E0" w:firstRow="1" w:lastRow="1" w:firstColumn="1" w:lastColumn="1" w:noHBand="0" w:noVBand="0"/>
        </w:tblPrEx>
        <w:tc>
          <w:tcPr>
            <w:tcW w:w="13887" w:type="dxa"/>
          </w:tcPr>
          <w:p w:rsidR="004F2E5A" w:rsidRPr="00CC5739" w:rsidRDefault="004F2E5A" w:rsidP="004F2E5A">
            <w:pPr>
              <w:jc w:val="both"/>
              <w:rPr>
                <w:rFonts w:ascii="Arial" w:hAnsi="Arial" w:cs="Arial"/>
                <w:sz w:val="20"/>
                <w:szCs w:val="20"/>
                <w:lang w:val="es-MX"/>
              </w:rPr>
            </w:pPr>
            <w:r w:rsidRPr="00CC5739">
              <w:rPr>
                <w:rFonts w:ascii="Arial" w:hAnsi="Arial" w:cs="Arial"/>
                <w:sz w:val="20"/>
                <w:szCs w:val="20"/>
                <w:lang w:val="es-MX"/>
              </w:rPr>
              <w:t xml:space="preserve"> </w:t>
            </w:r>
            <w:r w:rsidRPr="00CC5739">
              <w:rPr>
                <w:rFonts w:ascii="Arial" w:hAnsi="Arial" w:cs="Arial"/>
                <w:b/>
                <w:sz w:val="20"/>
                <w:szCs w:val="20"/>
                <w:lang w:val="es-MX"/>
              </w:rPr>
              <w:t>Fondo</w:t>
            </w:r>
            <w:r w:rsidRPr="00CC5739">
              <w:rPr>
                <w:rFonts w:ascii="Arial" w:hAnsi="Arial" w:cs="Arial"/>
                <w:sz w:val="20"/>
                <w:szCs w:val="20"/>
                <w:lang w:val="es-MX"/>
              </w:rPr>
              <w:t>: Instituto Nacional Electoral</w:t>
            </w:r>
          </w:p>
        </w:tc>
      </w:tr>
      <w:tr w:rsidR="004F2E5A" w:rsidRPr="00CC5739" w:rsidTr="004F2E5A">
        <w:tblPrEx>
          <w:tblLook w:val="01E0" w:firstRow="1" w:lastRow="1" w:firstColumn="1" w:lastColumn="1" w:noHBand="0" w:noVBand="0"/>
        </w:tblPrEx>
        <w:tc>
          <w:tcPr>
            <w:tcW w:w="13887" w:type="dxa"/>
          </w:tcPr>
          <w:p w:rsidR="004F2E5A" w:rsidRPr="00CC5739" w:rsidRDefault="004F2E5A" w:rsidP="004F2E5A">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7 Servicios Generales</w:t>
            </w:r>
          </w:p>
        </w:tc>
      </w:tr>
    </w:tbl>
    <w:p w:rsidR="004F2E5A" w:rsidRPr="00CC5739" w:rsidRDefault="004F2E5A" w:rsidP="004F2E5A">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4F2E5A" w:rsidRPr="00CC5739" w:rsidTr="004F2E5A">
        <w:trPr>
          <w:tblHeader/>
        </w:trPr>
        <w:tc>
          <w:tcPr>
            <w:tcW w:w="2802"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lastRenderedPageBreak/>
              <w:t>Serie</w:t>
            </w:r>
          </w:p>
        </w:tc>
        <w:tc>
          <w:tcPr>
            <w:tcW w:w="4394"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4F2E5A" w:rsidRPr="00CC5739" w:rsidTr="004F2E5A">
        <w:trPr>
          <w:trHeight w:val="1007"/>
        </w:trPr>
        <w:tc>
          <w:tcPr>
            <w:tcW w:w="2802"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7.16</w:t>
            </w:r>
          </w:p>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Protección Civil</w:t>
            </w:r>
          </w:p>
        </w:tc>
        <w:tc>
          <w:tcPr>
            <w:tcW w:w="4394" w:type="dxa"/>
          </w:tcPr>
          <w:p w:rsidR="004F2E5A" w:rsidRPr="00CC5739" w:rsidRDefault="004F2E5A" w:rsidP="004F2E5A">
            <w:pPr>
              <w:jc w:val="both"/>
              <w:rPr>
                <w:rFonts w:ascii="Arial" w:hAnsi="Arial" w:cs="Arial"/>
                <w:sz w:val="20"/>
                <w:szCs w:val="20"/>
                <w:lang w:val="es-MX"/>
              </w:rPr>
            </w:pPr>
            <w:r w:rsidRPr="00CC5739">
              <w:rPr>
                <w:rFonts w:ascii="Arial" w:hAnsi="Arial" w:cs="Arial"/>
                <w:sz w:val="20"/>
                <w:szCs w:val="20"/>
                <w:lang w:val="es-MX"/>
              </w:rPr>
              <w:t>Contiene: Inseguridad inmediaciones de la Junta.</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bl>
    <w:p w:rsidR="004F2E5A" w:rsidRPr="00CC5739" w:rsidRDefault="004F2E5A" w:rsidP="004F2E5A">
      <w:pPr>
        <w:rPr>
          <w:rFonts w:ascii="Arial" w:hAnsi="Arial" w:cs="Arial"/>
          <w:sz w:val="20"/>
          <w:szCs w:val="20"/>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4F2E5A" w:rsidRPr="00CC5739" w:rsidTr="004F2E5A">
        <w:tc>
          <w:tcPr>
            <w:tcW w:w="13887" w:type="dxa"/>
          </w:tcPr>
          <w:p w:rsidR="004F2E5A" w:rsidRPr="00CC5739" w:rsidRDefault="004F2E5A" w:rsidP="004F2E5A">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8 Tecnologías y servicios de la información</w:t>
            </w:r>
          </w:p>
        </w:tc>
      </w:tr>
    </w:tbl>
    <w:p w:rsidR="004F2E5A" w:rsidRDefault="004F2E5A" w:rsidP="004F2E5A">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4F2E5A" w:rsidRPr="00CC5739" w:rsidTr="004F2E5A">
        <w:tc>
          <w:tcPr>
            <w:tcW w:w="2802"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4F2E5A" w:rsidRPr="00CC5739" w:rsidTr="004F2E5A">
        <w:trPr>
          <w:trHeight w:val="1050"/>
        </w:trPr>
        <w:tc>
          <w:tcPr>
            <w:tcW w:w="2802"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8.14</w:t>
            </w:r>
          </w:p>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Control y desarrollo del parque informático</w:t>
            </w:r>
          </w:p>
        </w:tc>
        <w:tc>
          <w:tcPr>
            <w:tcW w:w="4394" w:type="dxa"/>
          </w:tcPr>
          <w:p w:rsidR="004F2E5A" w:rsidRPr="00CC5739" w:rsidRDefault="004F2E5A" w:rsidP="004F2E5A">
            <w:pPr>
              <w:jc w:val="both"/>
              <w:rPr>
                <w:rFonts w:ascii="Arial" w:hAnsi="Arial" w:cs="Arial"/>
                <w:sz w:val="20"/>
                <w:szCs w:val="20"/>
                <w:lang w:val="es-MX"/>
              </w:rPr>
            </w:pPr>
            <w:r w:rsidRPr="00CC5739">
              <w:rPr>
                <w:rFonts w:ascii="Arial" w:hAnsi="Arial" w:cs="Arial"/>
                <w:sz w:val="20"/>
                <w:szCs w:val="20"/>
                <w:lang w:val="es-MX"/>
              </w:rPr>
              <w:t>Contiene: Inventario de bienes informáticos.</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bl>
    <w:p w:rsidR="004F2E5A" w:rsidRPr="00CC5739" w:rsidRDefault="004F2E5A" w:rsidP="004F2E5A">
      <w:pPr>
        <w:rPr>
          <w:rFonts w:ascii="Arial" w:hAnsi="Arial" w:cs="Arial"/>
          <w:sz w:val="20"/>
          <w:szCs w:val="20"/>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4F2E5A" w:rsidRPr="00CC5739" w:rsidTr="004F2E5A">
        <w:tc>
          <w:tcPr>
            <w:tcW w:w="13887" w:type="dxa"/>
          </w:tcPr>
          <w:p w:rsidR="004F2E5A" w:rsidRPr="00CC5739" w:rsidRDefault="004F2E5A" w:rsidP="004F2E5A">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15 Proceso Electoral</w:t>
            </w:r>
          </w:p>
        </w:tc>
      </w:tr>
    </w:tbl>
    <w:p w:rsidR="004F2E5A" w:rsidRPr="00CC5739" w:rsidRDefault="004F2E5A" w:rsidP="004F2E5A">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4F2E5A" w:rsidRPr="00CC5739" w:rsidTr="004F2E5A">
        <w:trPr>
          <w:tblHeader/>
        </w:trPr>
        <w:tc>
          <w:tcPr>
            <w:tcW w:w="2802"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4F2E5A" w:rsidRPr="00CC5739" w:rsidRDefault="004F2E5A" w:rsidP="004F2E5A">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4F2E5A" w:rsidRPr="00CC5739" w:rsidTr="004F2E5A">
        <w:trPr>
          <w:trHeight w:val="510"/>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15.3</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Estudios y Análisis sobre Procesos Electorales</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Carpeta de Información Básica; Muestra de líquido indeleble; Validación de formatos F1 y F2 del Sistema de Información de la Jornada Electoral; Captura Listado Nominal.</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2014 – 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4 expedientes</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985"/>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15.11</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Lugares de Uso Común</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Catálogo de lugares de uso común para la colocación de mamparas y bastidores.</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2014 – 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 expedientes</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1409"/>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15.14</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Ubicación de Casillas</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Listado Ubicación de Casillas aprobado por el 11 Consejo Distrital el 2 de abril; Autorización acceso a la Casilla Especial; Invitación para la realización de recorridos; Captura en el Sistema de Ubicación de Casillas.</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4 expedientes</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989"/>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lastRenderedPageBreak/>
              <w:t>15.17</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Asistentes Electorales</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Altas y Bajas de Supervisores Electorales y Capacitadores Asistentes Electorales</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976"/>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15.18</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Observadores Electorales</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Informe Observadores Electorales; Acta Circunstanciada conclusión plazo para la acreditación de Observadores Electorales.</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 expedientes</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1260"/>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15.22</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Sistema de Información de la Jornada Electoral</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Cuestionario detección de necesidades Sala Sistema de Información sobre el Desarrollo de la Jornada Electoral; Curso sobre el Sistema de Información sobre el Desarrollo de la Jornada Electoral 2015.</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 expedientes</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rPr>
          <w:trHeight w:val="980"/>
        </w:trPr>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15.24</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Conteo Rápido</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Impartición curso sobre Conteo Rápido.</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r w:rsidR="004F2E5A" w:rsidRPr="00CC5739" w:rsidTr="004F2E5A">
        <w:tc>
          <w:tcPr>
            <w:tcW w:w="2802" w:type="dxa"/>
          </w:tcPr>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15.26</w:t>
            </w:r>
          </w:p>
          <w:p w:rsidR="004F2E5A" w:rsidRPr="005C312A" w:rsidRDefault="004F2E5A" w:rsidP="004F2E5A">
            <w:pPr>
              <w:jc w:val="center"/>
              <w:rPr>
                <w:rFonts w:ascii="Arial" w:hAnsi="Arial" w:cs="Arial"/>
                <w:sz w:val="20"/>
                <w:szCs w:val="20"/>
                <w:lang w:val="es-MX"/>
              </w:rPr>
            </w:pPr>
            <w:r w:rsidRPr="005C312A">
              <w:rPr>
                <w:rFonts w:ascii="Arial" w:hAnsi="Arial" w:cs="Arial"/>
                <w:sz w:val="20"/>
                <w:szCs w:val="20"/>
                <w:lang w:val="es-MX"/>
              </w:rPr>
              <w:t>Recepción y Traslado de Paquetes y Expedientes de Casilla</w:t>
            </w:r>
          </w:p>
        </w:tc>
        <w:tc>
          <w:tcPr>
            <w:tcW w:w="4394" w:type="dxa"/>
          </w:tcPr>
          <w:p w:rsidR="004F2E5A" w:rsidRPr="005C312A" w:rsidRDefault="004F2E5A" w:rsidP="004F2E5A">
            <w:pPr>
              <w:jc w:val="both"/>
              <w:rPr>
                <w:rFonts w:ascii="Arial" w:hAnsi="Arial" w:cs="Arial"/>
                <w:sz w:val="20"/>
                <w:szCs w:val="20"/>
                <w:lang w:val="es-MX"/>
              </w:rPr>
            </w:pPr>
            <w:r w:rsidRPr="005C312A">
              <w:rPr>
                <w:rFonts w:ascii="Arial" w:hAnsi="Arial" w:cs="Arial"/>
                <w:sz w:val="20"/>
                <w:szCs w:val="20"/>
                <w:lang w:val="es-MX"/>
              </w:rPr>
              <w:t>Contiene: Recepción de documentación y materiales electorales con y sin custodia.</w:t>
            </w:r>
          </w:p>
        </w:tc>
        <w:tc>
          <w:tcPr>
            <w:tcW w:w="2410"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2015</w:t>
            </w:r>
          </w:p>
        </w:tc>
        <w:tc>
          <w:tcPr>
            <w:tcW w:w="2126" w:type="dxa"/>
          </w:tcPr>
          <w:p w:rsidR="004F2E5A" w:rsidRPr="00CC5739" w:rsidRDefault="004F2E5A" w:rsidP="004F2E5A">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4F2E5A" w:rsidRPr="00CC5739" w:rsidRDefault="004F2E5A" w:rsidP="004F2E5A">
            <w:pPr>
              <w:rPr>
                <w:rFonts w:ascii="Arial" w:hAnsi="Arial" w:cs="Arial"/>
                <w:sz w:val="20"/>
                <w:szCs w:val="20"/>
                <w:lang w:val="es-MX"/>
              </w:rPr>
            </w:pPr>
            <w:r w:rsidRPr="00CC5739">
              <w:rPr>
                <w:rFonts w:ascii="Arial" w:hAnsi="Arial" w:cs="Arial"/>
                <w:sz w:val="20"/>
                <w:szCs w:val="20"/>
                <w:lang w:val="es-MX"/>
              </w:rPr>
              <w:t>Vocalía de Organización Electoral, Archivero 1, Cajón A.</w:t>
            </w:r>
          </w:p>
        </w:tc>
      </w:tr>
    </w:tbl>
    <w:p w:rsidR="003C40DD" w:rsidRDefault="003C40DD" w:rsidP="004D260E">
      <w:pPr>
        <w:jc w:val="right"/>
        <w:rPr>
          <w:rFonts w:ascii="Arial" w:hAnsi="Arial" w:cs="Arial"/>
          <w:sz w:val="20"/>
          <w:szCs w:val="20"/>
          <w:lang w:val="es-MX"/>
        </w:rPr>
      </w:pPr>
    </w:p>
    <w:p w:rsidR="00370CC2" w:rsidRDefault="00370CC2" w:rsidP="004D260E">
      <w:pPr>
        <w:jc w:val="right"/>
        <w:rPr>
          <w:rFonts w:ascii="Arial" w:hAnsi="Arial" w:cs="Arial"/>
          <w:sz w:val="20"/>
          <w:szCs w:val="20"/>
          <w:lang w:val="es-MX"/>
        </w:rPr>
      </w:pPr>
    </w:p>
    <w:p w:rsidR="003C40DD" w:rsidRPr="00CC5739" w:rsidRDefault="003C40DD" w:rsidP="003C40DD">
      <w:pPr>
        <w:tabs>
          <w:tab w:val="left" w:pos="1764"/>
        </w:tabs>
        <w:rPr>
          <w:rFonts w:ascii="Arial" w:hAnsi="Arial" w:cs="Arial"/>
          <w:b/>
          <w:sz w:val="20"/>
          <w:szCs w:val="20"/>
          <w:lang w:val="es-MX"/>
        </w:rPr>
      </w:pPr>
      <w:r w:rsidRPr="00CC5739">
        <w:rPr>
          <w:rFonts w:ascii="Arial" w:hAnsi="Arial" w:cs="Arial"/>
          <w:b/>
          <w:sz w:val="20"/>
          <w:szCs w:val="20"/>
          <w:lang w:val="es-MX"/>
        </w:rPr>
        <w:t>Área de contexto y contenido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87"/>
      </w:tblGrid>
      <w:tr w:rsidR="003C40DD" w:rsidRPr="00CC5739" w:rsidTr="00C407FC">
        <w:tc>
          <w:tcPr>
            <w:tcW w:w="13887" w:type="dxa"/>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Archivo:</w:t>
            </w:r>
            <w:r w:rsidRPr="00CC5739">
              <w:rPr>
                <w:rFonts w:ascii="Arial" w:hAnsi="Arial" w:cs="Arial"/>
                <w:sz w:val="20"/>
                <w:szCs w:val="20"/>
                <w:lang w:val="es-MX"/>
              </w:rPr>
              <w:t xml:space="preserve"> Trámite </w:t>
            </w:r>
          </w:p>
        </w:tc>
      </w:tr>
      <w:tr w:rsidR="003C40DD" w:rsidRPr="00CC5739" w:rsidTr="00C407FC">
        <w:tc>
          <w:tcPr>
            <w:tcW w:w="13887" w:type="dxa"/>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Área generadora:</w:t>
            </w:r>
            <w:r w:rsidRPr="00CC5739">
              <w:rPr>
                <w:rFonts w:ascii="Arial" w:hAnsi="Arial" w:cs="Arial"/>
                <w:sz w:val="20"/>
                <w:szCs w:val="20"/>
                <w:lang w:val="es-MX"/>
              </w:rPr>
              <w:t xml:space="preserve"> Vocalía del Registro Federal de Electores </w:t>
            </w:r>
          </w:p>
        </w:tc>
      </w:tr>
    </w:tbl>
    <w:p w:rsidR="003C40DD" w:rsidRPr="00CC5739" w:rsidRDefault="003C40DD" w:rsidP="003C40DD">
      <w:pPr>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Fondo</w:t>
            </w:r>
            <w:r w:rsidRPr="00CC5739">
              <w:rPr>
                <w:rFonts w:ascii="Arial" w:hAnsi="Arial" w:cs="Arial"/>
                <w:sz w:val="20"/>
                <w:szCs w:val="20"/>
                <w:lang w:val="es-MX"/>
              </w:rPr>
              <w:t xml:space="preserve">: </w:t>
            </w:r>
            <w:r w:rsidR="001A6B5F">
              <w:rPr>
                <w:rFonts w:ascii="Arial" w:hAnsi="Arial" w:cs="Arial"/>
                <w:sz w:val="20"/>
                <w:szCs w:val="20"/>
                <w:lang w:val="es-MX"/>
              </w:rPr>
              <w:t>Instituto</w:t>
            </w:r>
            <w:r w:rsidRPr="00CC5739">
              <w:rPr>
                <w:rFonts w:ascii="Arial" w:hAnsi="Arial" w:cs="Arial"/>
                <w:sz w:val="20"/>
                <w:szCs w:val="20"/>
                <w:lang w:val="es-MX"/>
              </w:rPr>
              <w:t xml:space="preserve"> Nacional Electoral</w:t>
            </w:r>
          </w:p>
        </w:tc>
      </w:tr>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4 Recursos Humanos</w:t>
            </w:r>
          </w:p>
        </w:tc>
      </w:tr>
    </w:tbl>
    <w:p w:rsidR="00370CC2" w:rsidRDefault="00370CC2"/>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Pr>
                <w:rFonts w:ascii="Arial" w:hAnsi="Arial" w:cs="Arial"/>
                <w:sz w:val="20"/>
                <w:szCs w:val="20"/>
                <w:lang w:val="es-MX"/>
              </w:rPr>
              <w:br w:type="page"/>
            </w: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4.8</w:t>
            </w:r>
          </w:p>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 xml:space="preserve">Control de Asistencia (Vacaciones, Descansos, </w:t>
            </w:r>
            <w:r w:rsidRPr="00CC5739">
              <w:rPr>
                <w:rFonts w:ascii="Arial" w:hAnsi="Arial" w:cs="Arial"/>
                <w:sz w:val="20"/>
                <w:szCs w:val="20"/>
                <w:lang w:val="es-MX"/>
              </w:rPr>
              <w:lastRenderedPageBreak/>
              <w:t>Licencias, Incapacidades, etc.)</w:t>
            </w:r>
          </w:p>
          <w:p w:rsidR="003C40DD" w:rsidRPr="00CC5739" w:rsidRDefault="003C40DD" w:rsidP="00C407FC">
            <w:pPr>
              <w:jc w:val="both"/>
              <w:rPr>
                <w:rFonts w:ascii="Arial" w:hAnsi="Arial" w:cs="Arial"/>
                <w:sz w:val="20"/>
                <w:szCs w:val="20"/>
                <w:lang w:val="es-MX"/>
              </w:rPr>
            </w:pP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lastRenderedPageBreak/>
              <w:t xml:space="preserve">Documentos que contienen control de asistencia del personal de la Vocalía del Registro Federal de Electores (licencias, </w:t>
            </w:r>
            <w:r w:rsidRPr="00CC5739">
              <w:rPr>
                <w:rFonts w:ascii="Arial" w:hAnsi="Arial" w:cs="Arial"/>
                <w:sz w:val="20"/>
                <w:szCs w:val="20"/>
                <w:lang w:val="es-MX"/>
              </w:rPr>
              <w:lastRenderedPageBreak/>
              <w:t>descansos, vacaciones, faltas y comisiones). Así como informes de actividades del Personal de Honorarios Permanente. Contiene acuses de oficios, formatos de comisiones.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lastRenderedPageBreak/>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lastRenderedPageBreak/>
              <w:t>Anaquel 1, gaveta 1</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6 Recursos Materiales y Obras Públicas</w:t>
            </w:r>
          </w:p>
        </w:tc>
      </w:tr>
    </w:tbl>
    <w:p w:rsidR="003C40DD"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6.17</w:t>
            </w:r>
          </w:p>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Inventario físico y control de bienes muebles</w:t>
            </w:r>
          </w:p>
          <w:p w:rsidR="003C40DD" w:rsidRPr="00CC5739" w:rsidRDefault="003C40DD" w:rsidP="00C407FC">
            <w:pPr>
              <w:jc w:val="both"/>
              <w:rPr>
                <w:rFonts w:ascii="Arial" w:hAnsi="Arial" w:cs="Arial"/>
                <w:color w:val="FF0000"/>
                <w:sz w:val="20"/>
                <w:szCs w:val="20"/>
                <w:lang w:val="es-MX"/>
              </w:rPr>
            </w:pP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Documentos que contienen el control de los bienes muebles de la Vocalía del Registro Federal de Electores. Contiene acuses de oficios, formatos de resguardo y formatos para desincorporar bienes.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6.23</w:t>
            </w:r>
          </w:p>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Comités y Subcomités de Adquisiciones, Arrendamientos y Servicios</w:t>
            </w:r>
          </w:p>
          <w:p w:rsidR="003C40DD" w:rsidRPr="00CC5739" w:rsidRDefault="003C40DD" w:rsidP="00C407FC">
            <w:pPr>
              <w:jc w:val="both"/>
              <w:rPr>
                <w:rFonts w:ascii="Arial" w:hAnsi="Arial" w:cs="Arial"/>
                <w:color w:val="FF0000"/>
                <w:sz w:val="20"/>
                <w:szCs w:val="20"/>
                <w:lang w:val="es-MX"/>
              </w:rPr>
            </w:pP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Solicitudes para gastos de campo, combustible, papelería, cafetería de la C</w:t>
            </w:r>
            <w:r>
              <w:rPr>
                <w:rFonts w:ascii="Arial" w:hAnsi="Arial" w:cs="Arial"/>
                <w:sz w:val="20"/>
                <w:szCs w:val="20"/>
                <w:lang w:val="es-MX"/>
              </w:rPr>
              <w:t xml:space="preserve">omisión </w:t>
            </w:r>
            <w:r w:rsidRPr="00CC5739">
              <w:rPr>
                <w:rFonts w:ascii="Arial" w:hAnsi="Arial" w:cs="Arial"/>
                <w:sz w:val="20"/>
                <w:szCs w:val="20"/>
                <w:lang w:val="es-MX"/>
              </w:rPr>
              <w:t>D</w:t>
            </w:r>
            <w:r>
              <w:rPr>
                <w:rFonts w:ascii="Arial" w:hAnsi="Arial" w:cs="Arial"/>
                <w:sz w:val="20"/>
                <w:szCs w:val="20"/>
                <w:lang w:val="es-MX"/>
              </w:rPr>
              <w:t xml:space="preserve">istrital de </w:t>
            </w:r>
            <w:r w:rsidRPr="00CC5739">
              <w:rPr>
                <w:rFonts w:ascii="Arial" w:hAnsi="Arial" w:cs="Arial"/>
                <w:sz w:val="20"/>
                <w:szCs w:val="20"/>
                <w:lang w:val="es-MX"/>
              </w:rPr>
              <w:t>V</w:t>
            </w:r>
            <w:r>
              <w:rPr>
                <w:rFonts w:ascii="Arial" w:hAnsi="Arial" w:cs="Arial"/>
                <w:sz w:val="20"/>
                <w:szCs w:val="20"/>
                <w:lang w:val="es-MX"/>
              </w:rPr>
              <w:t>igilancia</w:t>
            </w:r>
            <w:r w:rsidRPr="00CC5739">
              <w:rPr>
                <w:rFonts w:ascii="Arial" w:hAnsi="Arial" w:cs="Arial"/>
                <w:sz w:val="20"/>
                <w:szCs w:val="20"/>
                <w:lang w:val="es-MX"/>
              </w:rPr>
              <w:t>, etc. Contiene acuses de oficios, formatos de requisición</w:t>
            </w:r>
            <w:r>
              <w:rPr>
                <w:rFonts w:ascii="Arial" w:hAnsi="Arial" w:cs="Arial"/>
                <w:sz w:val="20"/>
                <w:szCs w:val="20"/>
                <w:lang w:val="es-MX"/>
              </w:rPr>
              <w:t xml:space="preserve"> y formatos de subcomité de adquisiciones y administración</w:t>
            </w:r>
            <w:r w:rsidRPr="00CC5739">
              <w:rPr>
                <w:rFonts w:ascii="Arial" w:hAnsi="Arial" w:cs="Arial"/>
                <w:sz w:val="20"/>
                <w:szCs w:val="20"/>
                <w:lang w:val="es-MX"/>
              </w:rPr>
              <w:t>.</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8 Tecnologías y Servicios de la Información</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8.17</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Administración y Servicios de Archivo</w:t>
            </w:r>
          </w:p>
          <w:p w:rsidR="003C40DD" w:rsidRPr="00CC5739" w:rsidRDefault="003C40DD" w:rsidP="00C407FC">
            <w:pPr>
              <w:jc w:val="center"/>
              <w:rPr>
                <w:rFonts w:ascii="Arial" w:hAnsi="Arial" w:cs="Arial"/>
                <w:sz w:val="20"/>
                <w:szCs w:val="20"/>
                <w:lang w:val="es-MX"/>
              </w:rPr>
            </w:pP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Guía simple, Inventario General por expediente e Inventario de transferencia Primaria de la Vocalía del Registro Federal de Electores. Contiene formatos.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bl>
    <w:p w:rsidR="003C40DD" w:rsidRPr="00CC5739" w:rsidRDefault="003C40DD" w:rsidP="003C40DD">
      <w:pPr>
        <w:jc w:val="both"/>
        <w:rPr>
          <w:rFonts w:ascii="Arial" w:hAnsi="Arial" w:cs="Arial"/>
          <w:b/>
          <w:sz w:val="20"/>
          <w:szCs w:val="20"/>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9 Comunicación Social y Relaciones Públicas</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9.5</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Publicidad Institucional</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Difusión del Registro Federal de Electores. Contiene acuse de oficio, correos y formatos.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bl>
    <w:p w:rsidR="003C40DD" w:rsidRPr="00CC5739" w:rsidRDefault="003C40DD" w:rsidP="003C40DD">
      <w:pPr>
        <w:jc w:val="both"/>
        <w:rPr>
          <w:rFonts w:ascii="Arial" w:hAnsi="Arial" w:cs="Arial"/>
          <w:b/>
          <w:sz w:val="20"/>
          <w:szCs w:val="20"/>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14 Registro Federal de Electores</w:t>
            </w:r>
          </w:p>
        </w:tc>
      </w:tr>
    </w:tbl>
    <w:p w:rsidR="003C40DD" w:rsidRDefault="003C40DD" w:rsidP="003C40DD">
      <w:pPr>
        <w:jc w:val="both"/>
        <w:rPr>
          <w:rFonts w:ascii="Arial" w:hAnsi="Arial" w:cs="Arial"/>
          <w:b/>
          <w:sz w:val="20"/>
          <w:szCs w:val="20"/>
          <w:lang w:val="es-MX"/>
        </w:rPr>
      </w:pPr>
    </w:p>
    <w:p w:rsidR="00370CC2" w:rsidRPr="00CC5739" w:rsidRDefault="00370CC2"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14.4</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Padrón Electoral</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 xml:space="preserve">Bajas por Suspensión de Derechos, Fallecidos, duplicados, Datos irregulares, Domicilios Presuntamente irregulares, </w:t>
            </w:r>
            <w:r w:rsidRPr="00CC5739">
              <w:rPr>
                <w:rFonts w:ascii="Arial" w:hAnsi="Arial" w:cs="Arial"/>
                <w:sz w:val="20"/>
                <w:szCs w:val="20"/>
              </w:rPr>
              <w:t xml:space="preserve">Procedimiento Alterno de Fallecidos y Verificación Nacional </w:t>
            </w:r>
            <w:proofErr w:type="spellStart"/>
            <w:r w:rsidRPr="00CC5739">
              <w:rPr>
                <w:rFonts w:ascii="Arial" w:hAnsi="Arial" w:cs="Arial"/>
                <w:sz w:val="20"/>
                <w:szCs w:val="20"/>
              </w:rPr>
              <w:t>Muestral</w:t>
            </w:r>
            <w:proofErr w:type="spellEnd"/>
            <w:r w:rsidRPr="00CC5739">
              <w:rPr>
                <w:rFonts w:ascii="Arial" w:hAnsi="Arial" w:cs="Arial"/>
                <w:sz w:val="20"/>
                <w:szCs w:val="20"/>
              </w:rPr>
              <w:t>.</w:t>
            </w:r>
            <w:r w:rsidRPr="00CC5739">
              <w:rPr>
                <w:rFonts w:ascii="Arial" w:hAnsi="Arial" w:cs="Arial"/>
                <w:sz w:val="20"/>
                <w:szCs w:val="20"/>
                <w:lang w:val="es-MX"/>
              </w:rPr>
              <w:t xml:space="preserve"> Contiene acuses de oficios.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 Expedientes</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14.5</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Operación y Control de los Módulos de Atención Ciudadana</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 xml:space="preserve">Reporte Semanal Base </w:t>
            </w:r>
            <w:r w:rsidRPr="00E25DFE">
              <w:rPr>
                <w:rFonts w:ascii="Arial" w:hAnsi="Arial" w:cs="Arial"/>
                <w:sz w:val="20"/>
                <w:szCs w:val="20"/>
                <w:lang w:val="es-MX"/>
              </w:rPr>
              <w:t>Sistema Integral de Información del Registro Federal de El</w:t>
            </w:r>
            <w:r>
              <w:rPr>
                <w:rFonts w:ascii="Arial" w:hAnsi="Arial" w:cs="Arial"/>
                <w:sz w:val="20"/>
                <w:szCs w:val="20"/>
                <w:lang w:val="es-MX"/>
              </w:rPr>
              <w:t>ectores</w:t>
            </w:r>
            <w:r w:rsidRPr="00CC5739">
              <w:rPr>
                <w:rFonts w:ascii="Arial" w:hAnsi="Arial" w:cs="Arial"/>
                <w:sz w:val="20"/>
                <w:szCs w:val="20"/>
                <w:lang w:val="es-MX"/>
              </w:rPr>
              <w:t xml:space="preserve"> de la C</w:t>
            </w:r>
            <w:r>
              <w:rPr>
                <w:rFonts w:ascii="Arial" w:hAnsi="Arial" w:cs="Arial"/>
                <w:sz w:val="20"/>
                <w:szCs w:val="20"/>
                <w:lang w:val="es-MX"/>
              </w:rPr>
              <w:t xml:space="preserve">ampaña </w:t>
            </w:r>
            <w:r w:rsidRPr="00CC5739">
              <w:rPr>
                <w:rFonts w:ascii="Arial" w:hAnsi="Arial" w:cs="Arial"/>
                <w:sz w:val="20"/>
                <w:szCs w:val="20"/>
                <w:lang w:val="es-MX"/>
              </w:rPr>
              <w:t>A</w:t>
            </w:r>
            <w:r>
              <w:rPr>
                <w:rFonts w:ascii="Arial" w:hAnsi="Arial" w:cs="Arial"/>
                <w:sz w:val="20"/>
                <w:szCs w:val="20"/>
                <w:lang w:val="es-MX"/>
              </w:rPr>
              <w:t xml:space="preserve">nual </w:t>
            </w:r>
            <w:r w:rsidRPr="00CC5739">
              <w:rPr>
                <w:rFonts w:ascii="Arial" w:hAnsi="Arial" w:cs="Arial"/>
                <w:sz w:val="20"/>
                <w:szCs w:val="20"/>
                <w:lang w:val="es-MX"/>
              </w:rPr>
              <w:t>I</w:t>
            </w:r>
            <w:r>
              <w:rPr>
                <w:rFonts w:ascii="Arial" w:hAnsi="Arial" w:cs="Arial"/>
                <w:sz w:val="20"/>
                <w:szCs w:val="20"/>
                <w:lang w:val="es-MX"/>
              </w:rPr>
              <w:t>ntensa</w:t>
            </w:r>
            <w:r w:rsidRPr="00CC5739">
              <w:rPr>
                <w:rFonts w:ascii="Arial" w:hAnsi="Arial" w:cs="Arial"/>
                <w:sz w:val="20"/>
                <w:szCs w:val="20"/>
                <w:lang w:val="es-MX"/>
              </w:rPr>
              <w:t xml:space="preserve"> y la C</w:t>
            </w:r>
            <w:r>
              <w:rPr>
                <w:rFonts w:ascii="Arial" w:hAnsi="Arial" w:cs="Arial"/>
                <w:sz w:val="20"/>
                <w:szCs w:val="20"/>
                <w:lang w:val="es-MX"/>
              </w:rPr>
              <w:t xml:space="preserve">ampaña </w:t>
            </w:r>
            <w:r w:rsidRPr="00CC5739">
              <w:rPr>
                <w:rFonts w:ascii="Arial" w:hAnsi="Arial" w:cs="Arial"/>
                <w:sz w:val="20"/>
                <w:szCs w:val="20"/>
                <w:lang w:val="es-MX"/>
              </w:rPr>
              <w:t>A</w:t>
            </w:r>
            <w:r>
              <w:rPr>
                <w:rFonts w:ascii="Arial" w:hAnsi="Arial" w:cs="Arial"/>
                <w:sz w:val="20"/>
                <w:szCs w:val="20"/>
                <w:lang w:val="es-MX"/>
              </w:rPr>
              <w:t xml:space="preserve">nual </w:t>
            </w:r>
            <w:r w:rsidRPr="00CC5739">
              <w:rPr>
                <w:rFonts w:ascii="Arial" w:hAnsi="Arial" w:cs="Arial"/>
                <w:sz w:val="20"/>
                <w:szCs w:val="20"/>
                <w:lang w:val="es-MX"/>
              </w:rPr>
              <w:t>P</w:t>
            </w:r>
            <w:r>
              <w:rPr>
                <w:rFonts w:ascii="Arial" w:hAnsi="Arial" w:cs="Arial"/>
                <w:sz w:val="20"/>
                <w:szCs w:val="20"/>
                <w:lang w:val="es-MX"/>
              </w:rPr>
              <w:t>ermanente</w:t>
            </w:r>
            <w:r w:rsidRPr="00CC5739">
              <w:rPr>
                <w:rFonts w:ascii="Arial" w:hAnsi="Arial" w:cs="Arial"/>
                <w:sz w:val="20"/>
                <w:szCs w:val="20"/>
                <w:lang w:val="es-MX"/>
              </w:rPr>
              <w:t xml:space="preserve"> a Nivel Distrital, Entrega de S</w:t>
            </w:r>
            <w:r>
              <w:rPr>
                <w:rFonts w:ascii="Arial" w:hAnsi="Arial" w:cs="Arial"/>
                <w:sz w:val="20"/>
                <w:szCs w:val="20"/>
                <w:lang w:val="es-MX"/>
              </w:rPr>
              <w:t xml:space="preserve">olicitudes </w:t>
            </w:r>
            <w:r w:rsidRPr="00996956">
              <w:rPr>
                <w:rFonts w:ascii="Arial" w:hAnsi="Arial" w:cs="Arial"/>
                <w:sz w:val="20"/>
                <w:szCs w:val="20"/>
                <w:lang w:val="es-MX"/>
              </w:rPr>
              <w:t>Individuales de Inscripción o Actualización al Padrón Electoral físicos con ciclo terminado, Reportes del número</w:t>
            </w:r>
            <w:r w:rsidRPr="00CC5739">
              <w:rPr>
                <w:rFonts w:ascii="Arial" w:hAnsi="Arial" w:cs="Arial"/>
                <w:sz w:val="20"/>
                <w:szCs w:val="20"/>
                <w:lang w:val="es-MX"/>
              </w:rPr>
              <w:t xml:space="preserve"> y condiciones de bienes informáticos asignados a la V</w:t>
            </w:r>
            <w:r>
              <w:rPr>
                <w:rFonts w:ascii="Arial" w:hAnsi="Arial" w:cs="Arial"/>
                <w:sz w:val="20"/>
                <w:szCs w:val="20"/>
                <w:lang w:val="es-MX"/>
              </w:rPr>
              <w:t xml:space="preserve">ocalía del </w:t>
            </w:r>
            <w:r w:rsidRPr="00CC5739">
              <w:rPr>
                <w:rFonts w:ascii="Arial" w:hAnsi="Arial" w:cs="Arial"/>
                <w:sz w:val="20"/>
                <w:szCs w:val="20"/>
                <w:lang w:val="es-MX"/>
              </w:rPr>
              <w:t>R</w:t>
            </w:r>
            <w:r>
              <w:rPr>
                <w:rFonts w:ascii="Arial" w:hAnsi="Arial" w:cs="Arial"/>
                <w:sz w:val="20"/>
                <w:szCs w:val="20"/>
                <w:lang w:val="es-MX"/>
              </w:rPr>
              <w:t xml:space="preserve">egistro </w:t>
            </w:r>
            <w:r w:rsidRPr="00CC5739">
              <w:rPr>
                <w:rFonts w:ascii="Arial" w:hAnsi="Arial" w:cs="Arial"/>
                <w:sz w:val="20"/>
                <w:szCs w:val="20"/>
                <w:lang w:val="es-MX"/>
              </w:rPr>
              <w:t>F</w:t>
            </w:r>
            <w:r>
              <w:rPr>
                <w:rFonts w:ascii="Arial" w:hAnsi="Arial" w:cs="Arial"/>
                <w:sz w:val="20"/>
                <w:szCs w:val="20"/>
                <w:lang w:val="es-MX"/>
              </w:rPr>
              <w:t xml:space="preserve">ederal de </w:t>
            </w:r>
            <w:r w:rsidRPr="00CC5739">
              <w:rPr>
                <w:rFonts w:ascii="Arial" w:hAnsi="Arial" w:cs="Arial"/>
                <w:sz w:val="20"/>
                <w:szCs w:val="20"/>
                <w:lang w:val="es-MX"/>
              </w:rPr>
              <w:t>E</w:t>
            </w:r>
            <w:r>
              <w:rPr>
                <w:rFonts w:ascii="Arial" w:hAnsi="Arial" w:cs="Arial"/>
                <w:sz w:val="20"/>
                <w:szCs w:val="20"/>
                <w:lang w:val="es-MX"/>
              </w:rPr>
              <w:t>lectores</w:t>
            </w:r>
            <w:r w:rsidRPr="00CC5739">
              <w:rPr>
                <w:rFonts w:ascii="Arial" w:hAnsi="Arial" w:cs="Arial"/>
                <w:sz w:val="20"/>
                <w:szCs w:val="20"/>
                <w:lang w:val="es-MX"/>
              </w:rPr>
              <w:t xml:space="preserve"> y M</w:t>
            </w:r>
            <w:r>
              <w:rPr>
                <w:rFonts w:ascii="Arial" w:hAnsi="Arial" w:cs="Arial"/>
                <w:sz w:val="20"/>
                <w:szCs w:val="20"/>
                <w:lang w:val="es-MX"/>
              </w:rPr>
              <w:t xml:space="preserve">ódulo de </w:t>
            </w:r>
            <w:r w:rsidRPr="00CC5739">
              <w:rPr>
                <w:rFonts w:ascii="Arial" w:hAnsi="Arial" w:cs="Arial"/>
                <w:sz w:val="20"/>
                <w:szCs w:val="20"/>
                <w:lang w:val="es-MX"/>
              </w:rPr>
              <w:t>A</w:t>
            </w:r>
            <w:r>
              <w:rPr>
                <w:rFonts w:ascii="Arial" w:hAnsi="Arial" w:cs="Arial"/>
                <w:sz w:val="20"/>
                <w:szCs w:val="20"/>
                <w:lang w:val="es-MX"/>
              </w:rPr>
              <w:t xml:space="preserve">tención </w:t>
            </w:r>
            <w:r w:rsidRPr="00CC5739">
              <w:rPr>
                <w:rFonts w:ascii="Arial" w:hAnsi="Arial" w:cs="Arial"/>
                <w:sz w:val="20"/>
                <w:szCs w:val="20"/>
                <w:lang w:val="es-MX"/>
              </w:rPr>
              <w:t>C</w:t>
            </w:r>
            <w:r>
              <w:rPr>
                <w:rFonts w:ascii="Arial" w:hAnsi="Arial" w:cs="Arial"/>
                <w:sz w:val="20"/>
                <w:szCs w:val="20"/>
                <w:lang w:val="es-MX"/>
              </w:rPr>
              <w:t>iudadana</w:t>
            </w:r>
            <w:r w:rsidRPr="00CC5739">
              <w:rPr>
                <w:rFonts w:ascii="Arial" w:hAnsi="Arial" w:cs="Arial"/>
                <w:sz w:val="20"/>
                <w:szCs w:val="20"/>
                <w:lang w:val="es-MX"/>
              </w:rPr>
              <w:t xml:space="preserve"> </w:t>
            </w:r>
            <w:r>
              <w:rPr>
                <w:rFonts w:ascii="Arial" w:hAnsi="Arial" w:cs="Arial"/>
                <w:sz w:val="20"/>
                <w:szCs w:val="20"/>
                <w:lang w:val="es-MX"/>
              </w:rPr>
              <w:t>Sistema de Información de Módulos de Atención Ciudadana</w:t>
            </w:r>
            <w:r w:rsidRPr="00E25DFE">
              <w:rPr>
                <w:rFonts w:ascii="Arial" w:hAnsi="Arial" w:cs="Arial"/>
                <w:sz w:val="20"/>
                <w:szCs w:val="20"/>
                <w:lang w:val="es-MX"/>
              </w:rPr>
              <w:t>,</w:t>
            </w:r>
            <w:r w:rsidRPr="00CC5739">
              <w:rPr>
                <w:rFonts w:ascii="Arial" w:hAnsi="Arial" w:cs="Arial"/>
                <w:sz w:val="20"/>
                <w:szCs w:val="20"/>
                <w:lang w:val="es-MX"/>
              </w:rPr>
              <w:t xml:space="preserve"> Actividades realizadas en la Vocalía del Registro Federal de Electores (acta entrega recepción cambio de readscripción), Directorio de Módulo de Atención Ciudadana del Distrito 11 y actualización del </w:t>
            </w:r>
            <w:r w:rsidRPr="00996956">
              <w:rPr>
                <w:rFonts w:ascii="Arial" w:hAnsi="Arial" w:cs="Arial"/>
                <w:sz w:val="20"/>
                <w:szCs w:val="20"/>
                <w:lang w:val="es-MX"/>
              </w:rPr>
              <w:t>Sistema de Planeación</w:t>
            </w:r>
            <w:r>
              <w:rPr>
                <w:rFonts w:ascii="Arial" w:hAnsi="Arial" w:cs="Arial"/>
                <w:sz w:val="20"/>
                <w:szCs w:val="20"/>
                <w:lang w:val="es-MX"/>
              </w:rPr>
              <w:t xml:space="preserve"> </w:t>
            </w:r>
            <w:r w:rsidRPr="00996956">
              <w:rPr>
                <w:rFonts w:ascii="Arial" w:hAnsi="Arial" w:cs="Arial"/>
                <w:sz w:val="20"/>
                <w:szCs w:val="20"/>
                <w:lang w:val="es-MX"/>
              </w:rPr>
              <w:t>de Módulos</w:t>
            </w:r>
            <w:r>
              <w:rPr>
                <w:rFonts w:ascii="Arial" w:hAnsi="Arial" w:cs="Arial"/>
                <w:sz w:val="20"/>
                <w:szCs w:val="20"/>
                <w:lang w:val="es-MX"/>
              </w:rPr>
              <w:t xml:space="preserve"> de Atención Ciudadana</w:t>
            </w:r>
            <w:r w:rsidRPr="00CC5739">
              <w:rPr>
                <w:rFonts w:ascii="Arial" w:hAnsi="Arial" w:cs="Arial"/>
                <w:sz w:val="20"/>
                <w:szCs w:val="20"/>
                <w:lang w:val="es-MX"/>
              </w:rPr>
              <w:t>, Reportes de los cursos impartidos.  Integrado por acuses de oficios.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 xml:space="preserve"> 5 Expedientes</w:t>
            </w:r>
          </w:p>
        </w:tc>
        <w:tc>
          <w:tcPr>
            <w:tcW w:w="2155" w:type="dxa"/>
            <w:vAlign w:val="center"/>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14.6</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Credencial para Votar</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Avisos Ciudadanos</w:t>
            </w:r>
            <w:r>
              <w:rPr>
                <w:rFonts w:ascii="Arial" w:hAnsi="Arial" w:cs="Arial"/>
                <w:sz w:val="20"/>
                <w:szCs w:val="20"/>
                <w:lang w:val="es-MX"/>
              </w:rPr>
              <w:t>,</w:t>
            </w:r>
            <w:r w:rsidRPr="00CC5739">
              <w:rPr>
                <w:rFonts w:ascii="Arial" w:hAnsi="Arial" w:cs="Arial"/>
                <w:sz w:val="20"/>
                <w:szCs w:val="20"/>
                <w:lang w:val="es-MX"/>
              </w:rPr>
              <w:t xml:space="preserve"> Art</w:t>
            </w:r>
            <w:r>
              <w:rPr>
                <w:rFonts w:ascii="Arial" w:hAnsi="Arial" w:cs="Arial"/>
                <w:sz w:val="20"/>
                <w:szCs w:val="20"/>
                <w:lang w:val="es-MX"/>
              </w:rPr>
              <w:t>ículo</w:t>
            </w:r>
            <w:r w:rsidRPr="00CC5739">
              <w:rPr>
                <w:rFonts w:ascii="Arial" w:hAnsi="Arial" w:cs="Arial"/>
                <w:sz w:val="20"/>
                <w:szCs w:val="20"/>
                <w:lang w:val="es-MX"/>
              </w:rPr>
              <w:t xml:space="preserve"> 136. Contiene actas de retiro.</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14.7</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 xml:space="preserve">Juicios para la protección de los Derechos Político Electorales de los </w:t>
            </w:r>
            <w:r w:rsidRPr="00CC5739">
              <w:rPr>
                <w:rFonts w:ascii="Arial" w:hAnsi="Arial" w:cs="Arial"/>
                <w:sz w:val="20"/>
                <w:szCs w:val="20"/>
                <w:lang w:val="es-MX"/>
              </w:rPr>
              <w:lastRenderedPageBreak/>
              <w:t>Ciudadanos</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lastRenderedPageBreak/>
              <w:t>Demandas de Juicio. Contiene acuses de oficios, cédulas de notificación y Demandas de Juicio.</w:t>
            </w:r>
          </w:p>
        </w:tc>
        <w:tc>
          <w:tcPr>
            <w:tcW w:w="2410" w:type="dxa"/>
            <w:vAlign w:val="center"/>
          </w:tcPr>
          <w:p w:rsidR="003C40DD" w:rsidRPr="00CC5739" w:rsidRDefault="003C40DD" w:rsidP="00C407FC">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14.8</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 xml:space="preserve">Actualización del Padrón  Electoral y Lista Nominal </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Solicitudes de expedición de credencial para votar. Integrado por acuses originales.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14.9</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Destrucción de Credenciales para Votar</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Retiro de Credenciales por artículo 155. Contiene acuses de oficios y Actas.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14.11</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Cartografía Electoral</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Actividades de actualización cartográfica (Sistematización Cartográfica, Sistematización Cartográfica, Digitalización Cartográfica, Domicilios mal referenciados). Contiene acuses de oficios y reportes.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Expedientes</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r w:rsidR="003C40DD" w:rsidRPr="00CC5739" w:rsidTr="00C407FC">
        <w:tc>
          <w:tcPr>
            <w:tcW w:w="2802" w:type="dxa"/>
            <w:shd w:val="clear" w:color="auto" w:fill="auto"/>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14.15</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Comisión Distrital de Vigilancia</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 xml:space="preserve">Sesiones de </w:t>
            </w:r>
            <w:smartTag w:uri="urn:schemas-microsoft-com:office:smarttags" w:element="PersonName">
              <w:smartTagPr>
                <w:attr w:name="ProductID" w:val="José Luis López García"/>
              </w:smartTagPr>
              <w:r w:rsidRPr="00CC5739">
                <w:rPr>
                  <w:rFonts w:ascii="Arial" w:hAnsi="Arial" w:cs="Arial"/>
                  <w:sz w:val="20"/>
                  <w:szCs w:val="20"/>
                  <w:lang w:val="es-MX"/>
                </w:rPr>
                <w:t>la Comisión Distrital</w:t>
              </w:r>
            </w:smartTag>
            <w:r w:rsidRPr="00CC5739">
              <w:rPr>
                <w:rFonts w:ascii="Arial" w:hAnsi="Arial" w:cs="Arial"/>
                <w:sz w:val="20"/>
                <w:szCs w:val="20"/>
                <w:lang w:val="es-MX"/>
              </w:rPr>
              <w:t xml:space="preserve"> de Vigilancia. Contiene acuses de oficios, lista de asistencia y acuerdos. </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CC5739" w:rsidTr="00C407FC">
        <w:tc>
          <w:tcPr>
            <w:tcW w:w="13887" w:type="dxa"/>
            <w:shd w:val="clear" w:color="auto" w:fill="auto"/>
          </w:tcPr>
          <w:p w:rsidR="003C40DD" w:rsidRPr="00CC5739" w:rsidRDefault="003C40DD" w:rsidP="00C407FC">
            <w:pPr>
              <w:jc w:val="both"/>
              <w:rPr>
                <w:rFonts w:ascii="Arial" w:hAnsi="Arial" w:cs="Arial"/>
                <w:sz w:val="20"/>
                <w:szCs w:val="20"/>
                <w:lang w:val="es-MX"/>
              </w:rPr>
            </w:pPr>
            <w:r w:rsidRPr="00CC5739">
              <w:rPr>
                <w:rFonts w:ascii="Arial" w:hAnsi="Arial" w:cs="Arial"/>
                <w:b/>
                <w:sz w:val="20"/>
                <w:szCs w:val="20"/>
                <w:lang w:val="es-MX"/>
              </w:rPr>
              <w:t>Sección</w:t>
            </w:r>
            <w:r w:rsidRPr="00CC5739">
              <w:rPr>
                <w:rFonts w:ascii="Arial" w:hAnsi="Arial" w:cs="Arial"/>
                <w:sz w:val="20"/>
                <w:szCs w:val="20"/>
                <w:lang w:val="es-MX"/>
              </w:rPr>
              <w:t>: 15 Proceso Electoral</w:t>
            </w:r>
          </w:p>
        </w:tc>
      </w:tr>
    </w:tbl>
    <w:p w:rsidR="003C40DD" w:rsidRPr="00CC5739"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CC5739" w:rsidTr="00C407FC">
        <w:tc>
          <w:tcPr>
            <w:tcW w:w="2802"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Serie</w:t>
            </w:r>
          </w:p>
        </w:tc>
        <w:tc>
          <w:tcPr>
            <w:tcW w:w="4394"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Descripción</w:t>
            </w:r>
          </w:p>
        </w:tc>
        <w:tc>
          <w:tcPr>
            <w:tcW w:w="2410"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Años extremos</w:t>
            </w:r>
          </w:p>
        </w:tc>
        <w:tc>
          <w:tcPr>
            <w:tcW w:w="2126"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Volumen</w:t>
            </w:r>
          </w:p>
        </w:tc>
        <w:tc>
          <w:tcPr>
            <w:tcW w:w="2155" w:type="dxa"/>
            <w:vAlign w:val="center"/>
          </w:tcPr>
          <w:p w:rsidR="003C40DD" w:rsidRPr="00CC5739" w:rsidRDefault="003C40DD" w:rsidP="00C407FC">
            <w:pPr>
              <w:jc w:val="center"/>
              <w:rPr>
                <w:rFonts w:ascii="Arial" w:hAnsi="Arial" w:cs="Arial"/>
                <w:b/>
                <w:sz w:val="20"/>
                <w:szCs w:val="20"/>
                <w:lang w:val="es-MX"/>
              </w:rPr>
            </w:pPr>
            <w:r w:rsidRPr="00CC5739">
              <w:rPr>
                <w:rFonts w:ascii="Arial" w:hAnsi="Arial" w:cs="Arial"/>
                <w:b/>
                <w:sz w:val="20"/>
                <w:szCs w:val="20"/>
                <w:lang w:val="es-MX"/>
              </w:rPr>
              <w:t>Ubicación física</w:t>
            </w:r>
          </w:p>
        </w:tc>
      </w:tr>
      <w:tr w:rsidR="003C40DD" w:rsidRPr="00CC5739" w:rsidTr="00C407FC">
        <w:tc>
          <w:tcPr>
            <w:tcW w:w="2802"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15.6</w:t>
            </w:r>
          </w:p>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Consejo Distrital</w:t>
            </w:r>
          </w:p>
        </w:tc>
        <w:tc>
          <w:tcPr>
            <w:tcW w:w="4394" w:type="dxa"/>
          </w:tcPr>
          <w:p w:rsidR="003C40DD" w:rsidRPr="00CC5739" w:rsidRDefault="003C40DD" w:rsidP="00C407FC">
            <w:pPr>
              <w:jc w:val="both"/>
              <w:rPr>
                <w:rFonts w:ascii="Arial" w:hAnsi="Arial" w:cs="Arial"/>
                <w:sz w:val="20"/>
                <w:szCs w:val="20"/>
                <w:lang w:val="es-MX"/>
              </w:rPr>
            </w:pPr>
            <w:r w:rsidRPr="00CC5739">
              <w:rPr>
                <w:rFonts w:ascii="Arial" w:hAnsi="Arial" w:cs="Arial"/>
                <w:sz w:val="20"/>
                <w:szCs w:val="20"/>
                <w:lang w:val="es-MX"/>
              </w:rPr>
              <w:t xml:space="preserve">Actividades del Registro Federal de Electores durante el Proceso Electoral Federal 2014-2015 (Rasgos Relevantes, </w:t>
            </w:r>
            <w:r w:rsidRPr="00813934">
              <w:rPr>
                <w:rFonts w:ascii="Arial" w:hAnsi="Arial" w:cs="Arial"/>
                <w:sz w:val="20"/>
                <w:szCs w:val="20"/>
                <w:lang w:val="es-MX"/>
              </w:rPr>
              <w:t>Programa de Resultados Electorales Preliminares</w:t>
            </w:r>
            <w:r w:rsidRPr="00CC5739">
              <w:rPr>
                <w:rFonts w:ascii="Arial" w:hAnsi="Arial" w:cs="Arial"/>
                <w:sz w:val="20"/>
                <w:szCs w:val="20"/>
                <w:lang w:val="es-MX"/>
              </w:rPr>
              <w:t>, Entrega Lista Nominal de Electores definitiva, Casilla Especial). Contiene acuses de oficios, reportes.</w:t>
            </w:r>
          </w:p>
        </w:tc>
        <w:tc>
          <w:tcPr>
            <w:tcW w:w="2410"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2015</w:t>
            </w:r>
          </w:p>
        </w:tc>
        <w:tc>
          <w:tcPr>
            <w:tcW w:w="2126" w:type="dxa"/>
            <w:vAlign w:val="center"/>
          </w:tcPr>
          <w:p w:rsidR="003C40DD" w:rsidRPr="00CC5739" w:rsidRDefault="003C40DD" w:rsidP="00C407FC">
            <w:pPr>
              <w:jc w:val="center"/>
              <w:rPr>
                <w:rFonts w:ascii="Arial" w:hAnsi="Arial" w:cs="Arial"/>
                <w:sz w:val="20"/>
                <w:szCs w:val="20"/>
                <w:lang w:val="es-MX"/>
              </w:rPr>
            </w:pPr>
            <w:r w:rsidRPr="00CC5739">
              <w:rPr>
                <w:rFonts w:ascii="Arial" w:hAnsi="Arial" w:cs="Arial"/>
                <w:sz w:val="20"/>
                <w:szCs w:val="20"/>
                <w:lang w:val="es-MX"/>
              </w:rPr>
              <w:t>1 Expediente</w:t>
            </w:r>
          </w:p>
        </w:tc>
        <w:tc>
          <w:tcPr>
            <w:tcW w:w="2155" w:type="dxa"/>
          </w:tcPr>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 xml:space="preserve">Pasillo Frente a Vocalía del Registro Federal de Electores: </w:t>
            </w:r>
          </w:p>
          <w:p w:rsidR="003C40DD" w:rsidRPr="00CC5739" w:rsidRDefault="003C40DD" w:rsidP="00C407FC">
            <w:pPr>
              <w:rPr>
                <w:rFonts w:ascii="Arial" w:hAnsi="Arial" w:cs="Arial"/>
                <w:sz w:val="20"/>
                <w:szCs w:val="20"/>
                <w:lang w:val="es-MX"/>
              </w:rPr>
            </w:pPr>
            <w:r w:rsidRPr="00CC5739">
              <w:rPr>
                <w:rFonts w:ascii="Arial" w:hAnsi="Arial" w:cs="Arial"/>
                <w:sz w:val="20"/>
                <w:szCs w:val="20"/>
                <w:lang w:val="es-MX"/>
              </w:rPr>
              <w:t>Anaquel 1, gaveta 1</w:t>
            </w:r>
          </w:p>
        </w:tc>
      </w:tr>
    </w:tbl>
    <w:p w:rsidR="003C40DD" w:rsidRDefault="003C40DD" w:rsidP="004D260E">
      <w:pPr>
        <w:jc w:val="right"/>
        <w:rPr>
          <w:rFonts w:ascii="Arial" w:hAnsi="Arial" w:cs="Arial"/>
          <w:sz w:val="20"/>
          <w:szCs w:val="20"/>
          <w:lang w:val="es-MX"/>
        </w:rPr>
      </w:pPr>
    </w:p>
    <w:p w:rsidR="00370CC2" w:rsidRDefault="00370CC2" w:rsidP="004D260E">
      <w:pPr>
        <w:jc w:val="right"/>
        <w:rPr>
          <w:rFonts w:ascii="Arial" w:hAnsi="Arial" w:cs="Arial"/>
          <w:sz w:val="20"/>
          <w:szCs w:val="20"/>
          <w:lang w:val="es-MX"/>
        </w:rPr>
      </w:pPr>
    </w:p>
    <w:p w:rsidR="003C40DD" w:rsidRPr="00940077" w:rsidRDefault="003C40DD" w:rsidP="003C40DD">
      <w:pPr>
        <w:jc w:val="both"/>
        <w:rPr>
          <w:rFonts w:ascii="Arial" w:hAnsi="Arial" w:cs="Arial"/>
          <w:b/>
          <w:sz w:val="20"/>
          <w:szCs w:val="20"/>
          <w:lang w:val="es-MX"/>
        </w:rPr>
      </w:pPr>
      <w:r w:rsidRPr="00940077">
        <w:rPr>
          <w:rFonts w:ascii="Arial" w:hAnsi="Arial" w:cs="Arial"/>
          <w:b/>
          <w:sz w:val="20"/>
          <w:szCs w:val="20"/>
          <w:lang w:val="es-MX"/>
        </w:rPr>
        <w:t>Área de contexto y contenido</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3C40DD" w:rsidRPr="00940077" w:rsidTr="00C407FC">
        <w:tc>
          <w:tcPr>
            <w:tcW w:w="13887" w:type="dxa"/>
          </w:tcPr>
          <w:p w:rsidR="003C40DD" w:rsidRPr="00940077" w:rsidRDefault="003C40DD" w:rsidP="00C407FC">
            <w:pPr>
              <w:spacing w:after="100" w:afterAutospacing="1"/>
              <w:jc w:val="both"/>
              <w:rPr>
                <w:rFonts w:ascii="Arial" w:hAnsi="Arial" w:cs="Arial"/>
                <w:sz w:val="20"/>
                <w:szCs w:val="20"/>
                <w:lang w:val="es-MX"/>
              </w:rPr>
            </w:pPr>
            <w:r w:rsidRPr="00940077">
              <w:rPr>
                <w:rFonts w:ascii="Arial" w:hAnsi="Arial" w:cs="Arial"/>
                <w:b/>
                <w:sz w:val="20"/>
                <w:szCs w:val="20"/>
                <w:lang w:val="es-MX"/>
              </w:rPr>
              <w:t>Archivo:</w:t>
            </w:r>
            <w:r w:rsidRPr="00940077">
              <w:rPr>
                <w:rFonts w:ascii="Arial" w:hAnsi="Arial" w:cs="Arial"/>
                <w:sz w:val="20"/>
                <w:szCs w:val="20"/>
                <w:lang w:val="es-MX"/>
              </w:rPr>
              <w:t xml:space="preserve"> Trámite </w:t>
            </w:r>
          </w:p>
        </w:tc>
      </w:tr>
      <w:tr w:rsidR="003C40DD" w:rsidRPr="00940077" w:rsidTr="00C407FC">
        <w:tc>
          <w:tcPr>
            <w:tcW w:w="13887" w:type="dxa"/>
          </w:tcPr>
          <w:p w:rsidR="003C40DD" w:rsidRPr="00940077" w:rsidRDefault="003C40DD" w:rsidP="00C407FC">
            <w:pPr>
              <w:jc w:val="both"/>
              <w:rPr>
                <w:rFonts w:ascii="Arial" w:hAnsi="Arial" w:cs="Arial"/>
                <w:sz w:val="20"/>
                <w:szCs w:val="20"/>
                <w:lang w:val="es-MX"/>
              </w:rPr>
            </w:pPr>
            <w:r w:rsidRPr="00940077">
              <w:rPr>
                <w:rFonts w:ascii="Arial" w:hAnsi="Arial" w:cs="Arial"/>
                <w:b/>
                <w:sz w:val="20"/>
                <w:szCs w:val="20"/>
                <w:lang w:val="es-MX"/>
              </w:rPr>
              <w:t>Área generadora:</w:t>
            </w:r>
            <w:r w:rsidRPr="00940077">
              <w:rPr>
                <w:rFonts w:ascii="Arial" w:hAnsi="Arial" w:cs="Arial"/>
                <w:sz w:val="20"/>
                <w:szCs w:val="20"/>
                <w:lang w:val="es-MX"/>
              </w:rPr>
              <w:t xml:space="preserve"> Vocalía Capacitación Electoral y Educación Cívica</w:t>
            </w:r>
          </w:p>
        </w:tc>
      </w:tr>
      <w:tr w:rsidR="003C40DD" w:rsidRPr="00940077" w:rsidTr="00C407FC">
        <w:tblPrEx>
          <w:tblLook w:val="01E0" w:firstRow="1" w:lastRow="1" w:firstColumn="1" w:lastColumn="1" w:noHBand="0" w:noVBand="0"/>
        </w:tblPrEx>
        <w:tc>
          <w:tcPr>
            <w:tcW w:w="13887" w:type="dxa"/>
            <w:tcBorders>
              <w:top w:val="single" w:sz="4" w:space="0" w:color="auto"/>
              <w:left w:val="single" w:sz="4" w:space="0" w:color="auto"/>
              <w:bottom w:val="single" w:sz="4" w:space="0" w:color="auto"/>
              <w:right w:val="single" w:sz="4" w:space="0" w:color="auto"/>
            </w:tcBorders>
          </w:tcPr>
          <w:p w:rsidR="003C40DD" w:rsidRPr="002F046F" w:rsidRDefault="003C40DD" w:rsidP="00C407FC">
            <w:pPr>
              <w:jc w:val="both"/>
              <w:rPr>
                <w:rFonts w:ascii="Arial" w:hAnsi="Arial" w:cs="Arial"/>
                <w:b/>
                <w:sz w:val="20"/>
                <w:szCs w:val="20"/>
                <w:lang w:val="es-MX"/>
              </w:rPr>
            </w:pPr>
            <w:r w:rsidRPr="00940077">
              <w:rPr>
                <w:rFonts w:ascii="Arial" w:hAnsi="Arial" w:cs="Arial"/>
                <w:b/>
                <w:sz w:val="20"/>
                <w:szCs w:val="20"/>
                <w:lang w:val="es-MX"/>
              </w:rPr>
              <w:t>Fondo</w:t>
            </w:r>
            <w:r w:rsidRPr="002F046F">
              <w:rPr>
                <w:rFonts w:ascii="Arial" w:hAnsi="Arial" w:cs="Arial"/>
                <w:b/>
                <w:sz w:val="20"/>
                <w:szCs w:val="20"/>
                <w:lang w:val="es-MX"/>
              </w:rPr>
              <w:t xml:space="preserve">: </w:t>
            </w:r>
            <w:r w:rsidR="001A6B5F">
              <w:rPr>
                <w:rFonts w:ascii="Arial" w:hAnsi="Arial" w:cs="Arial"/>
                <w:sz w:val="20"/>
                <w:szCs w:val="20"/>
                <w:lang w:val="es-MX"/>
              </w:rPr>
              <w:t>Instituto</w:t>
            </w:r>
            <w:r w:rsidRPr="00902F21">
              <w:rPr>
                <w:rFonts w:ascii="Arial" w:hAnsi="Arial" w:cs="Arial"/>
                <w:sz w:val="20"/>
                <w:szCs w:val="20"/>
                <w:lang w:val="es-MX"/>
              </w:rPr>
              <w:t xml:space="preserve"> Nacional Electoral</w:t>
            </w:r>
          </w:p>
        </w:tc>
      </w:tr>
      <w:tr w:rsidR="003C40DD" w:rsidRPr="00940077" w:rsidTr="00C407FC">
        <w:tblPrEx>
          <w:tblLook w:val="01E0" w:firstRow="1" w:lastRow="1" w:firstColumn="1" w:lastColumn="1" w:noHBand="0" w:noVBand="0"/>
        </w:tblPrEx>
        <w:tc>
          <w:tcPr>
            <w:tcW w:w="13887" w:type="dxa"/>
          </w:tcPr>
          <w:p w:rsidR="003C40DD" w:rsidRPr="00940077" w:rsidRDefault="003C40DD" w:rsidP="00C407FC">
            <w:pPr>
              <w:jc w:val="both"/>
              <w:rPr>
                <w:rFonts w:ascii="Arial" w:hAnsi="Arial" w:cs="Arial"/>
                <w:sz w:val="20"/>
                <w:szCs w:val="20"/>
                <w:lang w:val="es-MX"/>
              </w:rPr>
            </w:pPr>
            <w:r w:rsidRPr="00940077">
              <w:rPr>
                <w:rFonts w:ascii="Arial" w:hAnsi="Arial" w:cs="Arial"/>
                <w:b/>
                <w:sz w:val="20"/>
                <w:szCs w:val="20"/>
                <w:lang w:val="es-MX"/>
              </w:rPr>
              <w:t>Sección</w:t>
            </w:r>
            <w:r w:rsidRPr="00940077">
              <w:rPr>
                <w:rFonts w:ascii="Arial" w:hAnsi="Arial" w:cs="Arial"/>
                <w:sz w:val="20"/>
                <w:szCs w:val="20"/>
                <w:lang w:val="es-MX"/>
              </w:rPr>
              <w:t xml:space="preserve">: </w:t>
            </w:r>
            <w:r w:rsidRPr="00940077">
              <w:rPr>
                <w:rFonts w:ascii="Arial" w:hAnsi="Arial" w:cs="Arial"/>
                <w:b/>
                <w:sz w:val="20"/>
                <w:szCs w:val="20"/>
                <w:lang w:val="es-MX"/>
              </w:rPr>
              <w:t>4 Recursos Humanos</w:t>
            </w:r>
          </w:p>
        </w:tc>
      </w:tr>
    </w:tbl>
    <w:p w:rsidR="00370CC2" w:rsidRDefault="00370CC2" w:rsidP="003C40DD">
      <w:pPr>
        <w:tabs>
          <w:tab w:val="left" w:pos="1029"/>
        </w:tabs>
        <w:jc w:val="both"/>
        <w:rPr>
          <w:rFonts w:ascii="Arial" w:hAnsi="Arial" w:cs="Arial"/>
          <w:sz w:val="20"/>
          <w:szCs w:val="20"/>
          <w:lang w:val="es-MX"/>
        </w:rPr>
      </w:pPr>
    </w:p>
    <w:p w:rsidR="00370CC2" w:rsidRDefault="00370CC2" w:rsidP="003C40DD">
      <w:pPr>
        <w:tabs>
          <w:tab w:val="left" w:pos="1029"/>
        </w:tabs>
        <w:jc w:val="both"/>
        <w:rPr>
          <w:rFonts w:ascii="Arial" w:hAnsi="Arial" w:cs="Arial"/>
          <w:sz w:val="20"/>
          <w:szCs w:val="20"/>
          <w:lang w:val="es-MX"/>
        </w:rPr>
      </w:pPr>
    </w:p>
    <w:p w:rsidR="00370CC2" w:rsidRDefault="00370CC2" w:rsidP="003C40DD">
      <w:pPr>
        <w:tabs>
          <w:tab w:val="left" w:pos="1029"/>
        </w:tabs>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940077" w:rsidTr="00C407FC">
        <w:tc>
          <w:tcPr>
            <w:tcW w:w="2802"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Serie</w:t>
            </w:r>
          </w:p>
        </w:tc>
        <w:tc>
          <w:tcPr>
            <w:tcW w:w="4394"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Descripción</w:t>
            </w:r>
          </w:p>
        </w:tc>
        <w:tc>
          <w:tcPr>
            <w:tcW w:w="2410"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Años extremos</w:t>
            </w:r>
          </w:p>
        </w:tc>
        <w:tc>
          <w:tcPr>
            <w:tcW w:w="2126"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Volumen</w:t>
            </w:r>
          </w:p>
        </w:tc>
        <w:tc>
          <w:tcPr>
            <w:tcW w:w="2155"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Ubicación física</w:t>
            </w:r>
          </w:p>
        </w:tc>
      </w:tr>
      <w:tr w:rsidR="003C40DD" w:rsidRPr="00940077" w:rsidTr="00C407FC">
        <w:trPr>
          <w:trHeight w:val="1234"/>
        </w:trPr>
        <w:tc>
          <w:tcPr>
            <w:tcW w:w="2802" w:type="dxa"/>
            <w:vAlign w:val="center"/>
          </w:tcPr>
          <w:p w:rsidR="003C40DD" w:rsidRDefault="003C40DD" w:rsidP="00C407FC">
            <w:pPr>
              <w:jc w:val="center"/>
              <w:rPr>
                <w:rFonts w:ascii="Arial" w:hAnsi="Arial" w:cs="Arial"/>
                <w:sz w:val="20"/>
                <w:szCs w:val="20"/>
                <w:lang w:val="es-MX"/>
              </w:rPr>
            </w:pPr>
            <w:r w:rsidRPr="00940077">
              <w:rPr>
                <w:rFonts w:ascii="Arial" w:hAnsi="Arial" w:cs="Arial"/>
                <w:sz w:val="20"/>
                <w:szCs w:val="20"/>
                <w:lang w:val="es-MX"/>
              </w:rPr>
              <w:t>4.23</w:t>
            </w:r>
          </w:p>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Servicio social en áreas administrativas</w:t>
            </w:r>
          </w:p>
        </w:tc>
        <w:tc>
          <w:tcPr>
            <w:tcW w:w="4394" w:type="dxa"/>
            <w:vAlign w:val="center"/>
          </w:tcPr>
          <w:p w:rsidR="003C40DD" w:rsidRPr="00940077" w:rsidRDefault="003C40DD" w:rsidP="00C407FC">
            <w:pPr>
              <w:jc w:val="center"/>
              <w:rPr>
                <w:rFonts w:ascii="Arial" w:hAnsi="Arial" w:cs="Arial"/>
                <w:sz w:val="20"/>
                <w:szCs w:val="20"/>
                <w:lang w:val="es-MX"/>
              </w:rPr>
            </w:pPr>
            <w:r w:rsidRPr="00940077">
              <w:rPr>
                <w:rFonts w:ascii="Arial" w:hAnsi="Arial" w:cs="Arial"/>
                <w:sz w:val="20"/>
                <w:szCs w:val="20"/>
                <w:lang w:val="es-MX"/>
              </w:rPr>
              <w:t>Expediente del prestador de Servicio Social.</w:t>
            </w:r>
          </w:p>
        </w:tc>
        <w:tc>
          <w:tcPr>
            <w:tcW w:w="2410" w:type="dxa"/>
            <w:vAlign w:val="center"/>
          </w:tcPr>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1</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p>
        </w:tc>
        <w:tc>
          <w:tcPr>
            <w:tcW w:w="2155" w:type="dxa"/>
          </w:tcPr>
          <w:p w:rsidR="003C40DD" w:rsidRPr="007C02C6" w:rsidRDefault="003C40DD" w:rsidP="00C407FC">
            <w:pPr>
              <w:jc w:val="both"/>
              <w:rPr>
                <w:rFonts w:ascii="Arial" w:hAnsi="Arial" w:cs="Arial"/>
                <w:sz w:val="20"/>
                <w:szCs w:val="20"/>
                <w:lang w:val="es-MX"/>
              </w:rPr>
            </w:pPr>
            <w:r w:rsidRPr="007C02C6">
              <w:rPr>
                <w:rFonts w:ascii="Arial" w:hAnsi="Arial" w:cs="Arial"/>
                <w:sz w:val="20"/>
                <w:szCs w:val="20"/>
                <w:lang w:val="es-MX"/>
              </w:rPr>
              <w:t xml:space="preserve">Área </w:t>
            </w:r>
            <w:r>
              <w:rPr>
                <w:rFonts w:ascii="Arial" w:hAnsi="Arial" w:cs="Arial"/>
                <w:sz w:val="20"/>
                <w:szCs w:val="20"/>
                <w:lang w:val="es-MX"/>
              </w:rPr>
              <w:t xml:space="preserve">secretarial </w:t>
            </w:r>
            <w:r w:rsidRPr="007C02C6">
              <w:rPr>
                <w:rFonts w:ascii="Arial" w:hAnsi="Arial" w:cs="Arial"/>
                <w:sz w:val="20"/>
                <w:szCs w:val="20"/>
                <w:lang w:val="es-MX"/>
              </w:rPr>
              <w:t>de la Vocalía de Capacitación Electoral y Educación Cívica:</w:t>
            </w:r>
          </w:p>
          <w:p w:rsidR="003C40DD" w:rsidRPr="00940077" w:rsidRDefault="003C40DD" w:rsidP="00C407FC">
            <w:pPr>
              <w:jc w:val="both"/>
              <w:rPr>
                <w:rFonts w:ascii="Arial" w:hAnsi="Arial" w:cs="Arial"/>
                <w:sz w:val="20"/>
                <w:szCs w:val="20"/>
                <w:lang w:val="es-MX"/>
              </w:rPr>
            </w:pPr>
            <w:r>
              <w:rPr>
                <w:rFonts w:ascii="Arial" w:hAnsi="Arial" w:cs="Arial"/>
                <w:sz w:val="20"/>
                <w:szCs w:val="20"/>
                <w:lang w:val="es-MX"/>
              </w:rPr>
              <w:t>Archivero 2 Cajón B</w:t>
            </w:r>
          </w:p>
        </w:tc>
      </w:tr>
    </w:tbl>
    <w:p w:rsidR="003C40DD" w:rsidRDefault="003C40DD" w:rsidP="003C40DD"/>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940077" w:rsidTr="00C407FC">
        <w:tc>
          <w:tcPr>
            <w:tcW w:w="13887" w:type="dxa"/>
          </w:tcPr>
          <w:p w:rsidR="003C40DD" w:rsidRPr="00940077" w:rsidRDefault="003C40DD" w:rsidP="00C407FC">
            <w:pPr>
              <w:jc w:val="both"/>
              <w:rPr>
                <w:rFonts w:ascii="Arial" w:hAnsi="Arial" w:cs="Arial"/>
                <w:sz w:val="20"/>
                <w:szCs w:val="20"/>
                <w:lang w:val="es-MX"/>
              </w:rPr>
            </w:pPr>
            <w:r w:rsidRPr="00940077">
              <w:rPr>
                <w:rFonts w:ascii="Arial" w:hAnsi="Arial" w:cs="Arial"/>
                <w:b/>
                <w:sz w:val="20"/>
                <w:szCs w:val="20"/>
                <w:lang w:val="es-MX"/>
              </w:rPr>
              <w:t>Sección</w:t>
            </w:r>
            <w:r w:rsidRPr="00940077">
              <w:rPr>
                <w:rFonts w:ascii="Arial" w:hAnsi="Arial" w:cs="Arial"/>
                <w:sz w:val="20"/>
                <w:szCs w:val="20"/>
                <w:lang w:val="es-MX"/>
              </w:rPr>
              <w:t xml:space="preserve">: </w:t>
            </w:r>
            <w:r>
              <w:rPr>
                <w:rFonts w:ascii="Arial" w:hAnsi="Arial" w:cs="Arial"/>
                <w:b/>
                <w:sz w:val="20"/>
                <w:szCs w:val="20"/>
                <w:lang w:val="es-MX"/>
              </w:rPr>
              <w:t>15</w:t>
            </w:r>
            <w:r w:rsidRPr="00940077">
              <w:rPr>
                <w:rFonts w:ascii="Arial" w:hAnsi="Arial" w:cs="Arial"/>
                <w:b/>
                <w:sz w:val="20"/>
                <w:szCs w:val="20"/>
                <w:lang w:val="es-MX"/>
              </w:rPr>
              <w:t xml:space="preserve"> </w:t>
            </w:r>
            <w:r>
              <w:rPr>
                <w:rFonts w:ascii="Arial" w:hAnsi="Arial" w:cs="Arial"/>
                <w:b/>
                <w:sz w:val="20"/>
                <w:szCs w:val="20"/>
                <w:lang w:val="es-MX"/>
              </w:rPr>
              <w:t>Proceso Electoral</w:t>
            </w:r>
          </w:p>
        </w:tc>
      </w:tr>
    </w:tbl>
    <w:p w:rsidR="003C40DD" w:rsidRDefault="003C40DD" w:rsidP="003C40DD"/>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D01C2C" w:rsidTr="00C407FC">
        <w:tc>
          <w:tcPr>
            <w:tcW w:w="2802" w:type="dxa"/>
            <w:vAlign w:val="center"/>
          </w:tcPr>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t>15.15</w:t>
            </w:r>
          </w:p>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t>Integración de Mesas Directivas de Casilla</w:t>
            </w:r>
          </w:p>
        </w:tc>
        <w:tc>
          <w:tcPr>
            <w:tcW w:w="4394" w:type="dxa"/>
            <w:vAlign w:val="center"/>
          </w:tcPr>
          <w:p w:rsidR="003C40DD" w:rsidRDefault="003C40DD" w:rsidP="00C407FC">
            <w:pPr>
              <w:jc w:val="both"/>
              <w:rPr>
                <w:rFonts w:ascii="Arial" w:hAnsi="Arial" w:cs="Arial"/>
                <w:sz w:val="20"/>
                <w:szCs w:val="20"/>
                <w:lang w:val="es-MX"/>
              </w:rPr>
            </w:pPr>
            <w:r w:rsidRPr="00D01C2C">
              <w:rPr>
                <w:rFonts w:ascii="Arial" w:hAnsi="Arial" w:cs="Arial"/>
                <w:sz w:val="20"/>
                <w:szCs w:val="20"/>
                <w:lang w:val="es-MX"/>
              </w:rPr>
              <w:t>Integración de Áreas de</w:t>
            </w:r>
            <w:r>
              <w:rPr>
                <w:rFonts w:ascii="Arial" w:hAnsi="Arial" w:cs="Arial"/>
                <w:sz w:val="20"/>
                <w:szCs w:val="20"/>
                <w:lang w:val="es-MX"/>
              </w:rPr>
              <w:t xml:space="preserve"> Responsabilidad (ARE) y Zonas </w:t>
            </w:r>
            <w:r w:rsidRPr="00D01C2C">
              <w:rPr>
                <w:rFonts w:ascii="Arial" w:hAnsi="Arial" w:cs="Arial"/>
                <w:sz w:val="20"/>
                <w:szCs w:val="20"/>
                <w:lang w:val="es-MX"/>
              </w:rPr>
              <w:t>de Responsabilidad (ZORE)</w:t>
            </w:r>
            <w:r>
              <w:rPr>
                <w:rFonts w:ascii="Arial" w:hAnsi="Arial" w:cs="Arial"/>
                <w:sz w:val="20"/>
                <w:szCs w:val="20"/>
                <w:lang w:val="es-MX"/>
              </w:rPr>
              <w:t>.</w:t>
            </w:r>
          </w:p>
          <w:p w:rsidR="003C40DD" w:rsidRPr="00D01C2C" w:rsidRDefault="003C40DD" w:rsidP="00C407FC">
            <w:pPr>
              <w:jc w:val="both"/>
              <w:rPr>
                <w:rFonts w:ascii="Arial" w:hAnsi="Arial" w:cs="Arial"/>
                <w:sz w:val="20"/>
                <w:szCs w:val="20"/>
                <w:lang w:val="es-MX"/>
              </w:rPr>
            </w:pPr>
            <w:r w:rsidRPr="00003D10">
              <w:rPr>
                <w:rFonts w:ascii="Arial" w:hAnsi="Arial" w:cs="Arial"/>
                <w:sz w:val="20"/>
                <w:szCs w:val="20"/>
                <w:lang w:val="es-MX"/>
              </w:rPr>
              <w:t>Verificaciones I</w:t>
            </w:r>
            <w:r>
              <w:rPr>
                <w:rFonts w:ascii="Arial" w:hAnsi="Arial" w:cs="Arial"/>
                <w:sz w:val="20"/>
                <w:szCs w:val="20"/>
                <w:lang w:val="es-MX"/>
              </w:rPr>
              <w:t xml:space="preserve">nstituto </w:t>
            </w:r>
            <w:r w:rsidRPr="00003D10">
              <w:rPr>
                <w:rFonts w:ascii="Arial" w:hAnsi="Arial" w:cs="Arial"/>
                <w:sz w:val="20"/>
                <w:szCs w:val="20"/>
                <w:lang w:val="es-MX"/>
              </w:rPr>
              <w:t>N</w:t>
            </w:r>
            <w:r>
              <w:rPr>
                <w:rFonts w:ascii="Arial" w:hAnsi="Arial" w:cs="Arial"/>
                <w:sz w:val="20"/>
                <w:szCs w:val="20"/>
                <w:lang w:val="es-MX"/>
              </w:rPr>
              <w:t xml:space="preserve">acional </w:t>
            </w:r>
            <w:r w:rsidRPr="00003D10">
              <w:rPr>
                <w:rFonts w:ascii="Arial" w:hAnsi="Arial" w:cs="Arial"/>
                <w:sz w:val="20"/>
                <w:szCs w:val="20"/>
                <w:lang w:val="es-MX"/>
              </w:rPr>
              <w:t>E</w:t>
            </w:r>
            <w:r>
              <w:rPr>
                <w:rFonts w:ascii="Arial" w:hAnsi="Arial" w:cs="Arial"/>
                <w:sz w:val="20"/>
                <w:szCs w:val="20"/>
                <w:lang w:val="es-MX"/>
              </w:rPr>
              <w:t>lectoral</w:t>
            </w:r>
            <w:r w:rsidRPr="00003D10">
              <w:rPr>
                <w:rFonts w:ascii="Arial" w:hAnsi="Arial" w:cs="Arial"/>
                <w:sz w:val="20"/>
                <w:szCs w:val="20"/>
                <w:lang w:val="es-MX"/>
              </w:rPr>
              <w:t>-I</w:t>
            </w:r>
            <w:r>
              <w:rPr>
                <w:rFonts w:ascii="Arial" w:hAnsi="Arial" w:cs="Arial"/>
                <w:sz w:val="20"/>
                <w:szCs w:val="20"/>
                <w:lang w:val="es-MX"/>
              </w:rPr>
              <w:t xml:space="preserve">nstituto </w:t>
            </w:r>
            <w:r w:rsidRPr="00003D10">
              <w:rPr>
                <w:rFonts w:ascii="Arial" w:hAnsi="Arial" w:cs="Arial"/>
                <w:sz w:val="20"/>
                <w:szCs w:val="20"/>
                <w:lang w:val="es-MX"/>
              </w:rPr>
              <w:t>E</w:t>
            </w:r>
            <w:r>
              <w:rPr>
                <w:rFonts w:ascii="Arial" w:hAnsi="Arial" w:cs="Arial"/>
                <w:sz w:val="20"/>
                <w:szCs w:val="20"/>
                <w:lang w:val="es-MX"/>
              </w:rPr>
              <w:t xml:space="preserve">lectoral del </w:t>
            </w:r>
            <w:r w:rsidRPr="00003D10">
              <w:rPr>
                <w:rFonts w:ascii="Arial" w:hAnsi="Arial" w:cs="Arial"/>
                <w:sz w:val="20"/>
                <w:szCs w:val="20"/>
                <w:lang w:val="es-MX"/>
              </w:rPr>
              <w:t>D</w:t>
            </w:r>
            <w:r>
              <w:rPr>
                <w:rFonts w:ascii="Arial" w:hAnsi="Arial" w:cs="Arial"/>
                <w:sz w:val="20"/>
                <w:szCs w:val="20"/>
                <w:lang w:val="es-MX"/>
              </w:rPr>
              <w:t xml:space="preserve">istrito </w:t>
            </w:r>
            <w:r w:rsidRPr="00003D10">
              <w:rPr>
                <w:rFonts w:ascii="Arial" w:hAnsi="Arial" w:cs="Arial"/>
                <w:sz w:val="20"/>
                <w:szCs w:val="20"/>
                <w:lang w:val="es-MX"/>
              </w:rPr>
              <w:t>F</w:t>
            </w:r>
            <w:r>
              <w:rPr>
                <w:rFonts w:ascii="Arial" w:hAnsi="Arial" w:cs="Arial"/>
                <w:sz w:val="20"/>
                <w:szCs w:val="20"/>
                <w:lang w:val="es-MX"/>
              </w:rPr>
              <w:t>ederal.</w:t>
            </w:r>
          </w:p>
        </w:tc>
        <w:tc>
          <w:tcPr>
            <w:tcW w:w="2410" w:type="dxa"/>
            <w:vAlign w:val="center"/>
          </w:tcPr>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t>2014</w:t>
            </w:r>
            <w:r>
              <w:rPr>
                <w:rFonts w:ascii="Arial" w:hAnsi="Arial" w:cs="Arial"/>
                <w:sz w:val="20"/>
                <w:szCs w:val="20"/>
                <w:lang w:val="es-MX"/>
              </w:rPr>
              <w:t xml:space="preserve"> - 2015</w:t>
            </w:r>
          </w:p>
        </w:tc>
        <w:tc>
          <w:tcPr>
            <w:tcW w:w="2126" w:type="dxa"/>
            <w:vAlign w:val="center"/>
          </w:tcPr>
          <w:p w:rsidR="003C40DD" w:rsidRPr="00D01C2C" w:rsidRDefault="003C40DD" w:rsidP="00C407FC">
            <w:pPr>
              <w:jc w:val="center"/>
              <w:rPr>
                <w:rFonts w:ascii="Arial" w:hAnsi="Arial" w:cs="Arial"/>
                <w:sz w:val="20"/>
                <w:szCs w:val="20"/>
                <w:lang w:val="es-MX"/>
              </w:rPr>
            </w:pPr>
            <w:r>
              <w:rPr>
                <w:rFonts w:ascii="Arial" w:hAnsi="Arial" w:cs="Arial"/>
                <w:sz w:val="20"/>
                <w:szCs w:val="20"/>
                <w:lang w:val="es-MX"/>
              </w:rPr>
              <w:t>2</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r w:rsidR="001A6B5F">
              <w:rPr>
                <w:rFonts w:ascii="Arial" w:hAnsi="Arial" w:cs="Arial"/>
                <w:sz w:val="20"/>
                <w:szCs w:val="20"/>
                <w:lang w:val="es-MX"/>
              </w:rPr>
              <w:t>s</w:t>
            </w:r>
          </w:p>
        </w:tc>
        <w:tc>
          <w:tcPr>
            <w:tcW w:w="2155" w:type="dxa"/>
          </w:tcPr>
          <w:p w:rsidR="003C40DD" w:rsidRPr="00D01C2C" w:rsidRDefault="003C40DD" w:rsidP="00C407FC">
            <w:pPr>
              <w:jc w:val="both"/>
              <w:rPr>
                <w:rFonts w:ascii="Arial" w:hAnsi="Arial" w:cs="Arial"/>
                <w:sz w:val="20"/>
                <w:szCs w:val="20"/>
                <w:lang w:val="es-MX"/>
              </w:rPr>
            </w:pPr>
            <w:r w:rsidRPr="00D01C2C">
              <w:rPr>
                <w:rFonts w:ascii="Arial" w:hAnsi="Arial" w:cs="Arial"/>
                <w:sz w:val="20"/>
                <w:szCs w:val="20"/>
                <w:lang w:val="es-MX"/>
              </w:rPr>
              <w:t>Área secretarial de la Vocalía de Capacitación Electoral y Educación Cívica:</w:t>
            </w:r>
          </w:p>
          <w:p w:rsidR="003C40DD" w:rsidRPr="00D01C2C" w:rsidRDefault="003C40DD" w:rsidP="00C407FC">
            <w:pPr>
              <w:jc w:val="both"/>
              <w:rPr>
                <w:rFonts w:ascii="Arial" w:hAnsi="Arial" w:cs="Arial"/>
                <w:sz w:val="20"/>
                <w:szCs w:val="20"/>
                <w:lang w:val="es-MX"/>
              </w:rPr>
            </w:pPr>
            <w:r w:rsidRPr="00D01C2C">
              <w:rPr>
                <w:rFonts w:ascii="Arial" w:hAnsi="Arial" w:cs="Arial"/>
                <w:sz w:val="20"/>
                <w:szCs w:val="20"/>
                <w:lang w:val="es-MX"/>
              </w:rPr>
              <w:t>Archivero 2 Cajón A</w:t>
            </w:r>
            <w:r>
              <w:rPr>
                <w:rFonts w:ascii="Arial" w:hAnsi="Arial" w:cs="Arial"/>
                <w:sz w:val="20"/>
                <w:szCs w:val="20"/>
                <w:lang w:val="es-MX"/>
              </w:rPr>
              <w:t xml:space="preserve"> y B</w:t>
            </w:r>
          </w:p>
        </w:tc>
      </w:tr>
      <w:tr w:rsidR="003C40DD" w:rsidRPr="00D01C2C" w:rsidTr="00C407FC">
        <w:tc>
          <w:tcPr>
            <w:tcW w:w="2802" w:type="dxa"/>
            <w:vAlign w:val="center"/>
          </w:tcPr>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t>15.17</w:t>
            </w:r>
          </w:p>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t>Asistentes Electorales</w:t>
            </w:r>
          </w:p>
        </w:tc>
        <w:tc>
          <w:tcPr>
            <w:tcW w:w="4394" w:type="dxa"/>
            <w:vAlign w:val="center"/>
          </w:tcPr>
          <w:p w:rsidR="003C40DD" w:rsidRPr="00BE2B70" w:rsidRDefault="003C40DD" w:rsidP="00C407FC">
            <w:pPr>
              <w:jc w:val="both"/>
              <w:rPr>
                <w:rFonts w:ascii="Arial" w:hAnsi="Arial" w:cs="Arial"/>
                <w:sz w:val="20"/>
                <w:szCs w:val="20"/>
                <w:lang w:val="es-MX"/>
              </w:rPr>
            </w:pPr>
            <w:r w:rsidRPr="008D592F">
              <w:rPr>
                <w:rFonts w:ascii="Arial" w:hAnsi="Arial" w:cs="Arial"/>
                <w:sz w:val="20"/>
                <w:szCs w:val="20"/>
                <w:lang w:val="es-MX"/>
              </w:rPr>
              <w:t xml:space="preserve">Examen de conocimientos, habilidades y actitudes para aspirantes a los cargos de Supervisor Electoral y Capacitador-Asistente Electoral. </w:t>
            </w:r>
            <w:r>
              <w:rPr>
                <w:rFonts w:ascii="Arial" w:hAnsi="Arial" w:cs="Arial"/>
                <w:sz w:val="20"/>
                <w:szCs w:val="20"/>
                <w:lang w:val="es-MX"/>
              </w:rPr>
              <w:t>-</w:t>
            </w:r>
            <w:r w:rsidRPr="008D592F">
              <w:rPr>
                <w:rFonts w:ascii="Arial" w:hAnsi="Arial" w:cs="Arial"/>
                <w:sz w:val="20"/>
                <w:szCs w:val="20"/>
                <w:lang w:val="es-MX"/>
              </w:rPr>
              <w:t>Recepción de documentación a los aspirantes a los cargos de Supervisor Electoral y Capacitador-Asistente Electoral.</w:t>
            </w:r>
            <w:r>
              <w:rPr>
                <w:rFonts w:ascii="Arial" w:hAnsi="Arial" w:cs="Arial"/>
                <w:sz w:val="20"/>
                <w:szCs w:val="20"/>
                <w:lang w:val="es-MX"/>
              </w:rPr>
              <w:t xml:space="preserve"> -</w:t>
            </w:r>
            <w:r w:rsidRPr="008D592F">
              <w:rPr>
                <w:rFonts w:ascii="Arial" w:hAnsi="Arial" w:cs="Arial"/>
                <w:sz w:val="20"/>
                <w:szCs w:val="20"/>
                <w:lang w:val="es-MX"/>
              </w:rPr>
              <w:t xml:space="preserve">Plática de inducción para aspirantes a los cargos de Supervisor Electoral y Capacitador-Asistente Electoral. </w:t>
            </w:r>
            <w:r>
              <w:rPr>
                <w:rFonts w:ascii="Arial" w:hAnsi="Arial" w:cs="Arial"/>
                <w:sz w:val="20"/>
                <w:szCs w:val="20"/>
                <w:lang w:val="es-MX"/>
              </w:rPr>
              <w:t>-</w:t>
            </w:r>
            <w:r w:rsidRPr="008D592F">
              <w:rPr>
                <w:rFonts w:ascii="Arial" w:hAnsi="Arial" w:cs="Arial"/>
                <w:sz w:val="20"/>
                <w:szCs w:val="20"/>
                <w:lang w:val="es-MX"/>
              </w:rPr>
              <w:t xml:space="preserve">Entrevistas a aspirantes a los cargos de Supervisor Electoral y Capacitador-Asistente Electoral. </w:t>
            </w:r>
            <w:r>
              <w:rPr>
                <w:rFonts w:ascii="Arial" w:hAnsi="Arial" w:cs="Arial"/>
                <w:sz w:val="20"/>
                <w:szCs w:val="20"/>
                <w:lang w:val="es-MX"/>
              </w:rPr>
              <w:t>-</w:t>
            </w:r>
            <w:r w:rsidRPr="008D592F">
              <w:rPr>
                <w:rFonts w:ascii="Arial" w:hAnsi="Arial" w:cs="Arial"/>
                <w:sz w:val="20"/>
                <w:szCs w:val="20"/>
                <w:lang w:val="es-MX"/>
              </w:rPr>
              <w:t xml:space="preserve">Listas de asistencia de Consejeros Electorales y Representantes de Partidos Políticos. </w:t>
            </w:r>
            <w:r>
              <w:rPr>
                <w:rFonts w:ascii="Arial" w:hAnsi="Arial" w:cs="Arial"/>
                <w:sz w:val="20"/>
                <w:szCs w:val="20"/>
                <w:lang w:val="es-MX"/>
              </w:rPr>
              <w:t>-</w:t>
            </w:r>
            <w:r w:rsidRPr="008D592F">
              <w:rPr>
                <w:rFonts w:ascii="Arial" w:hAnsi="Arial" w:cs="Arial"/>
                <w:sz w:val="20"/>
                <w:szCs w:val="20"/>
                <w:lang w:val="es-MX"/>
              </w:rPr>
              <w:t xml:space="preserve">Curso-taller de la entrevista a Supervisores Electorales y Capacitadores-Asistentes Electorales así como para la Socialización y Capacitación de la Estrategia de Capacitación y Asistencia Electoral dirigido a Consejeros </w:t>
            </w:r>
            <w:r w:rsidRPr="008D592F">
              <w:rPr>
                <w:rFonts w:ascii="Arial" w:hAnsi="Arial" w:cs="Arial"/>
                <w:sz w:val="20"/>
                <w:szCs w:val="20"/>
                <w:lang w:val="es-MX"/>
              </w:rPr>
              <w:lastRenderedPageBreak/>
              <w:t xml:space="preserve">Electorales. Expedientes de aspirantes que fueron representantes en Mesas Directivas de Casilla Procesos Electorales anteriores. </w:t>
            </w:r>
            <w:r>
              <w:rPr>
                <w:rFonts w:ascii="Arial" w:hAnsi="Arial" w:cs="Arial"/>
                <w:sz w:val="20"/>
                <w:szCs w:val="20"/>
                <w:lang w:val="es-MX"/>
              </w:rPr>
              <w:t>-</w:t>
            </w:r>
            <w:r w:rsidRPr="008D592F">
              <w:rPr>
                <w:rFonts w:ascii="Arial" w:hAnsi="Arial" w:cs="Arial"/>
                <w:sz w:val="20"/>
                <w:szCs w:val="20"/>
                <w:lang w:val="es-MX"/>
              </w:rPr>
              <w:t xml:space="preserve">Segundo Taller a Supervisores Electorales y Capacitador-Asistentes Electorales. </w:t>
            </w:r>
            <w:r>
              <w:rPr>
                <w:rFonts w:ascii="Arial" w:hAnsi="Arial" w:cs="Arial"/>
                <w:sz w:val="20"/>
                <w:szCs w:val="20"/>
                <w:lang w:val="es-MX"/>
              </w:rPr>
              <w:t xml:space="preserve">-Segunda Convocatoria </w:t>
            </w:r>
            <w:r w:rsidRPr="008D592F">
              <w:rPr>
                <w:rFonts w:ascii="Arial" w:hAnsi="Arial" w:cs="Arial"/>
                <w:sz w:val="20"/>
                <w:szCs w:val="20"/>
                <w:lang w:val="es-MX"/>
              </w:rPr>
              <w:t>para la contratación de Capacitadores-Asistentes Electorales</w:t>
            </w:r>
            <w:r>
              <w:rPr>
                <w:rFonts w:ascii="Arial" w:hAnsi="Arial" w:cs="Arial"/>
                <w:sz w:val="20"/>
                <w:szCs w:val="20"/>
                <w:lang w:val="es-MX"/>
              </w:rPr>
              <w:t>.</w:t>
            </w:r>
          </w:p>
        </w:tc>
        <w:tc>
          <w:tcPr>
            <w:tcW w:w="2410" w:type="dxa"/>
            <w:vAlign w:val="center"/>
          </w:tcPr>
          <w:p w:rsidR="003C40DD" w:rsidRPr="00D01C2C" w:rsidRDefault="003C40DD" w:rsidP="00C407FC">
            <w:pPr>
              <w:jc w:val="center"/>
              <w:rPr>
                <w:rFonts w:ascii="Arial" w:hAnsi="Arial" w:cs="Arial"/>
                <w:sz w:val="20"/>
                <w:szCs w:val="20"/>
                <w:lang w:val="es-MX"/>
              </w:rPr>
            </w:pPr>
            <w:r w:rsidRPr="00D01C2C">
              <w:rPr>
                <w:rFonts w:ascii="Arial" w:hAnsi="Arial" w:cs="Arial"/>
                <w:sz w:val="20"/>
                <w:szCs w:val="20"/>
                <w:lang w:val="es-MX"/>
              </w:rPr>
              <w:lastRenderedPageBreak/>
              <w:t>2014</w:t>
            </w:r>
            <w:r>
              <w:rPr>
                <w:rFonts w:ascii="Arial" w:hAnsi="Arial" w:cs="Arial"/>
                <w:sz w:val="20"/>
                <w:szCs w:val="20"/>
                <w:lang w:val="es-MX"/>
              </w:rPr>
              <w:t xml:space="preserve"> - 2015</w:t>
            </w:r>
          </w:p>
        </w:tc>
        <w:tc>
          <w:tcPr>
            <w:tcW w:w="2126" w:type="dxa"/>
            <w:vAlign w:val="center"/>
          </w:tcPr>
          <w:p w:rsidR="003C40DD" w:rsidRPr="00D01C2C" w:rsidRDefault="003C40DD" w:rsidP="00C407FC">
            <w:pPr>
              <w:jc w:val="center"/>
              <w:rPr>
                <w:rFonts w:ascii="Arial" w:hAnsi="Arial" w:cs="Arial"/>
                <w:sz w:val="20"/>
                <w:szCs w:val="20"/>
                <w:lang w:val="es-MX"/>
              </w:rPr>
            </w:pPr>
            <w:r>
              <w:rPr>
                <w:rFonts w:ascii="Arial" w:hAnsi="Arial" w:cs="Arial"/>
                <w:sz w:val="20"/>
                <w:szCs w:val="20"/>
                <w:lang w:val="es-MX"/>
              </w:rPr>
              <w:t>10</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r w:rsidR="001A6B5F">
              <w:rPr>
                <w:rFonts w:ascii="Arial" w:hAnsi="Arial" w:cs="Arial"/>
                <w:sz w:val="20"/>
                <w:szCs w:val="20"/>
                <w:lang w:val="es-MX"/>
              </w:rPr>
              <w:t>s</w:t>
            </w:r>
          </w:p>
        </w:tc>
        <w:tc>
          <w:tcPr>
            <w:tcW w:w="2155" w:type="dxa"/>
            <w:vAlign w:val="center"/>
          </w:tcPr>
          <w:p w:rsidR="003C40DD" w:rsidRPr="00D01C2C" w:rsidRDefault="003C40DD" w:rsidP="00C407FC">
            <w:pPr>
              <w:jc w:val="both"/>
              <w:rPr>
                <w:rFonts w:ascii="Arial" w:hAnsi="Arial" w:cs="Arial"/>
                <w:sz w:val="20"/>
                <w:szCs w:val="20"/>
                <w:lang w:val="es-MX"/>
              </w:rPr>
            </w:pPr>
            <w:r w:rsidRPr="00D01C2C">
              <w:rPr>
                <w:rFonts w:ascii="Arial" w:hAnsi="Arial" w:cs="Arial"/>
                <w:sz w:val="20"/>
                <w:szCs w:val="20"/>
                <w:lang w:val="es-MX"/>
              </w:rPr>
              <w:t>Área secretarial de la Vocalía de Capacitación Electoral y Educación Cívica:</w:t>
            </w:r>
          </w:p>
          <w:p w:rsidR="003C40DD" w:rsidRPr="00D01C2C" w:rsidRDefault="003C40DD" w:rsidP="00C407FC">
            <w:pPr>
              <w:jc w:val="both"/>
              <w:rPr>
                <w:rFonts w:ascii="Arial" w:hAnsi="Arial" w:cs="Arial"/>
                <w:sz w:val="20"/>
                <w:szCs w:val="20"/>
                <w:lang w:val="es-MX"/>
              </w:rPr>
            </w:pPr>
            <w:r w:rsidRPr="00D01C2C">
              <w:rPr>
                <w:rFonts w:ascii="Arial" w:hAnsi="Arial" w:cs="Arial"/>
                <w:sz w:val="20"/>
                <w:szCs w:val="20"/>
                <w:lang w:val="es-MX"/>
              </w:rPr>
              <w:t>Archivero 2 Cajón A</w:t>
            </w:r>
            <w:r>
              <w:rPr>
                <w:rFonts w:ascii="Arial" w:hAnsi="Arial" w:cs="Arial"/>
                <w:sz w:val="20"/>
                <w:szCs w:val="20"/>
                <w:lang w:val="es-MX"/>
              </w:rPr>
              <w:t xml:space="preserve"> y B</w:t>
            </w:r>
          </w:p>
        </w:tc>
      </w:tr>
    </w:tbl>
    <w:p w:rsidR="003C40DD" w:rsidRDefault="003C40DD" w:rsidP="003C40DD"/>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940077" w:rsidTr="00C407FC">
        <w:tc>
          <w:tcPr>
            <w:tcW w:w="13887" w:type="dxa"/>
          </w:tcPr>
          <w:p w:rsidR="003C40DD" w:rsidRPr="00940077" w:rsidRDefault="003C40DD" w:rsidP="00C407FC">
            <w:pPr>
              <w:jc w:val="both"/>
              <w:rPr>
                <w:rFonts w:ascii="Arial" w:hAnsi="Arial" w:cs="Arial"/>
                <w:sz w:val="20"/>
                <w:szCs w:val="20"/>
                <w:lang w:val="es-MX"/>
              </w:rPr>
            </w:pPr>
            <w:r w:rsidRPr="00940077">
              <w:rPr>
                <w:rFonts w:ascii="Arial" w:hAnsi="Arial" w:cs="Arial"/>
                <w:b/>
                <w:sz w:val="20"/>
                <w:szCs w:val="20"/>
                <w:lang w:val="es-MX"/>
              </w:rPr>
              <w:t>Sección</w:t>
            </w:r>
            <w:r w:rsidRPr="00940077">
              <w:rPr>
                <w:rFonts w:ascii="Arial" w:hAnsi="Arial" w:cs="Arial"/>
                <w:sz w:val="20"/>
                <w:szCs w:val="20"/>
                <w:lang w:val="es-MX"/>
              </w:rPr>
              <w:t xml:space="preserve">: </w:t>
            </w:r>
            <w:r>
              <w:rPr>
                <w:rFonts w:ascii="Arial" w:hAnsi="Arial" w:cs="Arial"/>
                <w:b/>
                <w:sz w:val="20"/>
                <w:szCs w:val="20"/>
                <w:lang w:val="es-MX"/>
              </w:rPr>
              <w:t>16</w:t>
            </w:r>
            <w:r w:rsidRPr="00940077">
              <w:rPr>
                <w:rFonts w:ascii="Arial" w:hAnsi="Arial" w:cs="Arial"/>
                <w:b/>
                <w:sz w:val="20"/>
                <w:szCs w:val="20"/>
                <w:lang w:val="es-MX"/>
              </w:rPr>
              <w:t xml:space="preserve"> </w:t>
            </w:r>
            <w:r>
              <w:rPr>
                <w:rFonts w:ascii="Arial" w:hAnsi="Arial" w:cs="Arial"/>
                <w:b/>
                <w:sz w:val="20"/>
                <w:szCs w:val="20"/>
                <w:lang w:val="es-MX"/>
              </w:rPr>
              <w:t>Desarrollo Democrático, Educación Cívica y Participación Ciudadana</w:t>
            </w:r>
          </w:p>
        </w:tc>
      </w:tr>
    </w:tbl>
    <w:p w:rsidR="003C40DD" w:rsidRPr="00940077" w:rsidRDefault="003C40DD" w:rsidP="003C40DD">
      <w:pPr>
        <w:tabs>
          <w:tab w:val="left" w:pos="1029"/>
        </w:tabs>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940077" w:rsidTr="00C407FC">
        <w:tc>
          <w:tcPr>
            <w:tcW w:w="2802"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Serie</w:t>
            </w:r>
          </w:p>
        </w:tc>
        <w:tc>
          <w:tcPr>
            <w:tcW w:w="4394"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Descripción</w:t>
            </w:r>
          </w:p>
        </w:tc>
        <w:tc>
          <w:tcPr>
            <w:tcW w:w="2410"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Años extremos</w:t>
            </w:r>
          </w:p>
        </w:tc>
        <w:tc>
          <w:tcPr>
            <w:tcW w:w="2126"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Volumen</w:t>
            </w:r>
          </w:p>
        </w:tc>
        <w:tc>
          <w:tcPr>
            <w:tcW w:w="2155"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Ubicación física</w:t>
            </w:r>
          </w:p>
        </w:tc>
      </w:tr>
      <w:tr w:rsidR="003C40DD" w:rsidRPr="00940077" w:rsidTr="00C407FC">
        <w:trPr>
          <w:trHeight w:val="1340"/>
        </w:trPr>
        <w:tc>
          <w:tcPr>
            <w:tcW w:w="2802" w:type="dxa"/>
            <w:vAlign w:val="center"/>
          </w:tcPr>
          <w:p w:rsidR="003C40DD" w:rsidRDefault="003C40DD" w:rsidP="00C407FC">
            <w:pPr>
              <w:jc w:val="center"/>
              <w:rPr>
                <w:rFonts w:ascii="Arial" w:hAnsi="Arial" w:cs="Arial"/>
                <w:sz w:val="20"/>
                <w:szCs w:val="20"/>
                <w:lang w:val="es-MX"/>
              </w:rPr>
            </w:pPr>
            <w:r w:rsidRPr="00D81467">
              <w:rPr>
                <w:rFonts w:ascii="Arial" w:hAnsi="Arial" w:cs="Arial"/>
                <w:sz w:val="20"/>
                <w:szCs w:val="20"/>
                <w:lang w:val="es-MX"/>
              </w:rPr>
              <w:t>16.3</w:t>
            </w:r>
          </w:p>
          <w:p w:rsidR="003C40DD" w:rsidRPr="00233846" w:rsidRDefault="003C40DD" w:rsidP="00C407FC">
            <w:pPr>
              <w:jc w:val="center"/>
              <w:rPr>
                <w:rFonts w:ascii="Arial" w:hAnsi="Arial" w:cs="Arial"/>
                <w:sz w:val="20"/>
                <w:szCs w:val="20"/>
                <w:lang w:val="es-MX"/>
              </w:rPr>
            </w:pPr>
            <w:r>
              <w:rPr>
                <w:rFonts w:ascii="Arial" w:hAnsi="Arial" w:cs="Arial"/>
                <w:sz w:val="20"/>
                <w:szCs w:val="20"/>
                <w:lang w:val="es-MX"/>
              </w:rPr>
              <w:t>Divulgación de la Cultura Político Democrática</w:t>
            </w:r>
          </w:p>
        </w:tc>
        <w:tc>
          <w:tcPr>
            <w:tcW w:w="4394" w:type="dxa"/>
            <w:vAlign w:val="center"/>
          </w:tcPr>
          <w:p w:rsidR="003C40DD" w:rsidRPr="00940077" w:rsidRDefault="003C40DD" w:rsidP="00C407FC">
            <w:pPr>
              <w:jc w:val="both"/>
              <w:rPr>
                <w:rFonts w:ascii="Arial" w:hAnsi="Arial" w:cs="Arial"/>
                <w:sz w:val="20"/>
                <w:szCs w:val="20"/>
                <w:lang w:val="es-MX"/>
              </w:rPr>
            </w:pPr>
            <w:r w:rsidRPr="00D81467">
              <w:rPr>
                <w:rFonts w:ascii="Arial" w:hAnsi="Arial" w:cs="Arial"/>
                <w:sz w:val="20"/>
                <w:szCs w:val="20"/>
                <w:lang w:val="es-MX"/>
              </w:rPr>
              <w:t>Recepción y distribución de material de Educación Cívica y Divulgación de la Cultura Democrática</w:t>
            </w:r>
            <w:r>
              <w:rPr>
                <w:rFonts w:ascii="Arial" w:hAnsi="Arial" w:cs="Arial"/>
                <w:sz w:val="20"/>
                <w:szCs w:val="20"/>
                <w:lang w:val="es-MX"/>
              </w:rPr>
              <w:t xml:space="preserve"> e </w:t>
            </w:r>
            <w:r w:rsidRPr="00D81467">
              <w:rPr>
                <w:rFonts w:ascii="Arial" w:hAnsi="Arial" w:cs="Arial"/>
                <w:sz w:val="20"/>
                <w:szCs w:val="20"/>
                <w:lang w:val="es-MX"/>
              </w:rPr>
              <w:t>Informe País sobre la Calidad de la Ciudadanía</w:t>
            </w:r>
            <w:r>
              <w:rPr>
                <w:rFonts w:ascii="Arial" w:hAnsi="Arial" w:cs="Arial"/>
                <w:sz w:val="20"/>
                <w:szCs w:val="20"/>
                <w:lang w:val="es-MX"/>
              </w:rPr>
              <w:t>. -</w:t>
            </w:r>
            <w:r w:rsidRPr="003F5896">
              <w:rPr>
                <w:rFonts w:ascii="Arial" w:hAnsi="Arial" w:cs="Arial"/>
                <w:sz w:val="20"/>
                <w:szCs w:val="20"/>
                <w:lang w:val="es-MX"/>
              </w:rPr>
              <w:t>Concurso Nacional de Testimonios Ciudadanos Sobre el Procesos Electoral 2014-2015</w:t>
            </w:r>
            <w:r>
              <w:rPr>
                <w:rFonts w:ascii="Arial" w:hAnsi="Arial" w:cs="Arial"/>
                <w:sz w:val="20"/>
                <w:szCs w:val="20"/>
                <w:lang w:val="es-MX"/>
              </w:rPr>
              <w:t>.</w:t>
            </w:r>
          </w:p>
        </w:tc>
        <w:tc>
          <w:tcPr>
            <w:tcW w:w="2410" w:type="dxa"/>
            <w:vAlign w:val="center"/>
          </w:tcPr>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2</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r w:rsidR="001A6B5F">
              <w:rPr>
                <w:rFonts w:ascii="Arial" w:hAnsi="Arial" w:cs="Arial"/>
                <w:sz w:val="20"/>
                <w:szCs w:val="20"/>
                <w:lang w:val="es-MX"/>
              </w:rPr>
              <w:t>s</w:t>
            </w:r>
          </w:p>
        </w:tc>
        <w:tc>
          <w:tcPr>
            <w:tcW w:w="2155" w:type="dxa"/>
          </w:tcPr>
          <w:p w:rsidR="003C40DD" w:rsidRPr="007C02C6" w:rsidRDefault="003C40DD" w:rsidP="00C407FC">
            <w:pPr>
              <w:jc w:val="both"/>
              <w:rPr>
                <w:rFonts w:ascii="Arial" w:hAnsi="Arial" w:cs="Arial"/>
                <w:sz w:val="20"/>
                <w:szCs w:val="20"/>
                <w:lang w:val="es-MX"/>
              </w:rPr>
            </w:pPr>
            <w:r w:rsidRPr="007C02C6">
              <w:rPr>
                <w:rFonts w:ascii="Arial" w:hAnsi="Arial" w:cs="Arial"/>
                <w:sz w:val="20"/>
                <w:szCs w:val="20"/>
                <w:lang w:val="es-MX"/>
              </w:rPr>
              <w:t xml:space="preserve">Área </w:t>
            </w:r>
            <w:r>
              <w:rPr>
                <w:rFonts w:ascii="Arial" w:hAnsi="Arial" w:cs="Arial"/>
                <w:sz w:val="20"/>
                <w:szCs w:val="20"/>
                <w:lang w:val="es-MX"/>
              </w:rPr>
              <w:t xml:space="preserve">secretarial </w:t>
            </w:r>
            <w:r w:rsidRPr="007C02C6">
              <w:rPr>
                <w:rFonts w:ascii="Arial" w:hAnsi="Arial" w:cs="Arial"/>
                <w:sz w:val="20"/>
                <w:szCs w:val="20"/>
                <w:lang w:val="es-MX"/>
              </w:rPr>
              <w:t>de la Vocalía de Capacitación Electoral y Educación Cívica:</w:t>
            </w:r>
          </w:p>
          <w:p w:rsidR="003C40DD" w:rsidRPr="00940077" w:rsidRDefault="003C40DD" w:rsidP="00C407FC">
            <w:pPr>
              <w:jc w:val="both"/>
              <w:rPr>
                <w:rFonts w:ascii="Arial" w:hAnsi="Arial" w:cs="Arial"/>
                <w:sz w:val="20"/>
                <w:szCs w:val="20"/>
                <w:lang w:val="es-MX"/>
              </w:rPr>
            </w:pPr>
            <w:r>
              <w:rPr>
                <w:rFonts w:ascii="Arial" w:hAnsi="Arial" w:cs="Arial"/>
                <w:sz w:val="20"/>
                <w:szCs w:val="20"/>
                <w:lang w:val="es-MX"/>
              </w:rPr>
              <w:t>Archivero 2 Cajón B</w:t>
            </w:r>
          </w:p>
        </w:tc>
      </w:tr>
      <w:tr w:rsidR="003C40DD" w:rsidRPr="00940077" w:rsidTr="00C407FC">
        <w:trPr>
          <w:trHeight w:val="1393"/>
        </w:trPr>
        <w:tc>
          <w:tcPr>
            <w:tcW w:w="2802" w:type="dxa"/>
            <w:vAlign w:val="center"/>
          </w:tcPr>
          <w:p w:rsidR="003C40DD" w:rsidRDefault="003C40DD" w:rsidP="00C407FC">
            <w:pPr>
              <w:jc w:val="center"/>
              <w:rPr>
                <w:rFonts w:ascii="Arial" w:hAnsi="Arial" w:cs="Arial"/>
                <w:sz w:val="20"/>
                <w:szCs w:val="20"/>
                <w:lang w:val="es-MX"/>
              </w:rPr>
            </w:pPr>
            <w:r>
              <w:rPr>
                <w:rFonts w:ascii="Arial" w:hAnsi="Arial" w:cs="Arial"/>
                <w:sz w:val="20"/>
                <w:szCs w:val="20"/>
                <w:lang w:val="es-MX"/>
              </w:rPr>
              <w:t>16.9</w:t>
            </w:r>
          </w:p>
          <w:p w:rsidR="003C40DD" w:rsidRDefault="003C40DD" w:rsidP="00C407FC">
            <w:pPr>
              <w:jc w:val="center"/>
              <w:rPr>
                <w:rFonts w:ascii="Arial" w:hAnsi="Arial" w:cs="Arial"/>
                <w:sz w:val="20"/>
                <w:szCs w:val="20"/>
                <w:lang w:val="es-MX"/>
              </w:rPr>
            </w:pPr>
            <w:r>
              <w:rPr>
                <w:rFonts w:ascii="Arial" w:hAnsi="Arial" w:cs="Arial"/>
                <w:sz w:val="20"/>
                <w:szCs w:val="20"/>
                <w:lang w:val="es-MX"/>
              </w:rPr>
              <w:t>Programas de Participación Ciudadana</w:t>
            </w:r>
          </w:p>
        </w:tc>
        <w:tc>
          <w:tcPr>
            <w:tcW w:w="4394" w:type="dxa"/>
            <w:vAlign w:val="center"/>
          </w:tcPr>
          <w:p w:rsidR="003C40DD" w:rsidRPr="0033587B" w:rsidRDefault="003C40DD" w:rsidP="00C407FC">
            <w:pPr>
              <w:jc w:val="both"/>
              <w:rPr>
                <w:rFonts w:ascii="Arial" w:hAnsi="Arial" w:cs="Arial"/>
                <w:sz w:val="20"/>
                <w:szCs w:val="20"/>
                <w:lang w:val="es-MX"/>
              </w:rPr>
            </w:pPr>
            <w:r>
              <w:rPr>
                <w:rFonts w:ascii="Arial" w:hAnsi="Arial" w:cs="Arial"/>
                <w:sz w:val="20"/>
                <w:szCs w:val="20"/>
                <w:lang w:val="es-MX"/>
              </w:rPr>
              <w:t>Promoción de la Participación Ciudadana.</w:t>
            </w:r>
          </w:p>
        </w:tc>
        <w:tc>
          <w:tcPr>
            <w:tcW w:w="2410" w:type="dxa"/>
            <w:vAlign w:val="center"/>
          </w:tcPr>
          <w:p w:rsidR="003C40DD" w:rsidRPr="00F827E1" w:rsidRDefault="003C40DD" w:rsidP="00C407FC">
            <w:pPr>
              <w:jc w:val="center"/>
              <w:rPr>
                <w:rFonts w:ascii="Arial" w:hAnsi="Arial" w:cs="Arial"/>
                <w:sz w:val="20"/>
                <w:szCs w:val="20"/>
                <w:lang w:val="es-MX"/>
              </w:rPr>
            </w:pPr>
            <w:r w:rsidRPr="00F827E1">
              <w:rPr>
                <w:rFonts w:ascii="Arial" w:hAnsi="Arial" w:cs="Arial"/>
                <w:sz w:val="20"/>
                <w:szCs w:val="20"/>
                <w:lang w:val="es-MX"/>
              </w:rPr>
              <w:t xml:space="preserve">2015 </w:t>
            </w:r>
          </w:p>
        </w:tc>
        <w:tc>
          <w:tcPr>
            <w:tcW w:w="2126" w:type="dxa"/>
            <w:vAlign w:val="center"/>
          </w:tcPr>
          <w:p w:rsidR="003C40DD" w:rsidRDefault="003C40DD" w:rsidP="00C407FC">
            <w:pPr>
              <w:jc w:val="center"/>
              <w:rPr>
                <w:rFonts w:ascii="Arial" w:hAnsi="Arial" w:cs="Arial"/>
                <w:sz w:val="20"/>
                <w:szCs w:val="20"/>
                <w:lang w:val="es-MX"/>
              </w:rPr>
            </w:pPr>
            <w:r>
              <w:rPr>
                <w:rFonts w:ascii="Arial" w:hAnsi="Arial" w:cs="Arial"/>
                <w:sz w:val="20"/>
                <w:szCs w:val="20"/>
                <w:lang w:val="es-MX"/>
              </w:rPr>
              <w:t>1</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p>
        </w:tc>
        <w:tc>
          <w:tcPr>
            <w:tcW w:w="2155" w:type="dxa"/>
          </w:tcPr>
          <w:p w:rsidR="003C40DD" w:rsidRPr="007C02C6" w:rsidRDefault="003C40DD" w:rsidP="00C407FC">
            <w:pPr>
              <w:jc w:val="both"/>
              <w:rPr>
                <w:rFonts w:ascii="Arial" w:hAnsi="Arial" w:cs="Arial"/>
                <w:sz w:val="20"/>
                <w:szCs w:val="20"/>
                <w:lang w:val="es-MX"/>
              </w:rPr>
            </w:pPr>
            <w:r w:rsidRPr="007C02C6">
              <w:rPr>
                <w:rFonts w:ascii="Arial" w:hAnsi="Arial" w:cs="Arial"/>
                <w:sz w:val="20"/>
                <w:szCs w:val="20"/>
                <w:lang w:val="es-MX"/>
              </w:rPr>
              <w:t xml:space="preserve">Área </w:t>
            </w:r>
            <w:r>
              <w:rPr>
                <w:rFonts w:ascii="Arial" w:hAnsi="Arial" w:cs="Arial"/>
                <w:sz w:val="20"/>
                <w:szCs w:val="20"/>
                <w:lang w:val="es-MX"/>
              </w:rPr>
              <w:t xml:space="preserve">secretarial </w:t>
            </w:r>
            <w:r w:rsidRPr="007C02C6">
              <w:rPr>
                <w:rFonts w:ascii="Arial" w:hAnsi="Arial" w:cs="Arial"/>
                <w:sz w:val="20"/>
                <w:szCs w:val="20"/>
                <w:lang w:val="es-MX"/>
              </w:rPr>
              <w:t>de la Vocalía de Capacitación Electoral y Educación Cívica:</w:t>
            </w:r>
          </w:p>
          <w:p w:rsidR="003C40DD" w:rsidRPr="007C02C6" w:rsidRDefault="003C40DD" w:rsidP="00C407FC">
            <w:pPr>
              <w:jc w:val="both"/>
              <w:rPr>
                <w:rFonts w:ascii="Arial" w:hAnsi="Arial" w:cs="Arial"/>
                <w:sz w:val="20"/>
                <w:szCs w:val="20"/>
                <w:lang w:val="es-MX"/>
              </w:rPr>
            </w:pPr>
            <w:r>
              <w:rPr>
                <w:rFonts w:ascii="Arial" w:hAnsi="Arial" w:cs="Arial"/>
                <w:sz w:val="20"/>
                <w:szCs w:val="20"/>
                <w:lang w:val="es-MX"/>
              </w:rPr>
              <w:t>Archivero 2 Cajón B</w:t>
            </w:r>
          </w:p>
        </w:tc>
      </w:tr>
      <w:tr w:rsidR="003C40DD" w:rsidRPr="00940077" w:rsidTr="00C407FC">
        <w:trPr>
          <w:trHeight w:val="1393"/>
        </w:trPr>
        <w:tc>
          <w:tcPr>
            <w:tcW w:w="2802" w:type="dxa"/>
            <w:vAlign w:val="center"/>
          </w:tcPr>
          <w:p w:rsidR="003C40DD" w:rsidRDefault="003C40DD" w:rsidP="00C407FC">
            <w:pPr>
              <w:jc w:val="center"/>
              <w:rPr>
                <w:rFonts w:ascii="Arial" w:hAnsi="Arial" w:cs="Arial"/>
                <w:sz w:val="20"/>
                <w:szCs w:val="20"/>
                <w:lang w:val="es-MX"/>
              </w:rPr>
            </w:pPr>
            <w:r>
              <w:rPr>
                <w:rFonts w:ascii="Arial" w:hAnsi="Arial" w:cs="Arial"/>
                <w:sz w:val="20"/>
                <w:szCs w:val="20"/>
                <w:lang w:val="es-MX"/>
              </w:rPr>
              <w:t>16.10</w:t>
            </w:r>
          </w:p>
          <w:p w:rsidR="003C40DD" w:rsidRDefault="003C40DD" w:rsidP="00C407FC">
            <w:pPr>
              <w:jc w:val="center"/>
              <w:rPr>
                <w:rFonts w:ascii="Arial" w:hAnsi="Arial" w:cs="Arial"/>
                <w:sz w:val="20"/>
                <w:szCs w:val="20"/>
                <w:lang w:val="es-MX"/>
              </w:rPr>
            </w:pPr>
            <w:r>
              <w:rPr>
                <w:rFonts w:ascii="Arial" w:hAnsi="Arial" w:cs="Arial"/>
                <w:sz w:val="20"/>
                <w:szCs w:val="20"/>
                <w:lang w:val="es-MX"/>
              </w:rPr>
              <w:t>Seguimiento de Programas y Evaluación</w:t>
            </w:r>
          </w:p>
        </w:tc>
        <w:tc>
          <w:tcPr>
            <w:tcW w:w="4394" w:type="dxa"/>
            <w:vAlign w:val="center"/>
          </w:tcPr>
          <w:p w:rsidR="003C40DD" w:rsidRPr="0033587B" w:rsidRDefault="003C40DD" w:rsidP="00C407FC">
            <w:pPr>
              <w:jc w:val="both"/>
              <w:rPr>
                <w:rFonts w:ascii="Arial" w:hAnsi="Arial" w:cs="Arial"/>
                <w:sz w:val="20"/>
                <w:szCs w:val="20"/>
                <w:lang w:val="es-MX"/>
              </w:rPr>
            </w:pPr>
            <w:r w:rsidRPr="00247BC9">
              <w:rPr>
                <w:rFonts w:ascii="Arial" w:hAnsi="Arial" w:cs="Arial"/>
                <w:sz w:val="20"/>
                <w:szCs w:val="20"/>
                <w:lang w:val="es-MX"/>
              </w:rPr>
              <w:t>Reporte de Incidencias</w:t>
            </w:r>
            <w:r>
              <w:rPr>
                <w:rFonts w:ascii="Arial" w:hAnsi="Arial" w:cs="Arial"/>
                <w:sz w:val="20"/>
                <w:szCs w:val="20"/>
                <w:lang w:val="es-MX"/>
              </w:rPr>
              <w:t>. -Visitas de Supervisión de la Junta Local.</w:t>
            </w:r>
          </w:p>
        </w:tc>
        <w:tc>
          <w:tcPr>
            <w:tcW w:w="2410" w:type="dxa"/>
            <w:vAlign w:val="center"/>
          </w:tcPr>
          <w:p w:rsidR="003C40DD" w:rsidRDefault="003C40DD" w:rsidP="00C407FC">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C40DD" w:rsidRDefault="003C40DD" w:rsidP="00C407FC">
            <w:pPr>
              <w:jc w:val="center"/>
              <w:rPr>
                <w:rFonts w:ascii="Arial" w:hAnsi="Arial" w:cs="Arial"/>
                <w:sz w:val="20"/>
                <w:szCs w:val="20"/>
                <w:lang w:val="es-MX"/>
              </w:rPr>
            </w:pPr>
            <w:r>
              <w:rPr>
                <w:rFonts w:ascii="Arial" w:hAnsi="Arial" w:cs="Arial"/>
                <w:sz w:val="20"/>
                <w:szCs w:val="20"/>
                <w:lang w:val="es-MX"/>
              </w:rPr>
              <w:t>2</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r w:rsidR="001A6B5F">
              <w:rPr>
                <w:rFonts w:ascii="Arial" w:hAnsi="Arial" w:cs="Arial"/>
                <w:sz w:val="20"/>
                <w:szCs w:val="20"/>
                <w:lang w:val="es-MX"/>
              </w:rPr>
              <w:t>s</w:t>
            </w:r>
          </w:p>
        </w:tc>
        <w:tc>
          <w:tcPr>
            <w:tcW w:w="2155" w:type="dxa"/>
          </w:tcPr>
          <w:p w:rsidR="003C40DD" w:rsidRPr="007C02C6" w:rsidRDefault="003C40DD" w:rsidP="00C407FC">
            <w:pPr>
              <w:jc w:val="both"/>
              <w:rPr>
                <w:rFonts w:ascii="Arial" w:hAnsi="Arial" w:cs="Arial"/>
                <w:sz w:val="20"/>
                <w:szCs w:val="20"/>
                <w:lang w:val="es-MX"/>
              </w:rPr>
            </w:pPr>
            <w:r w:rsidRPr="007C02C6">
              <w:rPr>
                <w:rFonts w:ascii="Arial" w:hAnsi="Arial" w:cs="Arial"/>
                <w:sz w:val="20"/>
                <w:szCs w:val="20"/>
                <w:lang w:val="es-MX"/>
              </w:rPr>
              <w:t xml:space="preserve">Área </w:t>
            </w:r>
            <w:r>
              <w:rPr>
                <w:rFonts w:ascii="Arial" w:hAnsi="Arial" w:cs="Arial"/>
                <w:sz w:val="20"/>
                <w:szCs w:val="20"/>
                <w:lang w:val="es-MX"/>
              </w:rPr>
              <w:t xml:space="preserve">secretarial </w:t>
            </w:r>
            <w:r w:rsidRPr="007C02C6">
              <w:rPr>
                <w:rFonts w:ascii="Arial" w:hAnsi="Arial" w:cs="Arial"/>
                <w:sz w:val="20"/>
                <w:szCs w:val="20"/>
                <w:lang w:val="es-MX"/>
              </w:rPr>
              <w:t>de la Vocalía de Capacitación Electoral y Educación Cívica:</w:t>
            </w:r>
          </w:p>
          <w:p w:rsidR="003C40DD" w:rsidRPr="007C02C6" w:rsidRDefault="003C40DD" w:rsidP="00C407FC">
            <w:pPr>
              <w:jc w:val="both"/>
              <w:rPr>
                <w:rFonts w:ascii="Arial" w:hAnsi="Arial" w:cs="Arial"/>
                <w:sz w:val="20"/>
                <w:szCs w:val="20"/>
                <w:lang w:val="es-MX"/>
              </w:rPr>
            </w:pPr>
            <w:r>
              <w:rPr>
                <w:rFonts w:ascii="Arial" w:hAnsi="Arial" w:cs="Arial"/>
                <w:sz w:val="20"/>
                <w:szCs w:val="20"/>
                <w:lang w:val="es-MX"/>
              </w:rPr>
              <w:t>Archivero 2 Cajón B</w:t>
            </w:r>
          </w:p>
        </w:tc>
      </w:tr>
    </w:tbl>
    <w:p w:rsidR="003C40DD" w:rsidRDefault="003C40DD" w:rsidP="003C40DD">
      <w:pPr>
        <w:jc w:val="both"/>
        <w:rPr>
          <w:rFonts w:ascii="Arial" w:hAnsi="Arial" w:cs="Arial"/>
          <w:b/>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7"/>
      </w:tblGrid>
      <w:tr w:rsidR="003C40DD" w:rsidRPr="00940077" w:rsidTr="00C407FC">
        <w:tc>
          <w:tcPr>
            <w:tcW w:w="13887" w:type="dxa"/>
            <w:tcBorders>
              <w:top w:val="single" w:sz="4" w:space="0" w:color="auto"/>
              <w:left w:val="single" w:sz="4" w:space="0" w:color="auto"/>
              <w:bottom w:val="single" w:sz="4" w:space="0" w:color="auto"/>
              <w:right w:val="single" w:sz="4" w:space="0" w:color="auto"/>
            </w:tcBorders>
          </w:tcPr>
          <w:p w:rsidR="003C40DD" w:rsidRPr="00166D5C" w:rsidRDefault="003C40DD" w:rsidP="00C407FC">
            <w:pPr>
              <w:jc w:val="both"/>
              <w:rPr>
                <w:rFonts w:ascii="Arial" w:hAnsi="Arial" w:cs="Arial"/>
                <w:b/>
                <w:sz w:val="20"/>
                <w:szCs w:val="20"/>
                <w:lang w:val="es-MX"/>
              </w:rPr>
            </w:pPr>
            <w:r w:rsidRPr="00940077">
              <w:rPr>
                <w:rFonts w:ascii="Arial" w:hAnsi="Arial" w:cs="Arial"/>
                <w:b/>
                <w:sz w:val="20"/>
                <w:szCs w:val="20"/>
                <w:lang w:val="es-MX"/>
              </w:rPr>
              <w:t>Sección</w:t>
            </w:r>
            <w:r w:rsidRPr="00166D5C">
              <w:rPr>
                <w:rFonts w:ascii="Arial" w:hAnsi="Arial" w:cs="Arial"/>
                <w:b/>
                <w:sz w:val="20"/>
                <w:szCs w:val="20"/>
                <w:lang w:val="es-MX"/>
              </w:rPr>
              <w:t xml:space="preserve">: </w:t>
            </w:r>
            <w:r>
              <w:rPr>
                <w:rFonts w:ascii="Arial" w:hAnsi="Arial" w:cs="Arial"/>
                <w:b/>
                <w:sz w:val="20"/>
                <w:szCs w:val="20"/>
                <w:lang w:val="es-MX"/>
              </w:rPr>
              <w:t>17</w:t>
            </w:r>
            <w:r w:rsidRPr="00940077">
              <w:rPr>
                <w:rFonts w:ascii="Arial" w:hAnsi="Arial" w:cs="Arial"/>
                <w:b/>
                <w:sz w:val="20"/>
                <w:szCs w:val="20"/>
                <w:lang w:val="es-MX"/>
              </w:rPr>
              <w:t xml:space="preserve"> </w:t>
            </w:r>
            <w:r>
              <w:rPr>
                <w:rFonts w:ascii="Arial" w:hAnsi="Arial" w:cs="Arial"/>
                <w:b/>
                <w:sz w:val="20"/>
                <w:szCs w:val="20"/>
                <w:lang w:val="es-MX"/>
              </w:rPr>
              <w:t>Servicio Profesional Electoral</w:t>
            </w:r>
          </w:p>
        </w:tc>
      </w:tr>
    </w:tbl>
    <w:p w:rsidR="003C40DD" w:rsidRPr="00940077" w:rsidRDefault="003C40DD" w:rsidP="003C40DD">
      <w:pPr>
        <w:tabs>
          <w:tab w:val="left" w:pos="1029"/>
        </w:tabs>
        <w:jc w:val="both"/>
        <w:rPr>
          <w:rFonts w:ascii="Arial" w:hAnsi="Arial" w:cs="Arial"/>
          <w:sz w:val="20"/>
          <w:szCs w:val="20"/>
          <w:lang w:val="es-MX"/>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155"/>
      </w:tblGrid>
      <w:tr w:rsidR="003C40DD" w:rsidRPr="00940077" w:rsidTr="00C407FC">
        <w:tc>
          <w:tcPr>
            <w:tcW w:w="2802"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Serie</w:t>
            </w:r>
          </w:p>
        </w:tc>
        <w:tc>
          <w:tcPr>
            <w:tcW w:w="4394"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Descripción</w:t>
            </w:r>
          </w:p>
        </w:tc>
        <w:tc>
          <w:tcPr>
            <w:tcW w:w="2410"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Años extremos</w:t>
            </w:r>
          </w:p>
        </w:tc>
        <w:tc>
          <w:tcPr>
            <w:tcW w:w="2126"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Volumen</w:t>
            </w:r>
          </w:p>
        </w:tc>
        <w:tc>
          <w:tcPr>
            <w:tcW w:w="2155" w:type="dxa"/>
            <w:vAlign w:val="center"/>
          </w:tcPr>
          <w:p w:rsidR="003C40DD" w:rsidRPr="00940077" w:rsidRDefault="003C40DD" w:rsidP="00C407FC">
            <w:pPr>
              <w:jc w:val="center"/>
              <w:rPr>
                <w:rFonts w:ascii="Arial" w:hAnsi="Arial" w:cs="Arial"/>
                <w:b/>
                <w:sz w:val="20"/>
                <w:szCs w:val="20"/>
                <w:lang w:val="es-MX"/>
              </w:rPr>
            </w:pPr>
            <w:r w:rsidRPr="00940077">
              <w:rPr>
                <w:rFonts w:ascii="Arial" w:hAnsi="Arial" w:cs="Arial"/>
                <w:b/>
                <w:sz w:val="20"/>
                <w:szCs w:val="20"/>
                <w:lang w:val="es-MX"/>
              </w:rPr>
              <w:t>Ubicación física</w:t>
            </w:r>
          </w:p>
        </w:tc>
      </w:tr>
      <w:tr w:rsidR="003C40DD" w:rsidRPr="00940077" w:rsidTr="00C407FC">
        <w:trPr>
          <w:trHeight w:val="1298"/>
        </w:trPr>
        <w:tc>
          <w:tcPr>
            <w:tcW w:w="2802" w:type="dxa"/>
            <w:vAlign w:val="center"/>
          </w:tcPr>
          <w:p w:rsidR="003C40DD" w:rsidRDefault="003C40DD" w:rsidP="00C407FC">
            <w:pPr>
              <w:jc w:val="center"/>
              <w:rPr>
                <w:rFonts w:ascii="Arial" w:hAnsi="Arial" w:cs="Arial"/>
                <w:sz w:val="20"/>
                <w:szCs w:val="20"/>
                <w:lang w:val="es-MX"/>
              </w:rPr>
            </w:pPr>
            <w:r w:rsidRPr="00E36DEA">
              <w:rPr>
                <w:rFonts w:ascii="Arial" w:hAnsi="Arial" w:cs="Arial"/>
                <w:sz w:val="20"/>
                <w:szCs w:val="20"/>
                <w:lang w:val="es-MX"/>
              </w:rPr>
              <w:lastRenderedPageBreak/>
              <w:t>17.9</w:t>
            </w:r>
          </w:p>
          <w:p w:rsidR="003C40DD" w:rsidRPr="00233846" w:rsidRDefault="003C40DD" w:rsidP="00C407FC">
            <w:pPr>
              <w:jc w:val="center"/>
              <w:rPr>
                <w:rFonts w:ascii="Arial" w:hAnsi="Arial" w:cs="Arial"/>
                <w:sz w:val="20"/>
                <w:szCs w:val="20"/>
                <w:lang w:val="es-MX"/>
              </w:rPr>
            </w:pPr>
            <w:r>
              <w:rPr>
                <w:rFonts w:ascii="Arial" w:hAnsi="Arial" w:cs="Arial"/>
                <w:sz w:val="20"/>
                <w:szCs w:val="20"/>
                <w:lang w:val="es-MX"/>
              </w:rPr>
              <w:t>Evaluación del Desempeño de Personal del Servicio</w:t>
            </w:r>
          </w:p>
        </w:tc>
        <w:tc>
          <w:tcPr>
            <w:tcW w:w="4394" w:type="dxa"/>
            <w:vAlign w:val="center"/>
          </w:tcPr>
          <w:p w:rsidR="003C40DD" w:rsidRPr="00940077" w:rsidRDefault="003C40DD" w:rsidP="00C407FC">
            <w:pPr>
              <w:jc w:val="both"/>
              <w:rPr>
                <w:rFonts w:ascii="Arial" w:hAnsi="Arial" w:cs="Arial"/>
                <w:sz w:val="20"/>
                <w:szCs w:val="20"/>
                <w:lang w:val="es-MX"/>
              </w:rPr>
            </w:pPr>
            <w:r>
              <w:rPr>
                <w:rFonts w:ascii="Arial" w:hAnsi="Arial" w:cs="Arial"/>
                <w:sz w:val="20"/>
                <w:szCs w:val="20"/>
                <w:lang w:val="es-MX"/>
              </w:rPr>
              <w:t xml:space="preserve">Cumplimiento de </w:t>
            </w:r>
            <w:r w:rsidRPr="00E36DEA">
              <w:rPr>
                <w:rFonts w:ascii="Arial" w:hAnsi="Arial" w:cs="Arial"/>
                <w:sz w:val="20"/>
                <w:szCs w:val="20"/>
                <w:lang w:val="es-MX"/>
              </w:rPr>
              <w:t>Metas Colectivas e Individuales/Incidentes Críticos</w:t>
            </w:r>
            <w:r>
              <w:rPr>
                <w:rFonts w:ascii="Arial" w:hAnsi="Arial" w:cs="Arial"/>
                <w:sz w:val="20"/>
                <w:szCs w:val="20"/>
                <w:lang w:val="es-MX"/>
              </w:rPr>
              <w:t>.</w:t>
            </w:r>
          </w:p>
        </w:tc>
        <w:tc>
          <w:tcPr>
            <w:tcW w:w="2410" w:type="dxa"/>
            <w:vAlign w:val="center"/>
          </w:tcPr>
          <w:p w:rsidR="003C40DD" w:rsidRPr="00940077" w:rsidRDefault="003C40DD" w:rsidP="00C407FC">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C40DD" w:rsidRPr="00940077" w:rsidRDefault="003C40DD" w:rsidP="00C407FC">
            <w:pPr>
              <w:jc w:val="center"/>
              <w:rPr>
                <w:rFonts w:ascii="Arial" w:hAnsi="Arial" w:cs="Arial"/>
                <w:sz w:val="20"/>
                <w:szCs w:val="20"/>
                <w:lang w:val="es-MX"/>
              </w:rPr>
            </w:pPr>
            <w:bookmarkStart w:id="0" w:name="_GoBack"/>
            <w:bookmarkEnd w:id="0"/>
            <w:r>
              <w:rPr>
                <w:rFonts w:ascii="Arial" w:hAnsi="Arial" w:cs="Arial"/>
                <w:sz w:val="20"/>
                <w:szCs w:val="20"/>
                <w:lang w:val="es-MX"/>
              </w:rPr>
              <w:t>1</w:t>
            </w:r>
            <w:r w:rsidR="001A6B5F" w:rsidRPr="00CC5739">
              <w:rPr>
                <w:rFonts w:ascii="Arial" w:hAnsi="Arial" w:cs="Arial"/>
                <w:sz w:val="20"/>
                <w:szCs w:val="20"/>
                <w:lang w:val="es-MX"/>
              </w:rPr>
              <w:t xml:space="preserve"> </w:t>
            </w:r>
            <w:r w:rsidR="001A6B5F" w:rsidRPr="00CC5739">
              <w:rPr>
                <w:rFonts w:ascii="Arial" w:hAnsi="Arial" w:cs="Arial"/>
                <w:sz w:val="20"/>
                <w:szCs w:val="20"/>
                <w:lang w:val="es-MX"/>
              </w:rPr>
              <w:t>Expediente</w:t>
            </w:r>
          </w:p>
        </w:tc>
        <w:tc>
          <w:tcPr>
            <w:tcW w:w="2155" w:type="dxa"/>
          </w:tcPr>
          <w:p w:rsidR="003C40DD" w:rsidRPr="007C02C6" w:rsidRDefault="003C40DD" w:rsidP="00C407FC">
            <w:pPr>
              <w:jc w:val="both"/>
              <w:rPr>
                <w:rFonts w:ascii="Arial" w:hAnsi="Arial" w:cs="Arial"/>
                <w:sz w:val="20"/>
                <w:szCs w:val="20"/>
                <w:lang w:val="es-MX"/>
              </w:rPr>
            </w:pPr>
            <w:r w:rsidRPr="007C02C6">
              <w:rPr>
                <w:rFonts w:ascii="Arial" w:hAnsi="Arial" w:cs="Arial"/>
                <w:sz w:val="20"/>
                <w:szCs w:val="20"/>
                <w:lang w:val="es-MX"/>
              </w:rPr>
              <w:t xml:space="preserve">Área </w:t>
            </w:r>
            <w:r>
              <w:rPr>
                <w:rFonts w:ascii="Arial" w:hAnsi="Arial" w:cs="Arial"/>
                <w:sz w:val="20"/>
                <w:szCs w:val="20"/>
                <w:lang w:val="es-MX"/>
              </w:rPr>
              <w:t xml:space="preserve">secretarial </w:t>
            </w:r>
            <w:r w:rsidRPr="007C02C6">
              <w:rPr>
                <w:rFonts w:ascii="Arial" w:hAnsi="Arial" w:cs="Arial"/>
                <w:sz w:val="20"/>
                <w:szCs w:val="20"/>
                <w:lang w:val="es-MX"/>
              </w:rPr>
              <w:t>de la Vocalía de Capacitación Electoral y Educación Cívica:</w:t>
            </w:r>
          </w:p>
          <w:p w:rsidR="003C40DD" w:rsidRPr="00940077" w:rsidRDefault="003C40DD" w:rsidP="00C407FC">
            <w:pPr>
              <w:jc w:val="both"/>
              <w:rPr>
                <w:rFonts w:ascii="Arial" w:hAnsi="Arial" w:cs="Arial"/>
                <w:sz w:val="20"/>
                <w:szCs w:val="20"/>
                <w:lang w:val="es-MX"/>
              </w:rPr>
            </w:pPr>
            <w:r>
              <w:rPr>
                <w:rFonts w:ascii="Arial" w:hAnsi="Arial" w:cs="Arial"/>
                <w:sz w:val="20"/>
                <w:szCs w:val="20"/>
                <w:lang w:val="es-MX"/>
              </w:rPr>
              <w:t>Archivero 2 Cajón B</w:t>
            </w:r>
          </w:p>
        </w:tc>
      </w:tr>
    </w:tbl>
    <w:p w:rsidR="002D2A54" w:rsidRDefault="002D2A54" w:rsidP="003C40DD">
      <w:pPr>
        <w:rPr>
          <w:rFonts w:ascii="Arial" w:hAnsi="Arial" w:cs="Arial"/>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33"/>
        <w:gridCol w:w="4423"/>
        <w:gridCol w:w="5499"/>
      </w:tblGrid>
      <w:tr w:rsidR="00E82935" w:rsidRPr="00E727C1" w:rsidTr="00E82935">
        <w:tc>
          <w:tcPr>
            <w:tcW w:w="4531" w:type="dxa"/>
          </w:tcPr>
          <w:p w:rsidR="00E82935" w:rsidRPr="00133549" w:rsidRDefault="00E82935" w:rsidP="00E82935">
            <w:pPr>
              <w:jc w:val="center"/>
              <w:rPr>
                <w:rFonts w:ascii="Arial" w:hAnsi="Arial" w:cs="Arial"/>
                <w:lang w:val="es-MX"/>
              </w:rPr>
            </w:pPr>
            <w:r w:rsidRPr="00133549">
              <w:rPr>
                <w:rFonts w:ascii="Arial" w:hAnsi="Arial" w:cs="Arial"/>
                <w:b/>
                <w:lang w:val="es-MX"/>
              </w:rPr>
              <w:t>ELABORÓ</w:t>
            </w:r>
          </w:p>
          <w:p w:rsidR="00E82935" w:rsidRPr="00133549" w:rsidRDefault="00E82935" w:rsidP="00E82935">
            <w:pPr>
              <w:jc w:val="center"/>
              <w:rPr>
                <w:rFonts w:ascii="Arial" w:hAnsi="Arial" w:cs="Arial"/>
                <w:lang w:val="es-MX"/>
              </w:rPr>
            </w:pPr>
          </w:p>
          <w:p w:rsidR="00E82935" w:rsidRDefault="00E82935" w:rsidP="00E82935">
            <w:pPr>
              <w:jc w:val="center"/>
              <w:rPr>
                <w:rFonts w:ascii="Arial" w:hAnsi="Arial" w:cs="Arial"/>
                <w:lang w:val="es-MX"/>
              </w:rPr>
            </w:pPr>
          </w:p>
          <w:p w:rsidR="00E82935" w:rsidRPr="00133549" w:rsidRDefault="00E82935" w:rsidP="00E82935">
            <w:pPr>
              <w:jc w:val="center"/>
              <w:rPr>
                <w:rFonts w:ascii="Arial" w:hAnsi="Arial" w:cs="Arial"/>
                <w:lang w:val="es-MX"/>
              </w:rPr>
            </w:pPr>
          </w:p>
          <w:p w:rsidR="00E82935" w:rsidRPr="00133549" w:rsidRDefault="00E82935" w:rsidP="00E82935">
            <w:pPr>
              <w:jc w:val="center"/>
              <w:rPr>
                <w:rFonts w:ascii="Arial" w:hAnsi="Arial" w:cs="Arial"/>
                <w:lang w:val="es-MX"/>
              </w:rPr>
            </w:pPr>
          </w:p>
          <w:p w:rsidR="00E82935" w:rsidRPr="00133549" w:rsidRDefault="00E82935" w:rsidP="00E82935">
            <w:pPr>
              <w:jc w:val="center"/>
              <w:rPr>
                <w:rFonts w:ascii="Arial" w:hAnsi="Arial" w:cs="Arial"/>
                <w:lang w:val="es-MX"/>
              </w:rPr>
            </w:pPr>
            <w:r w:rsidRPr="00133549">
              <w:rPr>
                <w:rFonts w:ascii="Arial" w:hAnsi="Arial" w:cs="Arial"/>
                <w:lang w:val="es-MX"/>
              </w:rPr>
              <w:t xml:space="preserve">Lic. Karla </w:t>
            </w:r>
            <w:proofErr w:type="spellStart"/>
            <w:r w:rsidRPr="00133549">
              <w:rPr>
                <w:rFonts w:ascii="Arial" w:hAnsi="Arial" w:cs="Arial"/>
                <w:lang w:val="es-MX"/>
              </w:rPr>
              <w:t>Gicela</w:t>
            </w:r>
            <w:proofErr w:type="spellEnd"/>
            <w:r w:rsidRPr="00133549">
              <w:rPr>
                <w:rFonts w:ascii="Arial" w:hAnsi="Arial" w:cs="Arial"/>
                <w:lang w:val="es-MX"/>
              </w:rPr>
              <w:t xml:space="preserve"> Reséndiz Rivera</w:t>
            </w:r>
          </w:p>
          <w:p w:rsidR="00E82935" w:rsidRPr="00133549" w:rsidRDefault="00E82935" w:rsidP="00E82935">
            <w:pPr>
              <w:jc w:val="center"/>
              <w:rPr>
                <w:rFonts w:ascii="Arial" w:hAnsi="Arial" w:cs="Arial"/>
                <w:lang w:val="es-MX"/>
              </w:rPr>
            </w:pPr>
            <w:r w:rsidRPr="00133549">
              <w:rPr>
                <w:rFonts w:ascii="Arial" w:hAnsi="Arial" w:cs="Arial"/>
                <w:lang w:val="es-MX"/>
              </w:rPr>
              <w:t>Secretaria en Junta Distrital</w:t>
            </w:r>
          </w:p>
        </w:tc>
        <w:tc>
          <w:tcPr>
            <w:tcW w:w="4933" w:type="dxa"/>
          </w:tcPr>
          <w:p w:rsidR="00E82935" w:rsidRPr="00133549" w:rsidRDefault="00E82935" w:rsidP="00E82935">
            <w:pPr>
              <w:jc w:val="center"/>
              <w:rPr>
                <w:rFonts w:ascii="Arial" w:hAnsi="Arial" w:cs="Arial"/>
                <w:b/>
                <w:color w:val="FF0000"/>
                <w:lang w:val="es-MX"/>
              </w:rPr>
            </w:pPr>
            <w:r w:rsidRPr="00133549">
              <w:rPr>
                <w:rFonts w:ascii="Arial" w:hAnsi="Arial" w:cs="Arial"/>
                <w:b/>
                <w:lang w:val="es-MX"/>
              </w:rPr>
              <w:t>VALIDÓ</w:t>
            </w:r>
          </w:p>
          <w:p w:rsidR="00E82935" w:rsidRPr="00133549" w:rsidRDefault="00E82935" w:rsidP="00E82935">
            <w:pPr>
              <w:jc w:val="center"/>
              <w:rPr>
                <w:rFonts w:ascii="Arial" w:hAnsi="Arial" w:cs="Arial"/>
                <w:lang w:val="es-MX"/>
              </w:rPr>
            </w:pPr>
          </w:p>
          <w:p w:rsidR="00E82935" w:rsidRDefault="00E82935" w:rsidP="00E82935">
            <w:pPr>
              <w:rPr>
                <w:rFonts w:ascii="Arial" w:hAnsi="Arial" w:cs="Arial"/>
                <w:lang w:val="es-MX"/>
              </w:rPr>
            </w:pPr>
          </w:p>
          <w:p w:rsidR="00E82935" w:rsidRPr="00133549" w:rsidRDefault="00E82935" w:rsidP="00E82935">
            <w:pPr>
              <w:rPr>
                <w:rFonts w:ascii="Arial" w:hAnsi="Arial" w:cs="Arial"/>
                <w:lang w:val="es-MX"/>
              </w:rPr>
            </w:pPr>
          </w:p>
          <w:p w:rsidR="00E82935" w:rsidRPr="00133549" w:rsidRDefault="00E82935" w:rsidP="00E82935">
            <w:pPr>
              <w:rPr>
                <w:rFonts w:ascii="Arial" w:hAnsi="Arial" w:cs="Arial"/>
                <w:lang w:val="es-MX"/>
              </w:rPr>
            </w:pPr>
          </w:p>
          <w:p w:rsidR="00E82935" w:rsidRPr="00133549" w:rsidRDefault="00E82935" w:rsidP="00E82935">
            <w:pPr>
              <w:jc w:val="center"/>
              <w:rPr>
                <w:rFonts w:ascii="Arial" w:hAnsi="Arial" w:cs="Arial"/>
                <w:lang w:val="es-MX"/>
              </w:rPr>
            </w:pPr>
            <w:r w:rsidRPr="00133549">
              <w:rPr>
                <w:rFonts w:ascii="Arial" w:hAnsi="Arial" w:cs="Arial"/>
                <w:lang w:val="es-MX"/>
              </w:rPr>
              <w:t>Lic. José Luis López García</w:t>
            </w:r>
          </w:p>
          <w:p w:rsidR="00E82935" w:rsidRPr="00133549" w:rsidRDefault="00E82935" w:rsidP="00E82935">
            <w:pPr>
              <w:ind w:firstLine="708"/>
              <w:jc w:val="center"/>
              <w:rPr>
                <w:rFonts w:ascii="Arial" w:hAnsi="Arial" w:cs="Arial"/>
                <w:lang w:val="es-MX"/>
              </w:rPr>
            </w:pPr>
            <w:r w:rsidRPr="00133549">
              <w:rPr>
                <w:rFonts w:ascii="Arial" w:hAnsi="Arial" w:cs="Arial"/>
                <w:lang w:val="es-MX"/>
              </w:rPr>
              <w:t>Vocal Secretario</w:t>
            </w:r>
          </w:p>
        </w:tc>
        <w:tc>
          <w:tcPr>
            <w:tcW w:w="4423" w:type="dxa"/>
          </w:tcPr>
          <w:p w:rsidR="00E82935" w:rsidRPr="00133549" w:rsidRDefault="00E82935" w:rsidP="00E82935">
            <w:pPr>
              <w:jc w:val="center"/>
              <w:rPr>
                <w:rFonts w:ascii="Arial" w:hAnsi="Arial" w:cs="Arial"/>
                <w:b/>
                <w:lang w:val="es-MX"/>
              </w:rPr>
            </w:pPr>
            <w:proofErr w:type="spellStart"/>
            <w:r w:rsidRPr="00133549">
              <w:rPr>
                <w:rFonts w:ascii="Arial" w:hAnsi="Arial" w:cs="Arial"/>
                <w:b/>
                <w:lang w:val="es-MX"/>
              </w:rPr>
              <w:t>Vo.Bo</w:t>
            </w:r>
            <w:proofErr w:type="spellEnd"/>
            <w:r w:rsidRPr="00133549">
              <w:rPr>
                <w:rFonts w:ascii="Arial" w:hAnsi="Arial" w:cs="Arial"/>
                <w:b/>
                <w:lang w:val="es-MX"/>
              </w:rPr>
              <w:t>.</w:t>
            </w:r>
          </w:p>
          <w:p w:rsidR="00E82935" w:rsidRPr="00133549" w:rsidRDefault="00E82935" w:rsidP="00E82935">
            <w:pPr>
              <w:jc w:val="center"/>
              <w:rPr>
                <w:rFonts w:ascii="Arial" w:hAnsi="Arial" w:cs="Arial"/>
                <w:lang w:val="es-MX"/>
              </w:rPr>
            </w:pPr>
          </w:p>
          <w:p w:rsidR="00E82935" w:rsidRDefault="00E82935" w:rsidP="00E82935">
            <w:pPr>
              <w:jc w:val="center"/>
              <w:rPr>
                <w:rFonts w:ascii="Arial" w:hAnsi="Arial" w:cs="Arial"/>
                <w:lang w:val="es-MX"/>
              </w:rPr>
            </w:pPr>
          </w:p>
          <w:p w:rsidR="00E82935" w:rsidRPr="00133549" w:rsidRDefault="00E82935" w:rsidP="00E82935">
            <w:pPr>
              <w:jc w:val="center"/>
              <w:rPr>
                <w:rFonts w:ascii="Arial" w:hAnsi="Arial" w:cs="Arial"/>
                <w:lang w:val="es-MX"/>
              </w:rPr>
            </w:pPr>
          </w:p>
          <w:p w:rsidR="00E82935" w:rsidRPr="00133549" w:rsidRDefault="00E82935" w:rsidP="00E82935">
            <w:pPr>
              <w:jc w:val="center"/>
              <w:rPr>
                <w:rFonts w:ascii="Arial" w:hAnsi="Arial" w:cs="Arial"/>
              </w:rPr>
            </w:pPr>
          </w:p>
          <w:p w:rsidR="00E82935" w:rsidRPr="00133549" w:rsidRDefault="00E82935" w:rsidP="00E82935">
            <w:pPr>
              <w:jc w:val="center"/>
              <w:rPr>
                <w:rFonts w:ascii="Arial" w:hAnsi="Arial" w:cs="Arial"/>
              </w:rPr>
            </w:pPr>
            <w:r w:rsidRPr="00133549">
              <w:rPr>
                <w:rFonts w:ascii="Arial" w:hAnsi="Arial" w:cs="Arial"/>
              </w:rPr>
              <w:t>Ing. Norberto Miguel Moreno García</w:t>
            </w:r>
          </w:p>
          <w:p w:rsidR="00E82935" w:rsidRPr="00DE3225" w:rsidRDefault="00E82935" w:rsidP="00E82935">
            <w:pPr>
              <w:jc w:val="center"/>
              <w:rPr>
                <w:rFonts w:ascii="Arial" w:hAnsi="Arial" w:cs="Arial"/>
              </w:rPr>
            </w:pPr>
            <w:r w:rsidRPr="00133549">
              <w:rPr>
                <w:rFonts w:ascii="Arial" w:hAnsi="Arial" w:cs="Arial"/>
              </w:rPr>
              <w:t>Vocal Ejecutivo</w:t>
            </w:r>
            <w:r w:rsidRPr="00244A90">
              <w:rPr>
                <w:rFonts w:ascii="Arial" w:hAnsi="Arial" w:cs="Arial"/>
              </w:rPr>
              <w:t xml:space="preserve"> </w:t>
            </w:r>
          </w:p>
        </w:tc>
        <w:tc>
          <w:tcPr>
            <w:tcW w:w="5499" w:type="dxa"/>
            <w:tcBorders>
              <w:top w:val="nil"/>
              <w:bottom w:val="nil"/>
            </w:tcBorders>
          </w:tcPr>
          <w:p w:rsidR="00E82935" w:rsidRPr="00E727C1" w:rsidRDefault="00E82935" w:rsidP="00E82935">
            <w:pPr>
              <w:jc w:val="both"/>
              <w:rPr>
                <w:rFonts w:ascii="Arial" w:hAnsi="Arial" w:cs="Arial"/>
                <w:sz w:val="20"/>
                <w:szCs w:val="20"/>
                <w:lang w:val="es-MX"/>
              </w:rPr>
            </w:pPr>
          </w:p>
          <w:p w:rsidR="00E82935" w:rsidRPr="00E727C1" w:rsidRDefault="00E82935" w:rsidP="00E82935">
            <w:pPr>
              <w:tabs>
                <w:tab w:val="left" w:pos="2896"/>
              </w:tabs>
              <w:rPr>
                <w:rFonts w:ascii="Arial" w:hAnsi="Arial" w:cs="Arial"/>
                <w:sz w:val="20"/>
                <w:szCs w:val="20"/>
                <w:lang w:val="es-MX"/>
              </w:rPr>
            </w:pPr>
          </w:p>
        </w:tc>
      </w:tr>
    </w:tbl>
    <w:p w:rsidR="002D2A54" w:rsidRDefault="002D2A54" w:rsidP="004D260E">
      <w:pPr>
        <w:jc w:val="right"/>
        <w:rPr>
          <w:rFonts w:ascii="Arial" w:hAnsi="Arial" w:cs="Arial"/>
          <w:sz w:val="20"/>
          <w:szCs w:val="20"/>
          <w:lang w:val="es-MX"/>
        </w:rPr>
      </w:pPr>
    </w:p>
    <w:p w:rsidR="002D2A54" w:rsidRDefault="002D2A54" w:rsidP="004D260E">
      <w:pPr>
        <w:jc w:val="right"/>
        <w:rPr>
          <w:rFonts w:ascii="Arial" w:hAnsi="Arial" w:cs="Arial"/>
          <w:sz w:val="20"/>
          <w:szCs w:val="20"/>
          <w:lang w:val="es-MX"/>
        </w:rPr>
      </w:pPr>
    </w:p>
    <w:p w:rsidR="002D2A54" w:rsidRDefault="002D2A54" w:rsidP="004D260E">
      <w:pPr>
        <w:jc w:val="right"/>
        <w:rPr>
          <w:rFonts w:ascii="Arial" w:hAnsi="Arial" w:cs="Arial"/>
          <w:sz w:val="20"/>
          <w:szCs w:val="20"/>
          <w:lang w:val="es-MX"/>
        </w:rPr>
      </w:pPr>
    </w:p>
    <w:sectPr w:rsidR="002D2A54" w:rsidSect="00370CC2">
      <w:headerReference w:type="default" r:id="rId8"/>
      <w:footerReference w:type="default" r:id="rId9"/>
      <w:pgSz w:w="15840" w:h="12240" w:orient="landscape" w:code="1"/>
      <w:pgMar w:top="1701" w:right="531"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F0D" w:rsidRDefault="00F46F0D" w:rsidP="00E71E25">
      <w:r>
        <w:separator/>
      </w:r>
    </w:p>
  </w:endnote>
  <w:endnote w:type="continuationSeparator" w:id="0">
    <w:p w:rsidR="00F46F0D" w:rsidRDefault="00F46F0D" w:rsidP="00E71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E5A" w:rsidRDefault="004C1E73">
    <w:pPr>
      <w:pStyle w:val="Piedepgina"/>
      <w:jc w:val="right"/>
    </w:pPr>
    <w:r>
      <w:fldChar w:fldCharType="begin"/>
    </w:r>
    <w:r w:rsidR="004F2E5A">
      <w:instrText xml:space="preserve"> PAGE   \* MERGEFORMAT </w:instrText>
    </w:r>
    <w:r>
      <w:fldChar w:fldCharType="separate"/>
    </w:r>
    <w:r w:rsidR="001A6B5F">
      <w:rPr>
        <w:noProof/>
      </w:rPr>
      <w:t>20</w:t>
    </w:r>
    <w:r>
      <w:fldChar w:fldCharType="end"/>
    </w:r>
  </w:p>
  <w:p w:rsidR="004F2E5A" w:rsidRDefault="004F2E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F0D" w:rsidRDefault="00F46F0D" w:rsidP="00E71E25">
      <w:r>
        <w:separator/>
      </w:r>
    </w:p>
  </w:footnote>
  <w:footnote w:type="continuationSeparator" w:id="0">
    <w:p w:rsidR="00F46F0D" w:rsidRDefault="00F46F0D" w:rsidP="00E71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E5A" w:rsidRDefault="004F2E5A" w:rsidP="00E727C1">
    <w:pPr>
      <w:pStyle w:val="Encabezado"/>
      <w:rPr>
        <w:rFonts w:ascii="Arial" w:hAnsi="Arial" w:cs="Arial"/>
        <w:b/>
        <w:lang w:val="es-MX"/>
      </w:rPr>
    </w:pPr>
    <w:r>
      <w:rPr>
        <w:rFonts w:ascii="Arial" w:hAnsi="Arial" w:cs="Arial"/>
        <w:b/>
        <w:noProof/>
        <w:lang w:val="es-MX" w:eastAsia="es-MX"/>
      </w:rPr>
      <w:drawing>
        <wp:anchor distT="0" distB="0" distL="114300" distR="114300" simplePos="0" relativeHeight="251658240" behindDoc="0" locked="0" layoutInCell="1" allowOverlap="1">
          <wp:simplePos x="0" y="0"/>
          <wp:positionH relativeFrom="column">
            <wp:posOffset>24735</wp:posOffset>
          </wp:positionH>
          <wp:positionV relativeFrom="paragraph">
            <wp:posOffset>-120015</wp:posOffset>
          </wp:positionV>
          <wp:extent cx="1881963" cy="637954"/>
          <wp:effectExtent l="0" t="0" r="444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1963" cy="637954"/>
                  </a:xfrm>
                  <a:prstGeom prst="rect">
                    <a:avLst/>
                  </a:prstGeom>
                  <a:noFill/>
                </pic:spPr>
              </pic:pic>
            </a:graphicData>
          </a:graphic>
        </wp:anchor>
      </w:drawing>
    </w:r>
    <w:r>
      <w:rPr>
        <w:rFonts w:ascii="Arial" w:hAnsi="Arial" w:cs="Arial"/>
        <w:b/>
        <w:lang w:val="es-MX"/>
      </w:rPr>
      <w:t xml:space="preserve">                                    </w:t>
    </w:r>
  </w:p>
  <w:p w:rsidR="004F2E5A" w:rsidRDefault="004F2E5A" w:rsidP="00E727C1">
    <w:pPr>
      <w:pStyle w:val="Encabezado"/>
      <w:rPr>
        <w:rFonts w:ascii="Arial" w:hAnsi="Arial" w:cs="Arial"/>
        <w:b/>
        <w:lang w:val="es-MX"/>
      </w:rPr>
    </w:pPr>
  </w:p>
  <w:p w:rsidR="004F2E5A" w:rsidRDefault="004F2E5A" w:rsidP="00E727C1">
    <w:pPr>
      <w:pStyle w:val="Encabezado"/>
      <w:rPr>
        <w:rFonts w:ascii="Arial" w:hAnsi="Arial" w:cs="Arial"/>
        <w:b/>
        <w:lang w:val="es-MX"/>
      </w:rPr>
    </w:pPr>
  </w:p>
  <w:p w:rsidR="004F2E5A" w:rsidRPr="00E727C1" w:rsidRDefault="004F2E5A" w:rsidP="00937BA6">
    <w:pPr>
      <w:pStyle w:val="Encabezado"/>
      <w:jc w:val="center"/>
      <w:rPr>
        <w:b/>
      </w:rPr>
    </w:pPr>
    <w:r w:rsidRPr="00E727C1">
      <w:rPr>
        <w:rFonts w:ascii="Arial" w:hAnsi="Arial" w:cs="Arial"/>
        <w:b/>
        <w:lang w:val="es-MX"/>
      </w:rPr>
      <w:t xml:space="preserve">GUÍA SIMPLE DE </w:t>
    </w:r>
    <w:r>
      <w:rPr>
        <w:rFonts w:ascii="Arial" w:hAnsi="Arial" w:cs="Arial"/>
        <w:b/>
        <w:lang w:val="es-MX"/>
      </w:rPr>
      <w:t xml:space="preserve">ARCHIVO </w:t>
    </w:r>
    <w:r w:rsidRPr="00E727C1">
      <w:rPr>
        <w:rFonts w:ascii="Arial" w:hAnsi="Arial" w:cs="Arial"/>
        <w:b/>
        <w:lang w:val="es-MX"/>
      </w:rPr>
      <w:t>201</w:t>
    </w:r>
    <w:r>
      <w:rPr>
        <w:rFonts w:ascii="Arial" w:hAnsi="Arial" w:cs="Arial"/>
        <w:b/>
        <w:lang w:val="es-MX"/>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D260E"/>
    <w:rsid w:val="00001CDE"/>
    <w:rsid w:val="00014BCE"/>
    <w:rsid w:val="00043980"/>
    <w:rsid w:val="0005356E"/>
    <w:rsid w:val="0006503C"/>
    <w:rsid w:val="000761ED"/>
    <w:rsid w:val="00082F8E"/>
    <w:rsid w:val="00093DA4"/>
    <w:rsid w:val="000B2136"/>
    <w:rsid w:val="000F66C5"/>
    <w:rsid w:val="000F794B"/>
    <w:rsid w:val="0017094E"/>
    <w:rsid w:val="00176E26"/>
    <w:rsid w:val="00193EFD"/>
    <w:rsid w:val="0019479B"/>
    <w:rsid w:val="001A6B5F"/>
    <w:rsid w:val="001D45B5"/>
    <w:rsid w:val="001D5338"/>
    <w:rsid w:val="00232A87"/>
    <w:rsid w:val="00236639"/>
    <w:rsid w:val="0025556D"/>
    <w:rsid w:val="00286050"/>
    <w:rsid w:val="00287A4B"/>
    <w:rsid w:val="00295EF0"/>
    <w:rsid w:val="002A4A5A"/>
    <w:rsid w:val="002B50E5"/>
    <w:rsid w:val="002C2216"/>
    <w:rsid w:val="002C4E74"/>
    <w:rsid w:val="002C5836"/>
    <w:rsid w:val="002D2A54"/>
    <w:rsid w:val="002D35D3"/>
    <w:rsid w:val="002E3508"/>
    <w:rsid w:val="002E6458"/>
    <w:rsid w:val="003075C3"/>
    <w:rsid w:val="00307987"/>
    <w:rsid w:val="00320F63"/>
    <w:rsid w:val="00330577"/>
    <w:rsid w:val="00336D4D"/>
    <w:rsid w:val="00350752"/>
    <w:rsid w:val="0036615B"/>
    <w:rsid w:val="00370CC2"/>
    <w:rsid w:val="00371992"/>
    <w:rsid w:val="00394C7B"/>
    <w:rsid w:val="003B419C"/>
    <w:rsid w:val="003B4EDD"/>
    <w:rsid w:val="003C40DD"/>
    <w:rsid w:val="004026C6"/>
    <w:rsid w:val="00436292"/>
    <w:rsid w:val="00455F30"/>
    <w:rsid w:val="00492702"/>
    <w:rsid w:val="00494902"/>
    <w:rsid w:val="004A3165"/>
    <w:rsid w:val="004C1E73"/>
    <w:rsid w:val="004D260E"/>
    <w:rsid w:val="004D498A"/>
    <w:rsid w:val="004F2E5A"/>
    <w:rsid w:val="005030D8"/>
    <w:rsid w:val="005B0198"/>
    <w:rsid w:val="005B6C67"/>
    <w:rsid w:val="005D666A"/>
    <w:rsid w:val="005E53B9"/>
    <w:rsid w:val="005F3091"/>
    <w:rsid w:val="00641530"/>
    <w:rsid w:val="00641FA5"/>
    <w:rsid w:val="0069102E"/>
    <w:rsid w:val="006930CE"/>
    <w:rsid w:val="00695F43"/>
    <w:rsid w:val="006A4186"/>
    <w:rsid w:val="006A5587"/>
    <w:rsid w:val="006C012D"/>
    <w:rsid w:val="00734EA1"/>
    <w:rsid w:val="00747144"/>
    <w:rsid w:val="00774D28"/>
    <w:rsid w:val="00775937"/>
    <w:rsid w:val="0078090F"/>
    <w:rsid w:val="00794F0F"/>
    <w:rsid w:val="007C66B7"/>
    <w:rsid w:val="007C7CBF"/>
    <w:rsid w:val="007D01ED"/>
    <w:rsid w:val="007F404F"/>
    <w:rsid w:val="00813137"/>
    <w:rsid w:val="00845365"/>
    <w:rsid w:val="00855239"/>
    <w:rsid w:val="00864121"/>
    <w:rsid w:val="00871637"/>
    <w:rsid w:val="008769A7"/>
    <w:rsid w:val="00882611"/>
    <w:rsid w:val="008B24A0"/>
    <w:rsid w:val="008C0DC1"/>
    <w:rsid w:val="008C4448"/>
    <w:rsid w:val="008E2759"/>
    <w:rsid w:val="00933F94"/>
    <w:rsid w:val="00937BA6"/>
    <w:rsid w:val="009429A6"/>
    <w:rsid w:val="00956132"/>
    <w:rsid w:val="00956FE2"/>
    <w:rsid w:val="009701FC"/>
    <w:rsid w:val="009858FE"/>
    <w:rsid w:val="00997C40"/>
    <w:rsid w:val="009B338F"/>
    <w:rsid w:val="009B6B2B"/>
    <w:rsid w:val="009C09DB"/>
    <w:rsid w:val="009D179E"/>
    <w:rsid w:val="009D60E7"/>
    <w:rsid w:val="009E4B3E"/>
    <w:rsid w:val="00A00882"/>
    <w:rsid w:val="00A477D3"/>
    <w:rsid w:val="00A7029C"/>
    <w:rsid w:val="00A722BF"/>
    <w:rsid w:val="00A7686E"/>
    <w:rsid w:val="00A76C00"/>
    <w:rsid w:val="00AB1829"/>
    <w:rsid w:val="00AE13A5"/>
    <w:rsid w:val="00AE4D13"/>
    <w:rsid w:val="00B025A3"/>
    <w:rsid w:val="00B157CE"/>
    <w:rsid w:val="00B20D18"/>
    <w:rsid w:val="00B45D43"/>
    <w:rsid w:val="00B4745E"/>
    <w:rsid w:val="00B62CC8"/>
    <w:rsid w:val="00B93170"/>
    <w:rsid w:val="00BC48BF"/>
    <w:rsid w:val="00BE0B1A"/>
    <w:rsid w:val="00BF2285"/>
    <w:rsid w:val="00BF6C3F"/>
    <w:rsid w:val="00C0114D"/>
    <w:rsid w:val="00C02A9D"/>
    <w:rsid w:val="00C2553E"/>
    <w:rsid w:val="00C30AAE"/>
    <w:rsid w:val="00C350D8"/>
    <w:rsid w:val="00C4008A"/>
    <w:rsid w:val="00C43753"/>
    <w:rsid w:val="00C54C50"/>
    <w:rsid w:val="00C6021D"/>
    <w:rsid w:val="00C72B72"/>
    <w:rsid w:val="00CC0213"/>
    <w:rsid w:val="00D12F1F"/>
    <w:rsid w:val="00D1448C"/>
    <w:rsid w:val="00D30F8A"/>
    <w:rsid w:val="00D65DF8"/>
    <w:rsid w:val="00D9798B"/>
    <w:rsid w:val="00DA26B2"/>
    <w:rsid w:val="00DB24D0"/>
    <w:rsid w:val="00DF13EF"/>
    <w:rsid w:val="00E21DEE"/>
    <w:rsid w:val="00E2583E"/>
    <w:rsid w:val="00E33978"/>
    <w:rsid w:val="00E37B21"/>
    <w:rsid w:val="00E5202A"/>
    <w:rsid w:val="00E535C6"/>
    <w:rsid w:val="00E56951"/>
    <w:rsid w:val="00E71E25"/>
    <w:rsid w:val="00E727C1"/>
    <w:rsid w:val="00E82935"/>
    <w:rsid w:val="00E8563D"/>
    <w:rsid w:val="00E9263B"/>
    <w:rsid w:val="00EC2355"/>
    <w:rsid w:val="00EC2CE0"/>
    <w:rsid w:val="00EC4AA5"/>
    <w:rsid w:val="00EF1535"/>
    <w:rsid w:val="00F1200B"/>
    <w:rsid w:val="00F148A9"/>
    <w:rsid w:val="00F20231"/>
    <w:rsid w:val="00F261F1"/>
    <w:rsid w:val="00F46F0D"/>
    <w:rsid w:val="00F644F2"/>
    <w:rsid w:val="00F712C4"/>
    <w:rsid w:val="00FC24F5"/>
    <w:rsid w:val="00FD5789"/>
    <w:rsid w:val="00FE1F6B"/>
    <w:rsid w:val="00FF0D72"/>
    <w:rsid w:val="00FF2F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45A1FD35-2394-4408-9D70-7113DFA9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759"/>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unhideWhenUsed/>
    <w:qFormat/>
    <w:rsid w:val="004F2E5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D260E"/>
    <w:pPr>
      <w:tabs>
        <w:tab w:val="center" w:pos="4252"/>
        <w:tab w:val="right" w:pos="8504"/>
      </w:tabs>
    </w:pPr>
  </w:style>
  <w:style w:type="character" w:customStyle="1" w:styleId="EncabezadoCar">
    <w:name w:val="Encabezado Car"/>
    <w:basedOn w:val="Fuentedeprrafopredeter"/>
    <w:link w:val="Encabezado"/>
    <w:rsid w:val="004D260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4D260E"/>
    <w:pPr>
      <w:tabs>
        <w:tab w:val="center" w:pos="4252"/>
        <w:tab w:val="right" w:pos="8504"/>
      </w:tabs>
    </w:pPr>
  </w:style>
  <w:style w:type="character" w:customStyle="1" w:styleId="PiedepginaCar">
    <w:name w:val="Pie de página Car"/>
    <w:basedOn w:val="Fuentedeprrafopredeter"/>
    <w:link w:val="Piedepgina"/>
    <w:uiPriority w:val="99"/>
    <w:rsid w:val="004D260E"/>
    <w:rPr>
      <w:rFonts w:ascii="Times New Roman" w:eastAsia="Times New Roman" w:hAnsi="Times New Roman" w:cs="Times New Roman"/>
      <w:sz w:val="24"/>
      <w:szCs w:val="24"/>
      <w:lang w:val="es-ES" w:eastAsia="es-ES"/>
    </w:rPr>
  </w:style>
  <w:style w:type="character" w:styleId="Hipervnculo">
    <w:name w:val="Hyperlink"/>
    <w:basedOn w:val="Fuentedeprrafopredeter"/>
    <w:rsid w:val="00C6021D"/>
    <w:rPr>
      <w:color w:val="0000FF"/>
      <w:u w:val="single"/>
    </w:rPr>
  </w:style>
  <w:style w:type="paragraph" w:styleId="Textodeglobo">
    <w:name w:val="Balloon Text"/>
    <w:basedOn w:val="Normal"/>
    <w:link w:val="TextodegloboCar"/>
    <w:uiPriority w:val="99"/>
    <w:semiHidden/>
    <w:unhideWhenUsed/>
    <w:rsid w:val="00855239"/>
    <w:rPr>
      <w:rFonts w:ascii="Tahoma" w:hAnsi="Tahoma" w:cs="Tahoma"/>
      <w:sz w:val="16"/>
      <w:szCs w:val="16"/>
    </w:rPr>
  </w:style>
  <w:style w:type="character" w:customStyle="1" w:styleId="TextodegloboCar">
    <w:name w:val="Texto de globo Car"/>
    <w:basedOn w:val="Fuentedeprrafopredeter"/>
    <w:link w:val="Textodeglobo"/>
    <w:uiPriority w:val="99"/>
    <w:semiHidden/>
    <w:rsid w:val="00855239"/>
    <w:rPr>
      <w:rFonts w:ascii="Tahoma" w:eastAsia="Times New Roman" w:hAnsi="Tahoma" w:cs="Tahoma"/>
      <w:sz w:val="16"/>
      <w:szCs w:val="16"/>
      <w:lang w:val="es-ES" w:eastAsia="es-ES"/>
    </w:rPr>
  </w:style>
  <w:style w:type="character" w:customStyle="1" w:styleId="Ttulo2Car">
    <w:name w:val="Título 2 Car"/>
    <w:basedOn w:val="Fuentedeprrafopredeter"/>
    <w:link w:val="Ttulo2"/>
    <w:uiPriority w:val="9"/>
    <w:rsid w:val="004F2E5A"/>
    <w:rPr>
      <w:rFonts w:asciiTheme="majorHAnsi" w:eastAsiaTheme="majorEastAsia" w:hAnsiTheme="majorHAnsi" w:cstheme="majorBidi"/>
      <w:color w:val="365F91"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796382">
      <w:bodyDiv w:val="1"/>
      <w:marLeft w:val="0"/>
      <w:marRight w:val="0"/>
      <w:marTop w:val="0"/>
      <w:marBottom w:val="0"/>
      <w:divBdr>
        <w:top w:val="none" w:sz="0" w:space="0" w:color="auto"/>
        <w:left w:val="none" w:sz="0" w:space="0" w:color="auto"/>
        <w:bottom w:val="none" w:sz="0" w:space="0" w:color="auto"/>
        <w:right w:val="none" w:sz="0" w:space="0" w:color="auto"/>
      </w:divBdr>
    </w:div>
    <w:div w:id="587693630">
      <w:bodyDiv w:val="1"/>
      <w:marLeft w:val="0"/>
      <w:marRight w:val="0"/>
      <w:marTop w:val="0"/>
      <w:marBottom w:val="0"/>
      <w:divBdr>
        <w:top w:val="none" w:sz="0" w:space="0" w:color="auto"/>
        <w:left w:val="none" w:sz="0" w:space="0" w:color="auto"/>
        <w:bottom w:val="none" w:sz="0" w:space="0" w:color="auto"/>
        <w:right w:val="none" w:sz="0" w:space="0" w:color="auto"/>
      </w:divBdr>
    </w:div>
    <w:div w:id="813987429">
      <w:bodyDiv w:val="1"/>
      <w:marLeft w:val="0"/>
      <w:marRight w:val="0"/>
      <w:marTop w:val="0"/>
      <w:marBottom w:val="0"/>
      <w:divBdr>
        <w:top w:val="none" w:sz="0" w:space="0" w:color="auto"/>
        <w:left w:val="none" w:sz="0" w:space="0" w:color="auto"/>
        <w:bottom w:val="none" w:sz="0" w:space="0" w:color="auto"/>
        <w:right w:val="none" w:sz="0" w:space="0" w:color="auto"/>
      </w:divBdr>
    </w:div>
    <w:div w:id="1396509961">
      <w:bodyDiv w:val="1"/>
      <w:marLeft w:val="0"/>
      <w:marRight w:val="0"/>
      <w:marTop w:val="0"/>
      <w:marBottom w:val="0"/>
      <w:divBdr>
        <w:top w:val="none" w:sz="0" w:space="0" w:color="auto"/>
        <w:left w:val="none" w:sz="0" w:space="0" w:color="auto"/>
        <w:bottom w:val="none" w:sz="0" w:space="0" w:color="auto"/>
        <w:right w:val="none" w:sz="0" w:space="0" w:color="auto"/>
      </w:divBdr>
    </w:div>
    <w:div w:id="1729037475">
      <w:bodyDiv w:val="1"/>
      <w:marLeft w:val="0"/>
      <w:marRight w:val="0"/>
      <w:marTop w:val="0"/>
      <w:marBottom w:val="0"/>
      <w:divBdr>
        <w:top w:val="none" w:sz="0" w:space="0" w:color="auto"/>
        <w:left w:val="none" w:sz="0" w:space="0" w:color="auto"/>
        <w:bottom w:val="none" w:sz="0" w:space="0" w:color="auto"/>
        <w:right w:val="none" w:sz="0" w:space="0" w:color="auto"/>
      </w:divBdr>
    </w:div>
    <w:div w:id="174201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rberto.moreno@ife.org.m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8617-4E7C-4F1E-8A3B-82AE36F5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5473</Words>
  <Characters>30106</Characters>
  <Application>Microsoft Office Word</Application>
  <DocSecurity>0</DocSecurity>
  <Lines>250</Lines>
  <Paragraphs>71</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35508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cp:lastPrinted>2013-10-29T17:31:00Z</cp:lastPrinted>
  <dcterms:created xsi:type="dcterms:W3CDTF">2016-09-09T17:41:00Z</dcterms:created>
  <dcterms:modified xsi:type="dcterms:W3CDTF">2016-10-27T22:33:00Z</dcterms:modified>
</cp:coreProperties>
</file>